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3EC" w:rsidRDefault="005D63EC" w:rsidP="00F85813">
      <w:pPr>
        <w:ind w:right="-185"/>
        <w:jc w:val="center"/>
        <w:rPr>
          <w:b/>
          <w:sz w:val="28"/>
        </w:rPr>
      </w:pPr>
      <w:r>
        <w:rPr>
          <w:b/>
          <w:sz w:val="28"/>
        </w:rPr>
        <w:t>В</w:t>
      </w:r>
      <w:r w:rsidRPr="00F85813">
        <w:rPr>
          <w:b/>
          <w:sz w:val="28"/>
        </w:rPr>
        <w:t>иконання бюджету</w:t>
      </w:r>
      <w:r>
        <w:rPr>
          <w:b/>
          <w:sz w:val="28"/>
        </w:rPr>
        <w:t xml:space="preserve"> </w:t>
      </w:r>
      <w:proofErr w:type="spellStart"/>
      <w:r>
        <w:rPr>
          <w:b/>
          <w:sz w:val="28"/>
        </w:rPr>
        <w:t>Боратинської</w:t>
      </w:r>
      <w:proofErr w:type="spellEnd"/>
    </w:p>
    <w:p w:rsidR="005D63EC" w:rsidRDefault="005D63EC" w:rsidP="00F85813">
      <w:pPr>
        <w:ind w:right="-185"/>
        <w:jc w:val="center"/>
        <w:rPr>
          <w:b/>
          <w:sz w:val="28"/>
        </w:rPr>
      </w:pPr>
      <w:r>
        <w:rPr>
          <w:b/>
          <w:sz w:val="28"/>
        </w:rPr>
        <w:t>сільської територіальної громади</w:t>
      </w:r>
    </w:p>
    <w:p w:rsidR="005D63EC" w:rsidRPr="00F85813" w:rsidRDefault="005D63EC" w:rsidP="00B42213">
      <w:pPr>
        <w:ind w:right="-185"/>
        <w:jc w:val="center"/>
        <w:rPr>
          <w:b/>
          <w:sz w:val="28"/>
        </w:rPr>
      </w:pPr>
      <w:r>
        <w:rPr>
          <w:b/>
          <w:sz w:val="28"/>
        </w:rPr>
        <w:t>за січень-</w:t>
      </w:r>
      <w:r w:rsidR="006A624B">
        <w:rPr>
          <w:b/>
          <w:sz w:val="28"/>
        </w:rPr>
        <w:t xml:space="preserve">грудень </w:t>
      </w:r>
      <w:r w:rsidRPr="00F85813">
        <w:rPr>
          <w:b/>
          <w:sz w:val="28"/>
        </w:rPr>
        <w:t>20</w:t>
      </w:r>
      <w:r>
        <w:rPr>
          <w:b/>
          <w:sz w:val="28"/>
        </w:rPr>
        <w:t>21</w:t>
      </w:r>
      <w:r w:rsidRPr="00F85813">
        <w:rPr>
          <w:b/>
          <w:sz w:val="28"/>
        </w:rPr>
        <w:t xml:space="preserve"> р</w:t>
      </w:r>
      <w:r>
        <w:rPr>
          <w:b/>
          <w:sz w:val="28"/>
        </w:rPr>
        <w:t>оку</w:t>
      </w:r>
    </w:p>
    <w:p w:rsidR="005D63EC" w:rsidRPr="00E80150" w:rsidRDefault="005D63EC" w:rsidP="00627F01">
      <w:pPr>
        <w:ind w:left="-180" w:right="-185"/>
        <w:rPr>
          <w:sz w:val="28"/>
          <w:szCs w:val="28"/>
        </w:rPr>
      </w:pPr>
    </w:p>
    <w:p w:rsidR="00020334" w:rsidRDefault="006A624B" w:rsidP="001F22D9">
      <w:pPr>
        <w:ind w:firstLine="709"/>
        <w:jc w:val="both"/>
        <w:rPr>
          <w:sz w:val="28"/>
          <w:szCs w:val="28"/>
        </w:rPr>
      </w:pPr>
      <w:r w:rsidRPr="005E1ECA">
        <w:rPr>
          <w:sz w:val="28"/>
          <w:szCs w:val="28"/>
        </w:rPr>
        <w:t xml:space="preserve">Протягом 2021 року до загального фонду </w:t>
      </w:r>
      <w:r w:rsidR="005E1ECA" w:rsidRPr="005E1ECA">
        <w:rPr>
          <w:sz w:val="28"/>
          <w:szCs w:val="28"/>
        </w:rPr>
        <w:t>б</w:t>
      </w:r>
      <w:r w:rsidRPr="005E1ECA">
        <w:rPr>
          <w:sz w:val="28"/>
          <w:szCs w:val="28"/>
        </w:rPr>
        <w:t xml:space="preserve">юджету </w:t>
      </w:r>
      <w:proofErr w:type="spellStart"/>
      <w:r w:rsidRPr="005E1ECA">
        <w:rPr>
          <w:sz w:val="28"/>
          <w:szCs w:val="28"/>
        </w:rPr>
        <w:t>Боратинської</w:t>
      </w:r>
      <w:proofErr w:type="spellEnd"/>
      <w:r w:rsidRPr="005E1ECA">
        <w:rPr>
          <w:sz w:val="28"/>
          <w:szCs w:val="28"/>
        </w:rPr>
        <w:t xml:space="preserve"> сільської територіальної громади залучено доходів у сумі </w:t>
      </w:r>
      <w:r w:rsidR="00F0405D">
        <w:rPr>
          <w:sz w:val="28"/>
          <w:szCs w:val="28"/>
        </w:rPr>
        <w:t>25</w:t>
      </w:r>
      <w:r w:rsidR="005E1ECA" w:rsidRPr="005E1ECA">
        <w:rPr>
          <w:sz w:val="28"/>
          <w:szCs w:val="28"/>
        </w:rPr>
        <w:t>2</w:t>
      </w:r>
      <w:r w:rsidR="00F0405D">
        <w:rPr>
          <w:sz w:val="28"/>
          <w:szCs w:val="28"/>
        </w:rPr>
        <w:t> </w:t>
      </w:r>
      <w:r w:rsidR="005E1ECA" w:rsidRPr="005E1ECA">
        <w:rPr>
          <w:sz w:val="28"/>
          <w:szCs w:val="28"/>
        </w:rPr>
        <w:t>34</w:t>
      </w:r>
      <w:r w:rsidR="00F0405D">
        <w:rPr>
          <w:sz w:val="28"/>
          <w:szCs w:val="28"/>
        </w:rPr>
        <w:t>0</w:t>
      </w:r>
      <w:r w:rsidR="005E1ECA" w:rsidRPr="005E1ECA">
        <w:rPr>
          <w:sz w:val="28"/>
          <w:szCs w:val="28"/>
        </w:rPr>
        <w:t>,</w:t>
      </w:r>
      <w:r w:rsidR="00F0405D">
        <w:rPr>
          <w:sz w:val="28"/>
          <w:szCs w:val="28"/>
        </w:rPr>
        <w:t xml:space="preserve">5 </w:t>
      </w:r>
      <w:bookmarkStart w:id="0" w:name="_GoBack"/>
      <w:bookmarkEnd w:id="0"/>
      <w:r w:rsidRPr="005E1ECA">
        <w:rPr>
          <w:sz w:val="28"/>
          <w:szCs w:val="28"/>
        </w:rPr>
        <w:t>тис.грн, виконання річного плану склало 10</w:t>
      </w:r>
      <w:r w:rsidR="005E1ECA" w:rsidRPr="005E1ECA">
        <w:rPr>
          <w:sz w:val="28"/>
          <w:szCs w:val="28"/>
        </w:rPr>
        <w:t>6</w:t>
      </w:r>
      <w:r w:rsidRPr="005E1ECA">
        <w:rPr>
          <w:sz w:val="28"/>
          <w:szCs w:val="28"/>
        </w:rPr>
        <w:t>,</w:t>
      </w:r>
      <w:r w:rsidR="005E1ECA" w:rsidRPr="005E1ECA">
        <w:rPr>
          <w:sz w:val="28"/>
          <w:szCs w:val="28"/>
        </w:rPr>
        <w:t>1</w:t>
      </w:r>
      <w:r w:rsidRPr="005E1ECA">
        <w:rPr>
          <w:sz w:val="28"/>
          <w:szCs w:val="28"/>
        </w:rPr>
        <w:t xml:space="preserve"> відсот</w:t>
      </w:r>
      <w:r w:rsidR="00693291">
        <w:rPr>
          <w:sz w:val="28"/>
          <w:szCs w:val="28"/>
        </w:rPr>
        <w:t>о</w:t>
      </w:r>
      <w:r w:rsidRPr="005E1ECA">
        <w:rPr>
          <w:sz w:val="28"/>
          <w:szCs w:val="28"/>
        </w:rPr>
        <w:t xml:space="preserve">к. </w:t>
      </w:r>
    </w:p>
    <w:p w:rsidR="005D63EC" w:rsidRPr="00F32426" w:rsidRDefault="005D63EC" w:rsidP="001F22D9">
      <w:pPr>
        <w:ind w:firstLine="709"/>
        <w:jc w:val="both"/>
        <w:rPr>
          <w:highlight w:val="yellow"/>
        </w:rPr>
      </w:pPr>
      <w:r w:rsidRPr="005E1ECA">
        <w:rPr>
          <w:sz w:val="28"/>
          <w:szCs w:val="28"/>
        </w:rPr>
        <w:t>Надходження власних та закріплених доходів загального фонду (без</w:t>
      </w:r>
      <w:r w:rsidRPr="00F32426">
        <w:rPr>
          <w:sz w:val="28"/>
          <w:szCs w:val="28"/>
        </w:rPr>
        <w:t xml:space="preserve"> ур</w:t>
      </w:r>
      <w:r>
        <w:rPr>
          <w:sz w:val="28"/>
          <w:szCs w:val="28"/>
        </w:rPr>
        <w:t xml:space="preserve">ахування </w:t>
      </w:r>
      <w:proofErr w:type="spellStart"/>
      <w:r>
        <w:rPr>
          <w:sz w:val="28"/>
          <w:szCs w:val="28"/>
          <w:lang w:val="ru-RU"/>
        </w:rPr>
        <w:t>міжбюдже</w:t>
      </w:r>
      <w:proofErr w:type="spellEnd"/>
      <w:r>
        <w:rPr>
          <w:sz w:val="28"/>
          <w:szCs w:val="28"/>
        </w:rPr>
        <w:t xml:space="preserve">них трансфертів) </w:t>
      </w:r>
      <w:r w:rsidRPr="00F32426">
        <w:rPr>
          <w:sz w:val="28"/>
          <w:szCs w:val="28"/>
        </w:rPr>
        <w:t xml:space="preserve">за </w:t>
      </w:r>
      <w:r>
        <w:rPr>
          <w:sz w:val="28"/>
          <w:szCs w:val="28"/>
        </w:rPr>
        <w:t>2021 року</w:t>
      </w:r>
      <w:r w:rsidRPr="00F32426">
        <w:rPr>
          <w:sz w:val="28"/>
          <w:szCs w:val="28"/>
        </w:rPr>
        <w:t xml:space="preserve"> станов</w:t>
      </w:r>
      <w:r w:rsidR="00693291">
        <w:rPr>
          <w:sz w:val="28"/>
          <w:szCs w:val="28"/>
        </w:rPr>
        <w:t xml:space="preserve">ить            </w:t>
      </w:r>
      <w:r w:rsidR="00D31468" w:rsidRPr="00D31468">
        <w:rPr>
          <w:sz w:val="28"/>
          <w:szCs w:val="28"/>
        </w:rPr>
        <w:t>185</w:t>
      </w:r>
      <w:r w:rsidR="00D31468">
        <w:rPr>
          <w:sz w:val="28"/>
          <w:szCs w:val="28"/>
        </w:rPr>
        <w:t> </w:t>
      </w:r>
      <w:r w:rsidR="00D31468" w:rsidRPr="00D31468">
        <w:rPr>
          <w:sz w:val="28"/>
          <w:szCs w:val="28"/>
        </w:rPr>
        <w:t>072</w:t>
      </w:r>
      <w:r w:rsidR="00D31468">
        <w:rPr>
          <w:sz w:val="28"/>
          <w:szCs w:val="28"/>
        </w:rPr>
        <w:t>,</w:t>
      </w:r>
      <w:r w:rsidR="00D31468" w:rsidRPr="00D31468">
        <w:rPr>
          <w:sz w:val="28"/>
          <w:szCs w:val="28"/>
        </w:rPr>
        <w:t>8</w:t>
      </w:r>
      <w:r w:rsidR="00D31468">
        <w:rPr>
          <w:sz w:val="28"/>
          <w:szCs w:val="28"/>
        </w:rPr>
        <w:t xml:space="preserve"> </w:t>
      </w:r>
      <w:proofErr w:type="spellStart"/>
      <w:r w:rsidRPr="00F32426">
        <w:rPr>
          <w:sz w:val="28"/>
          <w:szCs w:val="28"/>
        </w:rPr>
        <w:t>тис.грн</w:t>
      </w:r>
      <w:proofErr w:type="spellEnd"/>
      <w:r>
        <w:rPr>
          <w:sz w:val="28"/>
          <w:szCs w:val="28"/>
        </w:rPr>
        <w:t>,</w:t>
      </w:r>
      <w:r w:rsidRPr="00F32426">
        <w:rPr>
          <w:sz w:val="28"/>
          <w:szCs w:val="28"/>
        </w:rPr>
        <w:t xml:space="preserve"> або 1</w:t>
      </w:r>
      <w:r>
        <w:rPr>
          <w:sz w:val="28"/>
          <w:szCs w:val="28"/>
        </w:rPr>
        <w:t>0</w:t>
      </w:r>
      <w:r w:rsidR="00D31468">
        <w:rPr>
          <w:sz w:val="28"/>
          <w:szCs w:val="28"/>
        </w:rPr>
        <w:t>8</w:t>
      </w:r>
      <w:r>
        <w:rPr>
          <w:sz w:val="28"/>
          <w:szCs w:val="28"/>
        </w:rPr>
        <w:t>,</w:t>
      </w:r>
      <w:r w:rsidR="00D31468">
        <w:rPr>
          <w:sz w:val="28"/>
          <w:szCs w:val="28"/>
        </w:rPr>
        <w:t>5</w:t>
      </w:r>
      <w:r w:rsidRPr="00F32426">
        <w:rPr>
          <w:sz w:val="28"/>
          <w:szCs w:val="28"/>
        </w:rPr>
        <w:t xml:space="preserve"> відсотк</w:t>
      </w:r>
      <w:r>
        <w:rPr>
          <w:sz w:val="28"/>
          <w:szCs w:val="28"/>
        </w:rPr>
        <w:t>а до плану на звітний період</w:t>
      </w:r>
      <w:r w:rsidRPr="00F32426">
        <w:rPr>
          <w:sz w:val="28"/>
          <w:szCs w:val="28"/>
        </w:rPr>
        <w:t xml:space="preserve">. Понад план одержано </w:t>
      </w:r>
      <w:r w:rsidR="00D31468">
        <w:rPr>
          <w:sz w:val="28"/>
          <w:szCs w:val="28"/>
        </w:rPr>
        <w:t>14</w:t>
      </w:r>
      <w:r w:rsidR="003F6355">
        <w:rPr>
          <w:sz w:val="28"/>
          <w:szCs w:val="28"/>
        </w:rPr>
        <w:t> </w:t>
      </w:r>
      <w:r w:rsidR="00D31468">
        <w:rPr>
          <w:sz w:val="28"/>
          <w:szCs w:val="28"/>
        </w:rPr>
        <w:t>466</w:t>
      </w:r>
      <w:r w:rsidR="003F6355">
        <w:rPr>
          <w:sz w:val="28"/>
          <w:szCs w:val="28"/>
        </w:rPr>
        <w:t>,</w:t>
      </w:r>
      <w:r w:rsidR="00D31468">
        <w:rPr>
          <w:sz w:val="28"/>
          <w:szCs w:val="28"/>
        </w:rPr>
        <w:t>8</w:t>
      </w:r>
      <w:r>
        <w:rPr>
          <w:sz w:val="28"/>
          <w:szCs w:val="28"/>
        </w:rPr>
        <w:t xml:space="preserve"> </w:t>
      </w:r>
      <w:proofErr w:type="spellStart"/>
      <w:r w:rsidRPr="00F32426">
        <w:rPr>
          <w:sz w:val="28"/>
          <w:szCs w:val="28"/>
        </w:rPr>
        <w:t>тис.грн</w:t>
      </w:r>
      <w:proofErr w:type="spellEnd"/>
      <w:r w:rsidRPr="00F32426">
        <w:rPr>
          <w:sz w:val="28"/>
          <w:szCs w:val="28"/>
        </w:rPr>
        <w:t xml:space="preserve"> податкових та неподаткових надходжень. </w:t>
      </w:r>
    </w:p>
    <w:p w:rsidR="00A73745" w:rsidRDefault="00020334" w:rsidP="007176EA">
      <w:pPr>
        <w:ind w:right="140" w:firstLine="708"/>
        <w:jc w:val="both"/>
        <w:rPr>
          <w:spacing w:val="-6"/>
          <w:sz w:val="28"/>
          <w:szCs w:val="28"/>
        </w:rPr>
      </w:pPr>
      <w:bookmarkStart w:id="1" w:name="_Hlk63666812"/>
      <w:r w:rsidRPr="00020334">
        <w:rPr>
          <w:sz w:val="28"/>
          <w:szCs w:val="28"/>
        </w:rPr>
        <w:t xml:space="preserve">Порівняно з показником 2020 року надходження </w:t>
      </w:r>
      <w:r w:rsidR="007176EA" w:rsidRPr="00020334">
        <w:rPr>
          <w:sz w:val="28"/>
          <w:szCs w:val="28"/>
        </w:rPr>
        <w:t>власних доход</w:t>
      </w:r>
      <w:r w:rsidR="007176EA">
        <w:rPr>
          <w:sz w:val="28"/>
          <w:szCs w:val="28"/>
        </w:rPr>
        <w:t>ів</w:t>
      </w:r>
      <w:r w:rsidR="007176EA" w:rsidRPr="00020334">
        <w:rPr>
          <w:sz w:val="28"/>
          <w:szCs w:val="28"/>
        </w:rPr>
        <w:t xml:space="preserve"> </w:t>
      </w:r>
      <w:r w:rsidRPr="00020334">
        <w:rPr>
          <w:sz w:val="28"/>
          <w:szCs w:val="28"/>
        </w:rPr>
        <w:t xml:space="preserve">до загального фонду бюджету </w:t>
      </w:r>
      <w:proofErr w:type="spellStart"/>
      <w:r w:rsidRPr="00020334">
        <w:rPr>
          <w:sz w:val="28"/>
          <w:szCs w:val="28"/>
        </w:rPr>
        <w:t>Боратинської</w:t>
      </w:r>
      <w:proofErr w:type="spellEnd"/>
      <w:r w:rsidRPr="00020334">
        <w:rPr>
          <w:sz w:val="28"/>
          <w:szCs w:val="28"/>
        </w:rPr>
        <w:t xml:space="preserve"> сільської територіальної громади </w:t>
      </w:r>
      <w:r w:rsidR="005D63EC" w:rsidRPr="00A60454">
        <w:rPr>
          <w:spacing w:val="-6"/>
          <w:sz w:val="28"/>
          <w:szCs w:val="28"/>
        </w:rPr>
        <w:t xml:space="preserve">зросли на </w:t>
      </w:r>
      <w:r w:rsidR="006F76FA">
        <w:rPr>
          <w:sz w:val="28"/>
          <w:szCs w:val="28"/>
        </w:rPr>
        <w:t>3</w:t>
      </w:r>
      <w:r w:rsidR="006D4E1C">
        <w:rPr>
          <w:sz w:val="28"/>
          <w:szCs w:val="28"/>
        </w:rPr>
        <w:t>4</w:t>
      </w:r>
      <w:r w:rsidR="005D63EC">
        <w:rPr>
          <w:sz w:val="28"/>
          <w:szCs w:val="28"/>
        </w:rPr>
        <w:t> </w:t>
      </w:r>
      <w:r w:rsidR="006D4E1C">
        <w:rPr>
          <w:sz w:val="28"/>
          <w:szCs w:val="28"/>
        </w:rPr>
        <w:t>329</w:t>
      </w:r>
      <w:r w:rsidR="005D63EC">
        <w:rPr>
          <w:sz w:val="28"/>
          <w:szCs w:val="28"/>
        </w:rPr>
        <w:t>,</w:t>
      </w:r>
      <w:r w:rsidR="006D4E1C">
        <w:rPr>
          <w:sz w:val="28"/>
          <w:szCs w:val="28"/>
        </w:rPr>
        <w:t>8</w:t>
      </w:r>
      <w:r w:rsidR="006F76FA">
        <w:rPr>
          <w:sz w:val="28"/>
          <w:szCs w:val="28"/>
        </w:rPr>
        <w:t xml:space="preserve"> </w:t>
      </w:r>
      <w:proofErr w:type="spellStart"/>
      <w:r w:rsidR="005D63EC" w:rsidRPr="00A60454">
        <w:rPr>
          <w:spacing w:val="-6"/>
          <w:sz w:val="28"/>
          <w:szCs w:val="28"/>
        </w:rPr>
        <w:t>тис.грн</w:t>
      </w:r>
      <w:proofErr w:type="spellEnd"/>
      <w:r w:rsidR="005D63EC" w:rsidRPr="00A60454">
        <w:rPr>
          <w:spacing w:val="-6"/>
          <w:sz w:val="28"/>
          <w:szCs w:val="28"/>
        </w:rPr>
        <w:t xml:space="preserve"> або на </w:t>
      </w:r>
      <w:r w:rsidR="005D63EC" w:rsidRPr="00A14593">
        <w:rPr>
          <w:sz w:val="28"/>
          <w:szCs w:val="28"/>
        </w:rPr>
        <w:t>2</w:t>
      </w:r>
      <w:r w:rsidR="006D4E1C">
        <w:rPr>
          <w:sz w:val="28"/>
          <w:szCs w:val="28"/>
        </w:rPr>
        <w:t>2</w:t>
      </w:r>
      <w:r w:rsidR="005D63EC" w:rsidRPr="00A14593">
        <w:rPr>
          <w:sz w:val="28"/>
          <w:szCs w:val="28"/>
        </w:rPr>
        <w:t>,</w:t>
      </w:r>
      <w:r w:rsidR="006D4E1C">
        <w:rPr>
          <w:sz w:val="28"/>
          <w:szCs w:val="28"/>
        </w:rPr>
        <w:t>8</w:t>
      </w:r>
      <w:r w:rsidR="005D63EC" w:rsidRPr="00A14593">
        <w:rPr>
          <w:sz w:val="28"/>
          <w:szCs w:val="28"/>
        </w:rPr>
        <w:t xml:space="preserve"> відсотка</w:t>
      </w:r>
      <w:r w:rsidR="005D63EC" w:rsidRPr="00A60454">
        <w:rPr>
          <w:spacing w:val="-6"/>
          <w:sz w:val="28"/>
          <w:szCs w:val="28"/>
        </w:rPr>
        <w:t xml:space="preserve">. </w:t>
      </w:r>
    </w:p>
    <w:p w:rsidR="00A73745" w:rsidRPr="00C5458F" w:rsidRDefault="00A73745" w:rsidP="00A73745">
      <w:pPr>
        <w:ind w:right="140" w:firstLine="708"/>
        <w:jc w:val="both"/>
        <w:rPr>
          <w:sz w:val="28"/>
          <w:szCs w:val="28"/>
        </w:rPr>
      </w:pPr>
      <w:r w:rsidRPr="00C5458F">
        <w:rPr>
          <w:sz w:val="28"/>
          <w:szCs w:val="28"/>
        </w:rPr>
        <w:t xml:space="preserve">Основними бюджетоутворюючими податками загального фонду є: податок на доходи фізичних осіб, який надійшов у сумі </w:t>
      </w:r>
      <w:r w:rsidR="00131DB5" w:rsidRPr="00C5458F">
        <w:rPr>
          <w:sz w:val="28"/>
          <w:szCs w:val="28"/>
        </w:rPr>
        <w:t xml:space="preserve">138 171,8 </w:t>
      </w:r>
      <w:proofErr w:type="spellStart"/>
      <w:r w:rsidRPr="00C5458F">
        <w:rPr>
          <w:sz w:val="28"/>
          <w:szCs w:val="28"/>
        </w:rPr>
        <w:t>тис.грн</w:t>
      </w:r>
      <w:proofErr w:type="spellEnd"/>
      <w:r w:rsidRPr="00C5458F">
        <w:rPr>
          <w:sz w:val="28"/>
          <w:szCs w:val="28"/>
        </w:rPr>
        <w:t xml:space="preserve"> та порівняно з показником 20</w:t>
      </w:r>
      <w:r w:rsidR="00131DB5" w:rsidRPr="00C5458F">
        <w:rPr>
          <w:sz w:val="28"/>
          <w:szCs w:val="28"/>
        </w:rPr>
        <w:t>20</w:t>
      </w:r>
      <w:r w:rsidRPr="00C5458F">
        <w:rPr>
          <w:sz w:val="28"/>
          <w:szCs w:val="28"/>
        </w:rPr>
        <w:t xml:space="preserve"> року зріс на 2</w:t>
      </w:r>
      <w:r w:rsidR="00131DB5" w:rsidRPr="00C5458F">
        <w:rPr>
          <w:sz w:val="28"/>
          <w:szCs w:val="28"/>
        </w:rPr>
        <w:t>2</w:t>
      </w:r>
      <w:r w:rsidRPr="00C5458F">
        <w:rPr>
          <w:sz w:val="28"/>
          <w:szCs w:val="28"/>
        </w:rPr>
        <w:t>,</w:t>
      </w:r>
      <w:r w:rsidR="00131DB5" w:rsidRPr="00C5458F">
        <w:rPr>
          <w:sz w:val="28"/>
          <w:szCs w:val="28"/>
        </w:rPr>
        <w:t>8</w:t>
      </w:r>
      <w:r w:rsidRPr="00C5458F">
        <w:rPr>
          <w:sz w:val="28"/>
          <w:szCs w:val="28"/>
        </w:rPr>
        <w:t xml:space="preserve"> відсотк</w:t>
      </w:r>
      <w:r w:rsidR="00C5458F" w:rsidRPr="00C5458F">
        <w:rPr>
          <w:sz w:val="28"/>
          <w:szCs w:val="28"/>
        </w:rPr>
        <w:t>а</w:t>
      </w:r>
      <w:r w:rsidRPr="00C5458F">
        <w:rPr>
          <w:sz w:val="28"/>
          <w:szCs w:val="28"/>
        </w:rPr>
        <w:t xml:space="preserve"> або на </w:t>
      </w:r>
      <w:r w:rsidR="00E31190">
        <w:rPr>
          <w:sz w:val="28"/>
          <w:szCs w:val="28"/>
        </w:rPr>
        <w:t xml:space="preserve">                 </w:t>
      </w:r>
      <w:r w:rsidR="00131DB5" w:rsidRPr="00C5458F">
        <w:rPr>
          <w:sz w:val="28"/>
          <w:szCs w:val="28"/>
        </w:rPr>
        <w:t xml:space="preserve">25 674,4 </w:t>
      </w:r>
      <w:proofErr w:type="spellStart"/>
      <w:r w:rsidRPr="00C5458F">
        <w:rPr>
          <w:sz w:val="28"/>
          <w:szCs w:val="28"/>
        </w:rPr>
        <w:t>тис.грн</w:t>
      </w:r>
      <w:proofErr w:type="spellEnd"/>
      <w:r w:rsidR="00131DB5" w:rsidRPr="00C5458F">
        <w:rPr>
          <w:sz w:val="28"/>
          <w:szCs w:val="28"/>
        </w:rPr>
        <w:t>;</w:t>
      </w:r>
      <w:r w:rsidRPr="00C5458F">
        <w:rPr>
          <w:sz w:val="28"/>
          <w:szCs w:val="28"/>
        </w:rPr>
        <w:t xml:space="preserve"> єдиний податок </w:t>
      </w:r>
      <w:r w:rsidR="00131DB5" w:rsidRPr="00C5458F">
        <w:rPr>
          <w:sz w:val="28"/>
          <w:szCs w:val="28"/>
        </w:rPr>
        <w:t>–</w:t>
      </w:r>
      <w:r w:rsidRPr="00C5458F">
        <w:rPr>
          <w:sz w:val="28"/>
          <w:szCs w:val="28"/>
        </w:rPr>
        <w:t xml:space="preserve"> </w:t>
      </w:r>
      <w:r w:rsidR="00131DB5" w:rsidRPr="00C5458F">
        <w:rPr>
          <w:sz w:val="28"/>
          <w:szCs w:val="28"/>
        </w:rPr>
        <w:t xml:space="preserve">17 381,4 </w:t>
      </w:r>
      <w:proofErr w:type="spellStart"/>
      <w:r w:rsidRPr="00C5458F">
        <w:rPr>
          <w:sz w:val="28"/>
          <w:szCs w:val="28"/>
        </w:rPr>
        <w:t>тис.грн</w:t>
      </w:r>
      <w:proofErr w:type="spellEnd"/>
      <w:r w:rsidRPr="00C5458F">
        <w:rPr>
          <w:sz w:val="28"/>
          <w:szCs w:val="28"/>
        </w:rPr>
        <w:t xml:space="preserve">, що на </w:t>
      </w:r>
      <w:r w:rsidR="00131DB5" w:rsidRPr="00C5458F">
        <w:rPr>
          <w:sz w:val="28"/>
          <w:szCs w:val="28"/>
        </w:rPr>
        <w:t>2 138,6</w:t>
      </w:r>
      <w:r w:rsidRPr="00C5458F">
        <w:rPr>
          <w:sz w:val="28"/>
          <w:szCs w:val="28"/>
        </w:rPr>
        <w:t xml:space="preserve"> </w:t>
      </w:r>
      <w:proofErr w:type="spellStart"/>
      <w:r w:rsidRPr="00C5458F">
        <w:rPr>
          <w:sz w:val="28"/>
          <w:szCs w:val="28"/>
        </w:rPr>
        <w:t>тис.грн</w:t>
      </w:r>
      <w:proofErr w:type="spellEnd"/>
      <w:r w:rsidRPr="00C5458F">
        <w:rPr>
          <w:sz w:val="28"/>
          <w:szCs w:val="28"/>
        </w:rPr>
        <w:t xml:space="preserve"> або на </w:t>
      </w:r>
      <w:r w:rsidR="00131DB5" w:rsidRPr="00C5458F">
        <w:rPr>
          <w:sz w:val="28"/>
          <w:szCs w:val="28"/>
        </w:rPr>
        <w:t>1</w:t>
      </w:r>
      <w:r w:rsidRPr="00C5458F">
        <w:rPr>
          <w:sz w:val="28"/>
          <w:szCs w:val="28"/>
        </w:rPr>
        <w:t>4,</w:t>
      </w:r>
      <w:r w:rsidR="00131DB5" w:rsidRPr="00C5458F">
        <w:rPr>
          <w:sz w:val="28"/>
          <w:szCs w:val="28"/>
        </w:rPr>
        <w:t>0</w:t>
      </w:r>
      <w:r w:rsidRPr="00C5458F">
        <w:rPr>
          <w:sz w:val="28"/>
          <w:szCs w:val="28"/>
        </w:rPr>
        <w:t xml:space="preserve"> відсотк</w:t>
      </w:r>
      <w:r w:rsidR="00C5458F" w:rsidRPr="00C5458F">
        <w:rPr>
          <w:sz w:val="28"/>
          <w:szCs w:val="28"/>
        </w:rPr>
        <w:t>ів</w:t>
      </w:r>
      <w:r w:rsidRPr="00C5458F">
        <w:rPr>
          <w:sz w:val="28"/>
          <w:szCs w:val="28"/>
        </w:rPr>
        <w:t xml:space="preserve"> перевищує показник 20</w:t>
      </w:r>
      <w:r w:rsidR="00131DB5" w:rsidRPr="00C5458F">
        <w:rPr>
          <w:sz w:val="28"/>
          <w:szCs w:val="28"/>
        </w:rPr>
        <w:t>20</w:t>
      </w:r>
      <w:r w:rsidRPr="00C5458F">
        <w:rPr>
          <w:sz w:val="28"/>
          <w:szCs w:val="28"/>
        </w:rPr>
        <w:t xml:space="preserve"> року</w:t>
      </w:r>
      <w:r w:rsidR="00C5458F" w:rsidRPr="00C5458F">
        <w:rPr>
          <w:sz w:val="28"/>
          <w:szCs w:val="28"/>
        </w:rPr>
        <w:t>;</w:t>
      </w:r>
      <w:r w:rsidRPr="00C5458F">
        <w:rPr>
          <w:sz w:val="28"/>
          <w:szCs w:val="28"/>
        </w:rPr>
        <w:t xml:space="preserve"> плати за землю залучено до бюджету у сумі 10</w:t>
      </w:r>
      <w:r w:rsidR="00C5458F" w:rsidRPr="00C5458F">
        <w:rPr>
          <w:sz w:val="28"/>
          <w:szCs w:val="28"/>
        </w:rPr>
        <w:t xml:space="preserve"> 109,6 </w:t>
      </w:r>
      <w:proofErr w:type="spellStart"/>
      <w:r w:rsidRPr="00C5458F">
        <w:rPr>
          <w:sz w:val="28"/>
          <w:szCs w:val="28"/>
        </w:rPr>
        <w:t>тис.грн</w:t>
      </w:r>
      <w:proofErr w:type="spellEnd"/>
      <w:r w:rsidRPr="00C5458F">
        <w:rPr>
          <w:sz w:val="28"/>
          <w:szCs w:val="28"/>
        </w:rPr>
        <w:t>, що більше за фактичні надходження 20</w:t>
      </w:r>
      <w:r w:rsidR="00C5458F" w:rsidRPr="00C5458F">
        <w:rPr>
          <w:sz w:val="28"/>
          <w:szCs w:val="28"/>
        </w:rPr>
        <w:t>20</w:t>
      </w:r>
      <w:r w:rsidRPr="00C5458F">
        <w:rPr>
          <w:sz w:val="28"/>
          <w:szCs w:val="28"/>
        </w:rPr>
        <w:t xml:space="preserve"> року на </w:t>
      </w:r>
      <w:r w:rsidR="00C5458F" w:rsidRPr="00C5458F">
        <w:rPr>
          <w:sz w:val="28"/>
          <w:szCs w:val="28"/>
        </w:rPr>
        <w:t>1 261,9</w:t>
      </w:r>
      <w:r w:rsidRPr="00C5458F">
        <w:rPr>
          <w:sz w:val="28"/>
          <w:szCs w:val="28"/>
        </w:rPr>
        <w:t xml:space="preserve"> </w:t>
      </w:r>
      <w:proofErr w:type="spellStart"/>
      <w:r w:rsidRPr="00C5458F">
        <w:rPr>
          <w:sz w:val="28"/>
          <w:szCs w:val="28"/>
        </w:rPr>
        <w:t>тис.грн</w:t>
      </w:r>
      <w:proofErr w:type="spellEnd"/>
      <w:r w:rsidRPr="00C5458F">
        <w:rPr>
          <w:sz w:val="28"/>
          <w:szCs w:val="28"/>
        </w:rPr>
        <w:t xml:space="preserve"> або на </w:t>
      </w:r>
      <w:r w:rsidR="00C5458F" w:rsidRPr="00C5458F">
        <w:rPr>
          <w:sz w:val="28"/>
          <w:szCs w:val="28"/>
        </w:rPr>
        <w:t>14,3</w:t>
      </w:r>
      <w:r w:rsidRPr="00C5458F">
        <w:rPr>
          <w:sz w:val="28"/>
          <w:szCs w:val="28"/>
        </w:rPr>
        <w:t xml:space="preserve"> відсотк</w:t>
      </w:r>
      <w:r w:rsidR="00C5458F" w:rsidRPr="00C5458F">
        <w:rPr>
          <w:sz w:val="28"/>
          <w:szCs w:val="28"/>
        </w:rPr>
        <w:t>а</w:t>
      </w:r>
      <w:r w:rsidRPr="00C5458F">
        <w:rPr>
          <w:sz w:val="28"/>
          <w:szCs w:val="28"/>
        </w:rPr>
        <w:t xml:space="preserve">, </w:t>
      </w:r>
      <w:r w:rsidR="00C5458F" w:rsidRPr="00C5458F">
        <w:rPr>
          <w:sz w:val="28"/>
          <w:szCs w:val="28"/>
        </w:rPr>
        <w:t xml:space="preserve">надходження </w:t>
      </w:r>
      <w:r w:rsidR="00131DB5" w:rsidRPr="00C5458F">
        <w:rPr>
          <w:spacing w:val="-6"/>
          <w:sz w:val="28"/>
          <w:szCs w:val="28"/>
        </w:rPr>
        <w:t>податк</w:t>
      </w:r>
      <w:r w:rsidR="00C5458F" w:rsidRPr="00C5458F">
        <w:rPr>
          <w:spacing w:val="-6"/>
          <w:sz w:val="28"/>
          <w:szCs w:val="28"/>
        </w:rPr>
        <w:t>у</w:t>
      </w:r>
      <w:r w:rsidR="00131DB5" w:rsidRPr="00C5458F">
        <w:rPr>
          <w:spacing w:val="-6"/>
          <w:sz w:val="28"/>
          <w:szCs w:val="28"/>
        </w:rPr>
        <w:t xml:space="preserve"> на нерухоме майно, відмінне від земельної ділянки</w:t>
      </w:r>
      <w:r w:rsidR="00C5458F" w:rsidRPr="00C5458F">
        <w:rPr>
          <w:spacing w:val="-6"/>
          <w:sz w:val="28"/>
          <w:szCs w:val="28"/>
        </w:rPr>
        <w:t xml:space="preserve"> становить </w:t>
      </w:r>
      <w:r w:rsidR="00E31190">
        <w:rPr>
          <w:spacing w:val="-6"/>
          <w:sz w:val="28"/>
          <w:szCs w:val="28"/>
        </w:rPr>
        <w:t xml:space="preserve">             </w:t>
      </w:r>
      <w:r w:rsidR="00C5458F" w:rsidRPr="00C5458F">
        <w:rPr>
          <w:spacing w:val="-6"/>
          <w:sz w:val="28"/>
          <w:szCs w:val="28"/>
        </w:rPr>
        <w:t xml:space="preserve">3 798,8 </w:t>
      </w:r>
      <w:proofErr w:type="spellStart"/>
      <w:r w:rsidR="00C5458F" w:rsidRPr="00C5458F">
        <w:rPr>
          <w:spacing w:val="-6"/>
          <w:sz w:val="28"/>
          <w:szCs w:val="28"/>
        </w:rPr>
        <w:t>тис.грн</w:t>
      </w:r>
      <w:proofErr w:type="spellEnd"/>
      <w:r w:rsidR="00C5458F" w:rsidRPr="00C5458F">
        <w:rPr>
          <w:spacing w:val="-6"/>
          <w:sz w:val="28"/>
          <w:szCs w:val="28"/>
        </w:rPr>
        <w:t xml:space="preserve">, що на 770,0 </w:t>
      </w:r>
      <w:proofErr w:type="spellStart"/>
      <w:r w:rsidR="00C5458F" w:rsidRPr="00C5458F">
        <w:rPr>
          <w:spacing w:val="-6"/>
          <w:sz w:val="28"/>
          <w:szCs w:val="28"/>
        </w:rPr>
        <w:t>тис.грн</w:t>
      </w:r>
      <w:proofErr w:type="spellEnd"/>
      <w:r w:rsidR="00C5458F" w:rsidRPr="00C5458F">
        <w:rPr>
          <w:spacing w:val="-6"/>
          <w:sz w:val="28"/>
          <w:szCs w:val="28"/>
        </w:rPr>
        <w:t xml:space="preserve"> або на 25,4 відсотка перевищує показник 2020 року;</w:t>
      </w:r>
      <w:r w:rsidR="00131DB5" w:rsidRPr="00C5458F">
        <w:rPr>
          <w:spacing w:val="-6"/>
          <w:sz w:val="28"/>
          <w:szCs w:val="28"/>
        </w:rPr>
        <w:t xml:space="preserve"> </w:t>
      </w:r>
      <w:r w:rsidRPr="00C5458F">
        <w:rPr>
          <w:sz w:val="28"/>
          <w:szCs w:val="28"/>
        </w:rPr>
        <w:t xml:space="preserve">акцизний податок </w:t>
      </w:r>
      <w:r w:rsidR="00C5458F" w:rsidRPr="00C5458F">
        <w:rPr>
          <w:sz w:val="28"/>
          <w:szCs w:val="28"/>
        </w:rPr>
        <w:t xml:space="preserve">за січень-грудень 2021 року склав </w:t>
      </w:r>
      <w:r w:rsidR="00E31190">
        <w:rPr>
          <w:sz w:val="28"/>
          <w:szCs w:val="28"/>
        </w:rPr>
        <w:t xml:space="preserve">          </w:t>
      </w:r>
      <w:r w:rsidR="00C5458F" w:rsidRPr="00C5458F">
        <w:rPr>
          <w:sz w:val="28"/>
          <w:szCs w:val="28"/>
        </w:rPr>
        <w:t>13 212,6</w:t>
      </w:r>
      <w:r w:rsidRPr="00C5458F">
        <w:rPr>
          <w:sz w:val="28"/>
          <w:szCs w:val="28"/>
        </w:rPr>
        <w:t xml:space="preserve"> </w:t>
      </w:r>
      <w:proofErr w:type="spellStart"/>
      <w:r w:rsidRPr="00C5458F">
        <w:rPr>
          <w:sz w:val="28"/>
          <w:szCs w:val="28"/>
        </w:rPr>
        <w:t>тис.грн</w:t>
      </w:r>
      <w:proofErr w:type="spellEnd"/>
      <w:r w:rsidRPr="00C5458F">
        <w:rPr>
          <w:sz w:val="28"/>
          <w:szCs w:val="28"/>
        </w:rPr>
        <w:t xml:space="preserve">, що на </w:t>
      </w:r>
      <w:r w:rsidR="00C5458F" w:rsidRPr="00C5458F">
        <w:rPr>
          <w:sz w:val="28"/>
          <w:szCs w:val="28"/>
        </w:rPr>
        <w:t xml:space="preserve">3 068,6 </w:t>
      </w:r>
      <w:proofErr w:type="spellStart"/>
      <w:r w:rsidRPr="00C5458F">
        <w:rPr>
          <w:sz w:val="28"/>
          <w:szCs w:val="28"/>
        </w:rPr>
        <w:t>тис.грн</w:t>
      </w:r>
      <w:proofErr w:type="spellEnd"/>
      <w:r w:rsidR="00C5458F" w:rsidRPr="00C5458F">
        <w:rPr>
          <w:sz w:val="28"/>
          <w:szCs w:val="28"/>
        </w:rPr>
        <w:t xml:space="preserve"> або на 30,3 відсотка більше </w:t>
      </w:r>
      <w:r w:rsidRPr="00C5458F">
        <w:rPr>
          <w:sz w:val="28"/>
          <w:szCs w:val="28"/>
        </w:rPr>
        <w:t>за показник 20</w:t>
      </w:r>
      <w:r w:rsidR="00C5458F" w:rsidRPr="00C5458F">
        <w:rPr>
          <w:sz w:val="28"/>
          <w:szCs w:val="28"/>
        </w:rPr>
        <w:t>20</w:t>
      </w:r>
      <w:r w:rsidRPr="00C5458F">
        <w:rPr>
          <w:sz w:val="28"/>
          <w:szCs w:val="28"/>
        </w:rPr>
        <w:t xml:space="preserve"> року. Зазначені податки </w:t>
      </w:r>
      <w:proofErr w:type="spellStart"/>
      <w:r w:rsidRPr="00C5458F">
        <w:rPr>
          <w:sz w:val="28"/>
          <w:szCs w:val="28"/>
        </w:rPr>
        <w:t>закумулювали</w:t>
      </w:r>
      <w:proofErr w:type="spellEnd"/>
      <w:r w:rsidRPr="00C5458F">
        <w:rPr>
          <w:sz w:val="28"/>
          <w:szCs w:val="28"/>
        </w:rPr>
        <w:t xml:space="preserve"> 9</w:t>
      </w:r>
      <w:r w:rsidR="00DE4867">
        <w:rPr>
          <w:sz w:val="28"/>
          <w:szCs w:val="28"/>
        </w:rPr>
        <w:t>8,7</w:t>
      </w:r>
      <w:r w:rsidRPr="00C5458F">
        <w:rPr>
          <w:sz w:val="28"/>
          <w:szCs w:val="28"/>
        </w:rPr>
        <w:t xml:space="preserve"> відсотків всіх власних доходів загального фонду. </w:t>
      </w:r>
    </w:p>
    <w:p w:rsidR="005D63EC" w:rsidRDefault="005D63EC" w:rsidP="0009401F">
      <w:pPr>
        <w:ind w:firstLine="708"/>
        <w:jc w:val="both"/>
        <w:rPr>
          <w:sz w:val="28"/>
          <w:szCs w:val="28"/>
        </w:rPr>
      </w:pPr>
      <w:r>
        <w:rPr>
          <w:sz w:val="28"/>
          <w:szCs w:val="28"/>
        </w:rPr>
        <w:t xml:space="preserve">За рахунок розміщення тимчасово вільних коштів загального фонду бюджету </w:t>
      </w:r>
      <w:proofErr w:type="spellStart"/>
      <w:r>
        <w:rPr>
          <w:sz w:val="28"/>
          <w:szCs w:val="28"/>
        </w:rPr>
        <w:t>Боратинської</w:t>
      </w:r>
      <w:proofErr w:type="spellEnd"/>
      <w:r>
        <w:rPr>
          <w:sz w:val="28"/>
          <w:szCs w:val="28"/>
        </w:rPr>
        <w:t xml:space="preserve"> сільської територіальної громади (4</w:t>
      </w:r>
      <w:r w:rsidR="00693291">
        <w:rPr>
          <w:sz w:val="28"/>
          <w:szCs w:val="28"/>
        </w:rPr>
        <w:t>7</w:t>
      </w:r>
      <w:r>
        <w:rPr>
          <w:sz w:val="28"/>
          <w:szCs w:val="28"/>
        </w:rPr>
        <w:t xml:space="preserve"> 200,0 </w:t>
      </w:r>
      <w:proofErr w:type="spellStart"/>
      <w:r>
        <w:rPr>
          <w:sz w:val="28"/>
          <w:szCs w:val="28"/>
        </w:rPr>
        <w:t>тис.грн</w:t>
      </w:r>
      <w:proofErr w:type="spellEnd"/>
      <w:r>
        <w:rPr>
          <w:sz w:val="28"/>
          <w:szCs w:val="28"/>
        </w:rPr>
        <w:t>)</w:t>
      </w:r>
      <w:r w:rsidR="007A3B77">
        <w:rPr>
          <w:sz w:val="28"/>
          <w:szCs w:val="28"/>
        </w:rPr>
        <w:t>,</w:t>
      </w:r>
      <w:r>
        <w:rPr>
          <w:sz w:val="28"/>
          <w:szCs w:val="28"/>
        </w:rPr>
        <w:t xml:space="preserve"> надходження </w:t>
      </w:r>
      <w:r w:rsidRPr="00375766">
        <w:rPr>
          <w:sz w:val="28"/>
          <w:szCs w:val="28"/>
        </w:rPr>
        <w:t>нарахованих процентів</w:t>
      </w:r>
      <w:r>
        <w:rPr>
          <w:sz w:val="28"/>
          <w:szCs w:val="28"/>
        </w:rPr>
        <w:t xml:space="preserve"> </w:t>
      </w:r>
      <w:r w:rsidRPr="00375766">
        <w:rPr>
          <w:sz w:val="28"/>
          <w:szCs w:val="28"/>
        </w:rPr>
        <w:t xml:space="preserve">за </w:t>
      </w:r>
      <w:r>
        <w:rPr>
          <w:sz w:val="28"/>
          <w:szCs w:val="28"/>
        </w:rPr>
        <w:t>березень–</w:t>
      </w:r>
      <w:r w:rsidR="001E7B2C">
        <w:rPr>
          <w:sz w:val="28"/>
          <w:szCs w:val="28"/>
        </w:rPr>
        <w:t>грудень</w:t>
      </w:r>
      <w:r>
        <w:rPr>
          <w:sz w:val="28"/>
          <w:szCs w:val="28"/>
        </w:rPr>
        <w:t xml:space="preserve"> 2021</w:t>
      </w:r>
      <w:r w:rsidR="00E31190">
        <w:rPr>
          <w:sz w:val="28"/>
          <w:szCs w:val="28"/>
        </w:rPr>
        <w:t xml:space="preserve"> </w:t>
      </w:r>
      <w:r>
        <w:rPr>
          <w:sz w:val="28"/>
          <w:szCs w:val="28"/>
        </w:rPr>
        <w:t xml:space="preserve">року  становить </w:t>
      </w:r>
      <w:r w:rsidR="001E7B2C" w:rsidRPr="001E7B2C">
        <w:rPr>
          <w:sz w:val="28"/>
          <w:szCs w:val="28"/>
        </w:rPr>
        <w:t>1</w:t>
      </w:r>
      <w:r w:rsidR="001E7B2C">
        <w:rPr>
          <w:sz w:val="28"/>
          <w:szCs w:val="28"/>
        </w:rPr>
        <w:t> </w:t>
      </w:r>
      <w:r w:rsidR="001E7B2C" w:rsidRPr="001E7B2C">
        <w:rPr>
          <w:sz w:val="28"/>
          <w:szCs w:val="28"/>
        </w:rPr>
        <w:t>651</w:t>
      </w:r>
      <w:r w:rsidR="001E7B2C">
        <w:rPr>
          <w:sz w:val="28"/>
          <w:szCs w:val="28"/>
        </w:rPr>
        <w:t>,</w:t>
      </w:r>
      <w:r w:rsidR="001E7B2C" w:rsidRPr="001E7B2C">
        <w:rPr>
          <w:sz w:val="28"/>
          <w:szCs w:val="28"/>
        </w:rPr>
        <w:t xml:space="preserve">1 </w:t>
      </w:r>
      <w:r>
        <w:rPr>
          <w:sz w:val="28"/>
          <w:szCs w:val="28"/>
        </w:rPr>
        <w:t xml:space="preserve">тис. </w:t>
      </w:r>
      <w:r w:rsidRPr="00DA2621">
        <w:rPr>
          <w:sz w:val="28"/>
          <w:szCs w:val="28"/>
        </w:rPr>
        <w:t>гр</w:t>
      </w:r>
      <w:r>
        <w:rPr>
          <w:sz w:val="28"/>
          <w:szCs w:val="28"/>
        </w:rPr>
        <w:t>ивень</w:t>
      </w:r>
      <w:r w:rsidRPr="00DA2621">
        <w:rPr>
          <w:sz w:val="28"/>
          <w:szCs w:val="28"/>
        </w:rPr>
        <w:t xml:space="preserve">. </w:t>
      </w:r>
    </w:p>
    <w:p w:rsidR="005D63EC" w:rsidRDefault="00142C80" w:rsidP="00CD1F60">
      <w:pPr>
        <w:shd w:val="clear" w:color="auto" w:fill="FFFFFF"/>
        <w:ind w:firstLine="709"/>
        <w:jc w:val="both"/>
        <w:rPr>
          <w:sz w:val="28"/>
          <w:szCs w:val="28"/>
          <w:bdr w:val="none" w:sz="0" w:space="0" w:color="auto" w:frame="1"/>
          <w:lang w:eastAsia="uk-UA"/>
        </w:rPr>
      </w:pPr>
      <w:r>
        <w:rPr>
          <w:sz w:val="28"/>
          <w:szCs w:val="28"/>
          <w:bdr w:val="none" w:sz="0" w:space="0" w:color="auto" w:frame="1"/>
          <w:lang w:eastAsia="uk-UA"/>
        </w:rPr>
        <w:t>О</w:t>
      </w:r>
      <w:r w:rsidRPr="0052250D">
        <w:rPr>
          <w:sz w:val="28"/>
          <w:szCs w:val="28"/>
          <w:bdr w:val="none" w:sz="0" w:space="0" w:color="auto" w:frame="1"/>
          <w:lang w:eastAsia="uk-UA"/>
        </w:rPr>
        <w:t xml:space="preserve">бсяг </w:t>
      </w:r>
      <w:r>
        <w:rPr>
          <w:sz w:val="28"/>
          <w:szCs w:val="28"/>
          <w:bdr w:val="none" w:sz="0" w:space="0" w:color="auto" w:frame="1"/>
          <w:lang w:eastAsia="uk-UA"/>
        </w:rPr>
        <w:t>міжбюдже</w:t>
      </w:r>
      <w:r w:rsidRPr="0052250D">
        <w:rPr>
          <w:sz w:val="28"/>
          <w:szCs w:val="28"/>
          <w:bdr w:val="none" w:sz="0" w:space="0" w:color="auto" w:frame="1"/>
          <w:lang w:eastAsia="uk-UA"/>
        </w:rPr>
        <w:t xml:space="preserve">тних трансфертів </w:t>
      </w:r>
      <w:r>
        <w:rPr>
          <w:sz w:val="28"/>
          <w:szCs w:val="28"/>
          <w:bdr w:val="none" w:sz="0" w:space="0" w:color="auto" w:frame="1"/>
          <w:lang w:eastAsia="uk-UA"/>
        </w:rPr>
        <w:t>у</w:t>
      </w:r>
      <w:r w:rsidR="005D63EC" w:rsidRPr="0052250D">
        <w:rPr>
          <w:sz w:val="28"/>
          <w:szCs w:val="28"/>
          <w:bdr w:val="none" w:sz="0" w:space="0" w:color="auto" w:frame="1"/>
          <w:lang w:eastAsia="uk-UA"/>
        </w:rPr>
        <w:t xml:space="preserve"> 2021 року склав </w:t>
      </w:r>
      <w:r w:rsidRPr="00142C80">
        <w:rPr>
          <w:sz w:val="28"/>
          <w:szCs w:val="28"/>
          <w:bdr w:val="none" w:sz="0" w:space="0" w:color="auto" w:frame="1"/>
          <w:lang w:eastAsia="uk-UA"/>
        </w:rPr>
        <w:t>67</w:t>
      </w:r>
      <w:r>
        <w:rPr>
          <w:sz w:val="28"/>
          <w:szCs w:val="28"/>
          <w:bdr w:val="none" w:sz="0" w:space="0" w:color="auto" w:frame="1"/>
          <w:lang w:eastAsia="uk-UA"/>
        </w:rPr>
        <w:t> </w:t>
      </w:r>
      <w:r w:rsidRPr="00142C80">
        <w:rPr>
          <w:sz w:val="28"/>
          <w:szCs w:val="28"/>
          <w:bdr w:val="none" w:sz="0" w:space="0" w:color="auto" w:frame="1"/>
          <w:lang w:eastAsia="uk-UA"/>
        </w:rPr>
        <w:t>267</w:t>
      </w:r>
      <w:r>
        <w:rPr>
          <w:sz w:val="28"/>
          <w:szCs w:val="28"/>
          <w:bdr w:val="none" w:sz="0" w:space="0" w:color="auto" w:frame="1"/>
          <w:lang w:eastAsia="uk-UA"/>
        </w:rPr>
        <w:t>,</w:t>
      </w:r>
      <w:r w:rsidRPr="00142C80">
        <w:rPr>
          <w:sz w:val="28"/>
          <w:szCs w:val="28"/>
          <w:bdr w:val="none" w:sz="0" w:space="0" w:color="auto" w:frame="1"/>
          <w:lang w:eastAsia="uk-UA"/>
        </w:rPr>
        <w:t xml:space="preserve">7 </w:t>
      </w:r>
      <w:proofErr w:type="spellStart"/>
      <w:r w:rsidR="005D63EC" w:rsidRPr="0052250D">
        <w:rPr>
          <w:sz w:val="28"/>
          <w:szCs w:val="28"/>
          <w:bdr w:val="none" w:sz="0" w:space="0" w:color="auto" w:frame="1"/>
          <w:lang w:eastAsia="uk-UA"/>
        </w:rPr>
        <w:t>тис.грн</w:t>
      </w:r>
      <w:proofErr w:type="spellEnd"/>
      <w:r w:rsidR="005D63EC" w:rsidRPr="0052250D">
        <w:rPr>
          <w:sz w:val="28"/>
          <w:szCs w:val="28"/>
          <w:bdr w:val="none" w:sz="0" w:space="0" w:color="auto" w:frame="1"/>
          <w:lang w:eastAsia="uk-UA"/>
        </w:rPr>
        <w:t>, у тому числі:</w:t>
      </w:r>
    </w:p>
    <w:p w:rsidR="005D63EC" w:rsidRDefault="005D63EC" w:rsidP="00CD1F60">
      <w:pPr>
        <w:shd w:val="clear" w:color="auto" w:fill="FFFFFF"/>
        <w:ind w:firstLine="709"/>
        <w:jc w:val="both"/>
        <w:rPr>
          <w:sz w:val="28"/>
          <w:szCs w:val="28"/>
          <w:bdr w:val="none" w:sz="0" w:space="0" w:color="auto" w:frame="1"/>
          <w:lang w:eastAsia="uk-UA"/>
        </w:rPr>
      </w:pPr>
      <w:r>
        <w:rPr>
          <w:sz w:val="28"/>
          <w:szCs w:val="28"/>
          <w:bdr w:val="none" w:sz="0" w:space="0" w:color="auto" w:frame="1"/>
          <w:lang w:eastAsia="uk-UA"/>
        </w:rPr>
        <w:t>-</w:t>
      </w:r>
      <w:r w:rsidRPr="0052250D">
        <w:rPr>
          <w:sz w:val="28"/>
          <w:szCs w:val="28"/>
          <w:bdr w:val="none" w:sz="0" w:space="0" w:color="auto" w:frame="1"/>
          <w:lang w:eastAsia="uk-UA"/>
        </w:rPr>
        <w:t>субвенці</w:t>
      </w:r>
      <w:r>
        <w:rPr>
          <w:sz w:val="28"/>
          <w:szCs w:val="28"/>
          <w:bdr w:val="none" w:sz="0" w:space="0" w:color="auto" w:frame="1"/>
          <w:lang w:eastAsia="uk-UA"/>
        </w:rPr>
        <w:t>ї</w:t>
      </w:r>
      <w:r w:rsidRPr="0052250D">
        <w:rPr>
          <w:sz w:val="28"/>
          <w:szCs w:val="28"/>
          <w:bdr w:val="none" w:sz="0" w:space="0" w:color="auto" w:frame="1"/>
          <w:lang w:eastAsia="uk-UA"/>
        </w:rPr>
        <w:t xml:space="preserve"> з державного бюджету</w:t>
      </w:r>
      <w:r>
        <w:rPr>
          <w:sz w:val="28"/>
          <w:szCs w:val="28"/>
          <w:bdr w:val="none" w:sz="0" w:space="0" w:color="auto" w:frame="1"/>
          <w:lang w:eastAsia="uk-UA"/>
        </w:rPr>
        <w:t xml:space="preserve"> в загальному обсязі </w:t>
      </w:r>
      <w:r w:rsidR="002E1B21">
        <w:rPr>
          <w:sz w:val="28"/>
          <w:szCs w:val="28"/>
          <w:bdr w:val="none" w:sz="0" w:space="0" w:color="auto" w:frame="1"/>
          <w:lang w:eastAsia="uk-UA"/>
        </w:rPr>
        <w:t>6</w:t>
      </w:r>
      <w:r w:rsidRPr="005276F9">
        <w:rPr>
          <w:sz w:val="28"/>
          <w:szCs w:val="28"/>
          <w:bdr w:val="none" w:sz="0" w:space="0" w:color="auto" w:frame="1"/>
          <w:lang w:eastAsia="uk-UA"/>
        </w:rPr>
        <w:t>5</w:t>
      </w:r>
      <w:r>
        <w:rPr>
          <w:sz w:val="28"/>
          <w:szCs w:val="28"/>
          <w:bdr w:val="none" w:sz="0" w:space="0" w:color="auto" w:frame="1"/>
          <w:lang w:eastAsia="uk-UA"/>
        </w:rPr>
        <w:t> </w:t>
      </w:r>
      <w:r w:rsidR="002E1B21">
        <w:rPr>
          <w:sz w:val="28"/>
          <w:szCs w:val="28"/>
          <w:bdr w:val="none" w:sz="0" w:space="0" w:color="auto" w:frame="1"/>
          <w:lang w:eastAsia="uk-UA"/>
        </w:rPr>
        <w:t>5</w:t>
      </w:r>
      <w:r w:rsidR="00DC4ECD">
        <w:rPr>
          <w:sz w:val="28"/>
          <w:szCs w:val="28"/>
          <w:bdr w:val="none" w:sz="0" w:space="0" w:color="auto" w:frame="1"/>
          <w:lang w:eastAsia="uk-UA"/>
        </w:rPr>
        <w:t>3</w:t>
      </w:r>
      <w:r w:rsidR="002E1B21">
        <w:rPr>
          <w:sz w:val="28"/>
          <w:szCs w:val="28"/>
          <w:bdr w:val="none" w:sz="0" w:space="0" w:color="auto" w:frame="1"/>
          <w:lang w:eastAsia="uk-UA"/>
        </w:rPr>
        <w:t>8</w:t>
      </w:r>
      <w:r>
        <w:rPr>
          <w:sz w:val="28"/>
          <w:szCs w:val="28"/>
          <w:bdr w:val="none" w:sz="0" w:space="0" w:color="auto" w:frame="1"/>
          <w:lang w:eastAsia="uk-UA"/>
        </w:rPr>
        <w:t>,</w:t>
      </w:r>
      <w:r w:rsidR="00DC4ECD">
        <w:rPr>
          <w:sz w:val="28"/>
          <w:szCs w:val="28"/>
          <w:bdr w:val="none" w:sz="0" w:space="0" w:color="auto" w:frame="1"/>
          <w:lang w:eastAsia="uk-UA"/>
        </w:rPr>
        <w:t>2</w:t>
      </w:r>
      <w:r>
        <w:rPr>
          <w:sz w:val="28"/>
          <w:szCs w:val="28"/>
          <w:bdr w:val="none" w:sz="0" w:space="0" w:color="auto" w:frame="1"/>
          <w:lang w:eastAsia="uk-UA"/>
        </w:rPr>
        <w:t xml:space="preserve"> </w:t>
      </w:r>
      <w:proofErr w:type="spellStart"/>
      <w:r>
        <w:rPr>
          <w:sz w:val="28"/>
          <w:szCs w:val="28"/>
          <w:bdr w:val="none" w:sz="0" w:space="0" w:color="auto" w:frame="1"/>
          <w:lang w:eastAsia="uk-UA"/>
        </w:rPr>
        <w:t>тис.грн</w:t>
      </w:r>
      <w:proofErr w:type="spellEnd"/>
      <w:r>
        <w:rPr>
          <w:sz w:val="28"/>
          <w:szCs w:val="28"/>
          <w:bdr w:val="none" w:sz="0" w:space="0" w:color="auto" w:frame="1"/>
          <w:lang w:eastAsia="uk-UA"/>
        </w:rPr>
        <w:t xml:space="preserve">: </w:t>
      </w:r>
      <w:r w:rsidRPr="0052250D">
        <w:rPr>
          <w:sz w:val="28"/>
          <w:szCs w:val="28"/>
          <w:bdr w:val="none" w:sz="0" w:space="0" w:color="auto" w:frame="1"/>
          <w:lang w:eastAsia="uk-UA"/>
        </w:rPr>
        <w:t>освітня субвенція</w:t>
      </w:r>
      <w:r w:rsidR="008130D3" w:rsidRPr="008130D3">
        <w:rPr>
          <w:sz w:val="28"/>
          <w:szCs w:val="28"/>
          <w:bdr w:val="none" w:sz="0" w:space="0" w:color="auto" w:frame="1"/>
          <w:lang w:eastAsia="uk-UA"/>
        </w:rPr>
        <w:t xml:space="preserve"> </w:t>
      </w:r>
      <w:r w:rsidRPr="0052250D">
        <w:rPr>
          <w:sz w:val="28"/>
          <w:szCs w:val="28"/>
          <w:bdr w:val="none" w:sz="0" w:space="0" w:color="auto" w:frame="1"/>
          <w:lang w:eastAsia="uk-UA"/>
        </w:rPr>
        <w:t>–</w:t>
      </w:r>
      <w:r w:rsidR="008130D3" w:rsidRPr="008130D3">
        <w:rPr>
          <w:sz w:val="28"/>
          <w:szCs w:val="28"/>
          <w:bdr w:val="none" w:sz="0" w:space="0" w:color="auto" w:frame="1"/>
          <w:lang w:eastAsia="uk-UA"/>
        </w:rPr>
        <w:t xml:space="preserve"> </w:t>
      </w:r>
      <w:r w:rsidR="002E1B21">
        <w:rPr>
          <w:sz w:val="28"/>
          <w:szCs w:val="28"/>
          <w:bdr w:val="none" w:sz="0" w:space="0" w:color="auto" w:frame="1"/>
          <w:lang w:eastAsia="uk-UA"/>
        </w:rPr>
        <w:t>61 113,2</w:t>
      </w:r>
      <w:r w:rsidR="008130D3" w:rsidRPr="008130D3">
        <w:rPr>
          <w:sz w:val="28"/>
          <w:szCs w:val="28"/>
          <w:bdr w:val="none" w:sz="0" w:space="0" w:color="auto" w:frame="1"/>
          <w:lang w:eastAsia="uk-UA"/>
        </w:rPr>
        <w:t xml:space="preserve"> </w:t>
      </w:r>
      <w:proofErr w:type="spellStart"/>
      <w:r w:rsidRPr="0052250D">
        <w:rPr>
          <w:sz w:val="28"/>
          <w:szCs w:val="28"/>
          <w:bdr w:val="none" w:sz="0" w:space="0" w:color="auto" w:frame="1"/>
          <w:lang w:eastAsia="uk-UA"/>
        </w:rPr>
        <w:t>тис.грн</w:t>
      </w:r>
      <w:proofErr w:type="spellEnd"/>
      <w:r w:rsidR="00714B97">
        <w:rPr>
          <w:sz w:val="28"/>
          <w:szCs w:val="28"/>
          <w:bdr w:val="none" w:sz="0" w:space="0" w:color="auto" w:frame="1"/>
          <w:lang w:eastAsia="uk-UA"/>
        </w:rPr>
        <w:t xml:space="preserve"> (освоєно</w:t>
      </w:r>
      <w:r w:rsidR="00634D48">
        <w:rPr>
          <w:sz w:val="28"/>
          <w:szCs w:val="28"/>
          <w:bdr w:val="none" w:sz="0" w:space="0" w:color="auto" w:frame="1"/>
          <w:lang w:eastAsia="uk-UA"/>
        </w:rPr>
        <w:t xml:space="preserve"> 60 004,4</w:t>
      </w:r>
      <w:r w:rsidR="00714B97">
        <w:rPr>
          <w:sz w:val="28"/>
          <w:szCs w:val="28"/>
          <w:bdr w:val="none" w:sz="0" w:space="0" w:color="auto" w:frame="1"/>
          <w:lang w:eastAsia="uk-UA"/>
        </w:rPr>
        <w:t xml:space="preserve"> </w:t>
      </w:r>
      <w:proofErr w:type="spellStart"/>
      <w:r w:rsidR="00714B97">
        <w:rPr>
          <w:sz w:val="28"/>
          <w:szCs w:val="28"/>
          <w:bdr w:val="none" w:sz="0" w:space="0" w:color="auto" w:frame="1"/>
          <w:lang w:eastAsia="uk-UA"/>
        </w:rPr>
        <w:t>тис.грн</w:t>
      </w:r>
      <w:proofErr w:type="spellEnd"/>
      <w:r w:rsidR="00714B97">
        <w:rPr>
          <w:sz w:val="28"/>
          <w:szCs w:val="28"/>
          <w:bdr w:val="none" w:sz="0" w:space="0" w:color="auto" w:frame="1"/>
          <w:lang w:eastAsia="uk-UA"/>
        </w:rPr>
        <w:t>)</w:t>
      </w:r>
      <w:r w:rsidRPr="0052250D">
        <w:rPr>
          <w:sz w:val="28"/>
          <w:szCs w:val="28"/>
          <w:bdr w:val="none" w:sz="0" w:space="0" w:color="auto" w:frame="1"/>
          <w:lang w:eastAsia="uk-UA"/>
        </w:rPr>
        <w:t xml:space="preserve">; на здійснення заходів щодо соціально-економічного розвитку окремих територій – </w:t>
      </w:r>
      <w:r w:rsidR="002E1B21">
        <w:rPr>
          <w:sz w:val="28"/>
          <w:szCs w:val="28"/>
          <w:bdr w:val="none" w:sz="0" w:space="0" w:color="auto" w:frame="1"/>
          <w:lang w:eastAsia="uk-UA"/>
        </w:rPr>
        <w:t>4</w:t>
      </w:r>
      <w:r w:rsidR="00DC4ECD">
        <w:rPr>
          <w:sz w:val="28"/>
          <w:szCs w:val="28"/>
          <w:bdr w:val="none" w:sz="0" w:space="0" w:color="auto" w:frame="1"/>
          <w:lang w:eastAsia="uk-UA"/>
        </w:rPr>
        <w:t> </w:t>
      </w:r>
      <w:r w:rsidR="002E1B21">
        <w:rPr>
          <w:sz w:val="28"/>
          <w:szCs w:val="28"/>
          <w:bdr w:val="none" w:sz="0" w:space="0" w:color="auto" w:frame="1"/>
          <w:lang w:eastAsia="uk-UA"/>
        </w:rPr>
        <w:t>3</w:t>
      </w:r>
      <w:r>
        <w:rPr>
          <w:sz w:val="28"/>
          <w:szCs w:val="28"/>
          <w:bdr w:val="none" w:sz="0" w:space="0" w:color="auto" w:frame="1"/>
          <w:lang w:eastAsia="uk-UA"/>
        </w:rPr>
        <w:t>00</w:t>
      </w:r>
      <w:r w:rsidRPr="0052250D">
        <w:rPr>
          <w:sz w:val="28"/>
          <w:szCs w:val="28"/>
          <w:bdr w:val="none" w:sz="0" w:space="0" w:color="auto" w:frame="1"/>
          <w:lang w:eastAsia="uk-UA"/>
        </w:rPr>
        <w:t xml:space="preserve">,0 </w:t>
      </w:r>
      <w:proofErr w:type="spellStart"/>
      <w:r w:rsidRPr="0052250D">
        <w:rPr>
          <w:sz w:val="28"/>
          <w:szCs w:val="28"/>
          <w:bdr w:val="none" w:sz="0" w:space="0" w:color="auto" w:frame="1"/>
          <w:lang w:eastAsia="uk-UA"/>
        </w:rPr>
        <w:t>тис.грн</w:t>
      </w:r>
      <w:proofErr w:type="spellEnd"/>
      <w:r w:rsidR="00714B97">
        <w:rPr>
          <w:sz w:val="28"/>
          <w:szCs w:val="28"/>
          <w:bdr w:val="none" w:sz="0" w:space="0" w:color="auto" w:frame="1"/>
          <w:lang w:eastAsia="uk-UA"/>
        </w:rPr>
        <w:t xml:space="preserve"> (освоєно</w:t>
      </w:r>
      <w:r w:rsidR="00233922">
        <w:rPr>
          <w:sz w:val="28"/>
          <w:szCs w:val="28"/>
          <w:bdr w:val="none" w:sz="0" w:space="0" w:color="auto" w:frame="1"/>
          <w:lang w:eastAsia="uk-UA"/>
        </w:rPr>
        <w:t xml:space="preserve"> 2 426,0</w:t>
      </w:r>
      <w:r w:rsidR="00714B97">
        <w:rPr>
          <w:sz w:val="28"/>
          <w:szCs w:val="28"/>
          <w:bdr w:val="none" w:sz="0" w:space="0" w:color="auto" w:frame="1"/>
          <w:lang w:eastAsia="uk-UA"/>
        </w:rPr>
        <w:t xml:space="preserve"> </w:t>
      </w:r>
      <w:proofErr w:type="spellStart"/>
      <w:r w:rsidR="00714B97">
        <w:rPr>
          <w:sz w:val="28"/>
          <w:szCs w:val="28"/>
          <w:bdr w:val="none" w:sz="0" w:space="0" w:color="auto" w:frame="1"/>
          <w:lang w:eastAsia="uk-UA"/>
        </w:rPr>
        <w:t>тис.грн</w:t>
      </w:r>
      <w:proofErr w:type="spellEnd"/>
      <w:r w:rsidR="00714B97">
        <w:rPr>
          <w:sz w:val="28"/>
          <w:szCs w:val="28"/>
          <w:bdr w:val="none" w:sz="0" w:space="0" w:color="auto" w:frame="1"/>
          <w:lang w:eastAsia="uk-UA"/>
        </w:rPr>
        <w:t>)</w:t>
      </w:r>
      <w:r w:rsidRPr="0052250D">
        <w:rPr>
          <w:sz w:val="28"/>
          <w:szCs w:val="28"/>
          <w:bdr w:val="none" w:sz="0" w:space="0" w:color="auto" w:frame="1"/>
          <w:lang w:eastAsia="uk-UA"/>
        </w:rPr>
        <w:t>;</w:t>
      </w:r>
      <w:r>
        <w:rPr>
          <w:sz w:val="28"/>
          <w:szCs w:val="28"/>
          <w:bdr w:val="none" w:sz="0" w:space="0" w:color="auto" w:frame="1"/>
          <w:lang w:eastAsia="uk-UA"/>
        </w:rPr>
        <w:t xml:space="preserve"> </w:t>
      </w:r>
      <w:r w:rsidRPr="009279A4">
        <w:rPr>
          <w:sz w:val="28"/>
          <w:szCs w:val="28"/>
          <w:bdr w:val="none" w:sz="0" w:space="0" w:color="auto" w:frame="1"/>
          <w:lang w:eastAsia="uk-UA"/>
        </w:rPr>
        <w:t>на реалізацію заходів, спрямованих на підвищення доступності широкосмугового доступу до Інтернету в сільській місцевості</w:t>
      </w:r>
      <w:r>
        <w:rPr>
          <w:sz w:val="28"/>
          <w:szCs w:val="28"/>
          <w:bdr w:val="none" w:sz="0" w:space="0" w:color="auto" w:frame="1"/>
          <w:lang w:eastAsia="uk-UA"/>
        </w:rPr>
        <w:t xml:space="preserve"> – 12</w:t>
      </w:r>
      <w:r w:rsidR="002E1B21">
        <w:rPr>
          <w:sz w:val="28"/>
          <w:szCs w:val="28"/>
          <w:bdr w:val="none" w:sz="0" w:space="0" w:color="auto" w:frame="1"/>
          <w:lang w:eastAsia="uk-UA"/>
        </w:rPr>
        <w:t>5</w:t>
      </w:r>
      <w:r>
        <w:rPr>
          <w:sz w:val="28"/>
          <w:szCs w:val="28"/>
          <w:bdr w:val="none" w:sz="0" w:space="0" w:color="auto" w:frame="1"/>
          <w:lang w:eastAsia="uk-UA"/>
        </w:rPr>
        <w:t>,</w:t>
      </w:r>
      <w:r w:rsidR="002E1B21">
        <w:rPr>
          <w:sz w:val="28"/>
          <w:szCs w:val="28"/>
          <w:bdr w:val="none" w:sz="0" w:space="0" w:color="auto" w:frame="1"/>
          <w:lang w:eastAsia="uk-UA"/>
        </w:rPr>
        <w:t>0</w:t>
      </w:r>
      <w:r>
        <w:rPr>
          <w:sz w:val="28"/>
          <w:szCs w:val="28"/>
          <w:bdr w:val="none" w:sz="0" w:space="0" w:color="auto" w:frame="1"/>
          <w:lang w:eastAsia="uk-UA"/>
        </w:rPr>
        <w:t xml:space="preserve"> </w:t>
      </w:r>
      <w:proofErr w:type="spellStart"/>
      <w:r>
        <w:rPr>
          <w:sz w:val="28"/>
          <w:szCs w:val="28"/>
          <w:bdr w:val="none" w:sz="0" w:space="0" w:color="auto" w:frame="1"/>
          <w:lang w:eastAsia="uk-UA"/>
        </w:rPr>
        <w:t>тис.грн</w:t>
      </w:r>
      <w:proofErr w:type="spellEnd"/>
      <w:r w:rsidR="00714B97">
        <w:rPr>
          <w:sz w:val="28"/>
          <w:szCs w:val="28"/>
          <w:bdr w:val="none" w:sz="0" w:space="0" w:color="auto" w:frame="1"/>
          <w:lang w:eastAsia="uk-UA"/>
        </w:rPr>
        <w:t xml:space="preserve"> </w:t>
      </w:r>
      <w:r w:rsidR="001708EC">
        <w:rPr>
          <w:sz w:val="28"/>
          <w:szCs w:val="28"/>
          <w:bdr w:val="none" w:sz="0" w:space="0" w:color="auto" w:frame="1"/>
          <w:lang w:eastAsia="uk-UA"/>
        </w:rPr>
        <w:t xml:space="preserve">(кошти в сумі 2,3 </w:t>
      </w:r>
      <w:proofErr w:type="spellStart"/>
      <w:r w:rsidR="001708EC">
        <w:rPr>
          <w:sz w:val="28"/>
          <w:szCs w:val="28"/>
          <w:bdr w:val="none" w:sz="0" w:space="0" w:color="auto" w:frame="1"/>
          <w:lang w:eastAsia="uk-UA"/>
        </w:rPr>
        <w:t>тис.грн</w:t>
      </w:r>
      <w:proofErr w:type="spellEnd"/>
      <w:r w:rsidR="001708EC">
        <w:rPr>
          <w:sz w:val="28"/>
          <w:szCs w:val="28"/>
          <w:bdr w:val="none" w:sz="0" w:space="0" w:color="auto" w:frame="1"/>
          <w:lang w:eastAsia="uk-UA"/>
        </w:rPr>
        <w:t xml:space="preserve"> повернуто до державного бюджету)</w:t>
      </w:r>
      <w:r>
        <w:rPr>
          <w:sz w:val="28"/>
          <w:szCs w:val="28"/>
          <w:bdr w:val="none" w:sz="0" w:space="0" w:color="auto" w:frame="1"/>
          <w:lang w:eastAsia="uk-UA"/>
        </w:rPr>
        <w:t>;</w:t>
      </w:r>
    </w:p>
    <w:p w:rsidR="005D63EC" w:rsidRDefault="005D63EC" w:rsidP="00CD1F60">
      <w:pPr>
        <w:shd w:val="clear" w:color="auto" w:fill="FFFFFF"/>
        <w:ind w:firstLine="709"/>
        <w:jc w:val="both"/>
        <w:rPr>
          <w:sz w:val="28"/>
          <w:szCs w:val="28"/>
          <w:bdr w:val="none" w:sz="0" w:space="0" w:color="auto" w:frame="1"/>
          <w:lang w:eastAsia="uk-UA"/>
        </w:rPr>
      </w:pPr>
      <w:r>
        <w:rPr>
          <w:sz w:val="28"/>
          <w:szCs w:val="28"/>
          <w:bdr w:val="none" w:sz="0" w:space="0" w:color="auto" w:frame="1"/>
          <w:lang w:eastAsia="uk-UA"/>
        </w:rPr>
        <w:t xml:space="preserve">- </w:t>
      </w:r>
      <w:r w:rsidRPr="0052250D">
        <w:rPr>
          <w:sz w:val="28"/>
          <w:szCs w:val="28"/>
          <w:bdr w:val="none" w:sz="0" w:space="0" w:color="auto" w:frame="1"/>
          <w:lang w:eastAsia="uk-UA"/>
        </w:rPr>
        <w:t>субвенція з місцевого бюджету</w:t>
      </w:r>
      <w:r>
        <w:rPr>
          <w:sz w:val="28"/>
          <w:szCs w:val="28"/>
          <w:bdr w:val="none" w:sz="0" w:space="0" w:color="auto" w:frame="1"/>
          <w:lang w:eastAsia="uk-UA"/>
        </w:rPr>
        <w:t xml:space="preserve">, </w:t>
      </w:r>
      <w:r w:rsidRPr="0052250D">
        <w:rPr>
          <w:sz w:val="28"/>
          <w:szCs w:val="28"/>
          <w:bdr w:val="none" w:sz="0" w:space="0" w:color="auto" w:frame="1"/>
          <w:lang w:eastAsia="uk-UA"/>
        </w:rPr>
        <w:t>за рахунок відповідної субвенції з державного бюджету</w:t>
      </w:r>
      <w:r>
        <w:rPr>
          <w:sz w:val="28"/>
          <w:szCs w:val="28"/>
          <w:bdr w:val="none" w:sz="0" w:space="0" w:color="auto" w:frame="1"/>
          <w:lang w:eastAsia="uk-UA"/>
        </w:rPr>
        <w:t>, в загальному обсязі 1</w:t>
      </w:r>
      <w:r w:rsidR="00DC4ECD">
        <w:rPr>
          <w:sz w:val="28"/>
          <w:szCs w:val="28"/>
          <w:bdr w:val="none" w:sz="0" w:space="0" w:color="auto" w:frame="1"/>
          <w:lang w:eastAsia="uk-UA"/>
        </w:rPr>
        <w:t> 5</w:t>
      </w:r>
      <w:r w:rsidR="002E1B21">
        <w:rPr>
          <w:sz w:val="28"/>
          <w:szCs w:val="28"/>
          <w:bdr w:val="none" w:sz="0" w:space="0" w:color="auto" w:frame="1"/>
          <w:lang w:eastAsia="uk-UA"/>
        </w:rPr>
        <w:t>42</w:t>
      </w:r>
      <w:r w:rsidR="00DC4ECD">
        <w:rPr>
          <w:sz w:val="28"/>
          <w:szCs w:val="28"/>
          <w:bdr w:val="none" w:sz="0" w:space="0" w:color="auto" w:frame="1"/>
          <w:lang w:eastAsia="uk-UA"/>
        </w:rPr>
        <w:t>,</w:t>
      </w:r>
      <w:r w:rsidR="002E1B21">
        <w:rPr>
          <w:sz w:val="28"/>
          <w:szCs w:val="28"/>
          <w:bdr w:val="none" w:sz="0" w:space="0" w:color="auto" w:frame="1"/>
          <w:lang w:eastAsia="uk-UA"/>
        </w:rPr>
        <w:t>0</w:t>
      </w:r>
      <w:r>
        <w:rPr>
          <w:sz w:val="28"/>
          <w:szCs w:val="28"/>
          <w:bdr w:val="none" w:sz="0" w:space="0" w:color="auto" w:frame="1"/>
          <w:lang w:eastAsia="uk-UA"/>
        </w:rPr>
        <w:t xml:space="preserve"> </w:t>
      </w:r>
      <w:proofErr w:type="spellStart"/>
      <w:r>
        <w:rPr>
          <w:sz w:val="28"/>
          <w:szCs w:val="28"/>
          <w:bdr w:val="none" w:sz="0" w:space="0" w:color="auto" w:frame="1"/>
          <w:lang w:eastAsia="uk-UA"/>
        </w:rPr>
        <w:t>тис.грн</w:t>
      </w:r>
      <w:proofErr w:type="spellEnd"/>
      <w:r>
        <w:rPr>
          <w:sz w:val="28"/>
          <w:szCs w:val="28"/>
          <w:bdr w:val="none" w:sz="0" w:space="0" w:color="auto" w:frame="1"/>
          <w:lang w:eastAsia="uk-UA"/>
        </w:rPr>
        <w:t xml:space="preserve">: </w:t>
      </w:r>
      <w:r w:rsidRPr="0052250D">
        <w:rPr>
          <w:sz w:val="28"/>
          <w:szCs w:val="28"/>
          <w:bdr w:val="none" w:sz="0" w:space="0" w:color="auto" w:frame="1"/>
          <w:lang w:eastAsia="uk-UA"/>
        </w:rPr>
        <w:t xml:space="preserve">на надання державної підтримки особам з особливими освітніми потребами – </w:t>
      </w:r>
      <w:r w:rsidR="00E31190">
        <w:rPr>
          <w:sz w:val="28"/>
          <w:szCs w:val="28"/>
          <w:bdr w:val="none" w:sz="0" w:space="0" w:color="auto" w:frame="1"/>
          <w:lang w:eastAsia="uk-UA"/>
        </w:rPr>
        <w:t xml:space="preserve">                  </w:t>
      </w:r>
      <w:r w:rsidR="00DC4ECD">
        <w:rPr>
          <w:sz w:val="28"/>
          <w:szCs w:val="28"/>
          <w:bdr w:val="none" w:sz="0" w:space="0" w:color="auto" w:frame="1"/>
          <w:lang w:eastAsia="uk-UA"/>
        </w:rPr>
        <w:t>3</w:t>
      </w:r>
      <w:r w:rsidR="002E1B21">
        <w:rPr>
          <w:sz w:val="28"/>
          <w:szCs w:val="28"/>
          <w:bdr w:val="none" w:sz="0" w:space="0" w:color="auto" w:frame="1"/>
          <w:lang w:eastAsia="uk-UA"/>
        </w:rPr>
        <w:t>97</w:t>
      </w:r>
      <w:r w:rsidR="00DC4ECD">
        <w:rPr>
          <w:sz w:val="28"/>
          <w:szCs w:val="28"/>
          <w:bdr w:val="none" w:sz="0" w:space="0" w:color="auto" w:frame="1"/>
          <w:lang w:eastAsia="uk-UA"/>
        </w:rPr>
        <w:t>,</w:t>
      </w:r>
      <w:r w:rsidR="002E1B21">
        <w:rPr>
          <w:sz w:val="28"/>
          <w:szCs w:val="28"/>
          <w:bdr w:val="none" w:sz="0" w:space="0" w:color="auto" w:frame="1"/>
          <w:lang w:eastAsia="uk-UA"/>
        </w:rPr>
        <w:t>9</w:t>
      </w:r>
      <w:r w:rsidRPr="0052250D">
        <w:rPr>
          <w:sz w:val="28"/>
          <w:szCs w:val="28"/>
          <w:bdr w:val="none" w:sz="0" w:space="0" w:color="auto" w:frame="1"/>
          <w:lang w:eastAsia="uk-UA"/>
        </w:rPr>
        <w:t xml:space="preserve"> </w:t>
      </w:r>
      <w:proofErr w:type="spellStart"/>
      <w:r w:rsidR="00DC4ECD">
        <w:rPr>
          <w:sz w:val="28"/>
          <w:szCs w:val="28"/>
          <w:bdr w:val="none" w:sz="0" w:space="0" w:color="auto" w:frame="1"/>
          <w:lang w:eastAsia="uk-UA"/>
        </w:rPr>
        <w:t>т</w:t>
      </w:r>
      <w:r w:rsidRPr="0052250D">
        <w:rPr>
          <w:sz w:val="28"/>
          <w:szCs w:val="28"/>
          <w:bdr w:val="none" w:sz="0" w:space="0" w:color="auto" w:frame="1"/>
          <w:lang w:eastAsia="uk-UA"/>
        </w:rPr>
        <w:t>ис.грн</w:t>
      </w:r>
      <w:proofErr w:type="spellEnd"/>
      <w:r w:rsidR="00714B97">
        <w:rPr>
          <w:sz w:val="28"/>
          <w:szCs w:val="28"/>
          <w:bdr w:val="none" w:sz="0" w:space="0" w:color="auto" w:frame="1"/>
          <w:lang w:eastAsia="uk-UA"/>
        </w:rPr>
        <w:t xml:space="preserve"> (освоєно</w:t>
      </w:r>
      <w:r w:rsidR="008B1D5E">
        <w:rPr>
          <w:sz w:val="28"/>
          <w:szCs w:val="28"/>
          <w:bdr w:val="none" w:sz="0" w:space="0" w:color="auto" w:frame="1"/>
          <w:lang w:eastAsia="uk-UA"/>
        </w:rPr>
        <w:t xml:space="preserve"> 324,2</w:t>
      </w:r>
      <w:r w:rsidR="00714B97">
        <w:rPr>
          <w:sz w:val="28"/>
          <w:szCs w:val="28"/>
          <w:bdr w:val="none" w:sz="0" w:space="0" w:color="auto" w:frame="1"/>
          <w:lang w:eastAsia="uk-UA"/>
        </w:rPr>
        <w:t xml:space="preserve"> </w:t>
      </w:r>
      <w:proofErr w:type="spellStart"/>
      <w:r w:rsidR="00714B97">
        <w:rPr>
          <w:sz w:val="28"/>
          <w:szCs w:val="28"/>
          <w:bdr w:val="none" w:sz="0" w:space="0" w:color="auto" w:frame="1"/>
          <w:lang w:eastAsia="uk-UA"/>
        </w:rPr>
        <w:t>тис.грн</w:t>
      </w:r>
      <w:proofErr w:type="spellEnd"/>
      <w:r w:rsidR="00714B97">
        <w:rPr>
          <w:sz w:val="28"/>
          <w:szCs w:val="28"/>
          <w:bdr w:val="none" w:sz="0" w:space="0" w:color="auto" w:frame="1"/>
          <w:lang w:eastAsia="uk-UA"/>
        </w:rPr>
        <w:t>)</w:t>
      </w:r>
      <w:r w:rsidRPr="0052250D">
        <w:rPr>
          <w:sz w:val="28"/>
          <w:szCs w:val="28"/>
          <w:bdr w:val="none" w:sz="0" w:space="0" w:color="auto" w:frame="1"/>
          <w:lang w:eastAsia="uk-UA"/>
        </w:rPr>
        <w:t xml:space="preserve">; </w:t>
      </w:r>
      <w:r w:rsidRPr="005276F9">
        <w:rPr>
          <w:sz w:val="28"/>
          <w:szCs w:val="28"/>
          <w:bdr w:val="none" w:sz="0" w:space="0" w:color="auto" w:frame="1"/>
          <w:lang w:eastAsia="uk-UA"/>
        </w:rPr>
        <w:t>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w:t>
      </w:r>
      <w:r>
        <w:rPr>
          <w:sz w:val="28"/>
          <w:szCs w:val="28"/>
          <w:bdr w:val="none" w:sz="0" w:space="0" w:color="auto" w:frame="1"/>
          <w:lang w:eastAsia="uk-UA"/>
        </w:rPr>
        <w:t xml:space="preserve">ених батьківського </w:t>
      </w:r>
      <w:r>
        <w:rPr>
          <w:sz w:val="28"/>
          <w:szCs w:val="28"/>
          <w:bdr w:val="none" w:sz="0" w:space="0" w:color="auto" w:frame="1"/>
          <w:lang w:eastAsia="uk-UA"/>
        </w:rPr>
        <w:lastRenderedPageBreak/>
        <w:t>піклування – 4</w:t>
      </w:r>
      <w:r w:rsidR="002E1B21">
        <w:rPr>
          <w:sz w:val="28"/>
          <w:szCs w:val="28"/>
          <w:bdr w:val="none" w:sz="0" w:space="0" w:color="auto" w:frame="1"/>
          <w:lang w:eastAsia="uk-UA"/>
        </w:rPr>
        <w:t>33</w:t>
      </w:r>
      <w:r>
        <w:rPr>
          <w:sz w:val="28"/>
          <w:szCs w:val="28"/>
          <w:bdr w:val="none" w:sz="0" w:space="0" w:color="auto" w:frame="1"/>
          <w:lang w:eastAsia="uk-UA"/>
        </w:rPr>
        <w:t>,</w:t>
      </w:r>
      <w:r w:rsidR="002E1B21">
        <w:rPr>
          <w:sz w:val="28"/>
          <w:szCs w:val="28"/>
          <w:bdr w:val="none" w:sz="0" w:space="0" w:color="auto" w:frame="1"/>
          <w:lang w:eastAsia="uk-UA"/>
        </w:rPr>
        <w:t>0</w:t>
      </w:r>
      <w:r>
        <w:rPr>
          <w:sz w:val="28"/>
          <w:szCs w:val="28"/>
          <w:bdr w:val="none" w:sz="0" w:space="0" w:color="auto" w:frame="1"/>
          <w:lang w:eastAsia="uk-UA"/>
        </w:rPr>
        <w:t xml:space="preserve"> </w:t>
      </w:r>
      <w:proofErr w:type="spellStart"/>
      <w:r>
        <w:rPr>
          <w:sz w:val="28"/>
          <w:szCs w:val="28"/>
          <w:bdr w:val="none" w:sz="0" w:space="0" w:color="auto" w:frame="1"/>
          <w:lang w:eastAsia="uk-UA"/>
        </w:rPr>
        <w:t>тис.грн</w:t>
      </w:r>
      <w:proofErr w:type="spellEnd"/>
      <w:r w:rsidR="00714B97">
        <w:rPr>
          <w:sz w:val="28"/>
          <w:szCs w:val="28"/>
          <w:bdr w:val="none" w:sz="0" w:space="0" w:color="auto" w:frame="1"/>
          <w:lang w:eastAsia="uk-UA"/>
        </w:rPr>
        <w:t xml:space="preserve"> (кошти освоєно в повному обсязі)</w:t>
      </w:r>
      <w:r>
        <w:rPr>
          <w:sz w:val="28"/>
          <w:szCs w:val="28"/>
          <w:bdr w:val="none" w:sz="0" w:space="0" w:color="auto" w:frame="1"/>
          <w:lang w:eastAsia="uk-UA"/>
        </w:rPr>
        <w:t xml:space="preserve">; </w:t>
      </w:r>
      <w:r w:rsidRPr="009279A4">
        <w:rPr>
          <w:sz w:val="28"/>
          <w:szCs w:val="28"/>
          <w:bdr w:val="none" w:sz="0" w:space="0" w:color="auto" w:frame="1"/>
          <w:lang w:eastAsia="uk-UA"/>
        </w:rPr>
        <w:t>на забезпечення якісної, сучасної та доступної загальної середньої освіти</w:t>
      </w:r>
      <w:r>
        <w:rPr>
          <w:sz w:val="28"/>
          <w:szCs w:val="28"/>
          <w:bdr w:val="none" w:sz="0" w:space="0" w:color="auto" w:frame="1"/>
          <w:lang w:eastAsia="uk-UA"/>
        </w:rPr>
        <w:t xml:space="preserve"> «</w:t>
      </w:r>
      <w:r w:rsidRPr="009279A4">
        <w:rPr>
          <w:sz w:val="28"/>
          <w:szCs w:val="28"/>
          <w:bdr w:val="none" w:sz="0" w:space="0" w:color="auto" w:frame="1"/>
          <w:lang w:eastAsia="uk-UA"/>
        </w:rPr>
        <w:t>Нова українська школа</w:t>
      </w:r>
      <w:r>
        <w:rPr>
          <w:sz w:val="28"/>
          <w:szCs w:val="28"/>
          <w:bdr w:val="none" w:sz="0" w:space="0" w:color="auto" w:frame="1"/>
          <w:lang w:eastAsia="uk-UA"/>
        </w:rPr>
        <w:t>»</w:t>
      </w:r>
      <w:r w:rsidRPr="009279A4">
        <w:rPr>
          <w:sz w:val="28"/>
          <w:szCs w:val="28"/>
          <w:bdr w:val="none" w:sz="0" w:space="0" w:color="auto" w:frame="1"/>
          <w:lang w:eastAsia="uk-UA"/>
        </w:rPr>
        <w:t xml:space="preserve"> за рахунок відповідної субвенції з державного бюджету</w:t>
      </w:r>
      <w:r>
        <w:rPr>
          <w:sz w:val="28"/>
          <w:szCs w:val="28"/>
          <w:bdr w:val="none" w:sz="0" w:space="0" w:color="auto" w:frame="1"/>
          <w:lang w:eastAsia="uk-UA"/>
        </w:rPr>
        <w:t xml:space="preserve"> – 7</w:t>
      </w:r>
      <w:r w:rsidR="002E1B21">
        <w:rPr>
          <w:sz w:val="28"/>
          <w:szCs w:val="28"/>
          <w:bdr w:val="none" w:sz="0" w:space="0" w:color="auto" w:frame="1"/>
          <w:lang w:eastAsia="uk-UA"/>
        </w:rPr>
        <w:t>11</w:t>
      </w:r>
      <w:r>
        <w:rPr>
          <w:sz w:val="28"/>
          <w:szCs w:val="28"/>
          <w:bdr w:val="none" w:sz="0" w:space="0" w:color="auto" w:frame="1"/>
          <w:lang w:eastAsia="uk-UA"/>
        </w:rPr>
        <w:t>,</w:t>
      </w:r>
      <w:r w:rsidR="002E1B21">
        <w:rPr>
          <w:sz w:val="28"/>
          <w:szCs w:val="28"/>
          <w:bdr w:val="none" w:sz="0" w:space="0" w:color="auto" w:frame="1"/>
          <w:lang w:eastAsia="uk-UA"/>
        </w:rPr>
        <w:t>1</w:t>
      </w:r>
      <w:r>
        <w:rPr>
          <w:sz w:val="28"/>
          <w:szCs w:val="28"/>
          <w:bdr w:val="none" w:sz="0" w:space="0" w:color="auto" w:frame="1"/>
          <w:lang w:eastAsia="uk-UA"/>
        </w:rPr>
        <w:t xml:space="preserve"> </w:t>
      </w:r>
      <w:proofErr w:type="spellStart"/>
      <w:r>
        <w:rPr>
          <w:sz w:val="28"/>
          <w:szCs w:val="28"/>
          <w:bdr w:val="none" w:sz="0" w:space="0" w:color="auto" w:frame="1"/>
          <w:lang w:eastAsia="uk-UA"/>
        </w:rPr>
        <w:t>тис.грн</w:t>
      </w:r>
      <w:proofErr w:type="spellEnd"/>
      <w:r w:rsidR="00233922">
        <w:rPr>
          <w:sz w:val="28"/>
          <w:szCs w:val="28"/>
          <w:bdr w:val="none" w:sz="0" w:space="0" w:color="auto" w:frame="1"/>
          <w:lang w:eastAsia="uk-UA"/>
        </w:rPr>
        <w:t xml:space="preserve"> (кошти в сумі 79,6 </w:t>
      </w:r>
      <w:proofErr w:type="spellStart"/>
      <w:r w:rsidR="00233922">
        <w:rPr>
          <w:sz w:val="28"/>
          <w:szCs w:val="28"/>
          <w:bdr w:val="none" w:sz="0" w:space="0" w:color="auto" w:frame="1"/>
          <w:lang w:eastAsia="uk-UA"/>
        </w:rPr>
        <w:t>тис.грн</w:t>
      </w:r>
      <w:proofErr w:type="spellEnd"/>
      <w:r w:rsidR="00233922">
        <w:rPr>
          <w:sz w:val="28"/>
          <w:szCs w:val="28"/>
          <w:bdr w:val="none" w:sz="0" w:space="0" w:color="auto" w:frame="1"/>
          <w:lang w:eastAsia="uk-UA"/>
        </w:rPr>
        <w:t xml:space="preserve"> повернуто до державного бюджету)</w:t>
      </w:r>
      <w:r>
        <w:rPr>
          <w:sz w:val="28"/>
          <w:szCs w:val="28"/>
          <w:bdr w:val="none" w:sz="0" w:space="0" w:color="auto" w:frame="1"/>
          <w:lang w:eastAsia="uk-UA"/>
        </w:rPr>
        <w:t xml:space="preserve">; </w:t>
      </w:r>
    </w:p>
    <w:p w:rsidR="005D63EC" w:rsidRPr="0052250D" w:rsidRDefault="005D63EC" w:rsidP="00CD1F60">
      <w:pPr>
        <w:shd w:val="clear" w:color="auto" w:fill="FFFFFF"/>
        <w:ind w:firstLine="709"/>
        <w:jc w:val="both"/>
        <w:rPr>
          <w:sz w:val="28"/>
          <w:szCs w:val="28"/>
          <w:bdr w:val="none" w:sz="0" w:space="0" w:color="auto" w:frame="1"/>
          <w:lang w:eastAsia="uk-UA"/>
        </w:rPr>
      </w:pPr>
      <w:r>
        <w:rPr>
          <w:sz w:val="28"/>
          <w:szCs w:val="28"/>
          <w:bdr w:val="none" w:sz="0" w:space="0" w:color="auto" w:frame="1"/>
          <w:lang w:eastAsia="uk-UA"/>
        </w:rPr>
        <w:t>-</w:t>
      </w:r>
      <w:r w:rsidRPr="0052250D">
        <w:rPr>
          <w:sz w:val="28"/>
          <w:szCs w:val="28"/>
          <w:bdr w:val="none" w:sz="0" w:space="0" w:color="auto" w:frame="1"/>
          <w:lang w:eastAsia="uk-UA"/>
        </w:rPr>
        <w:t>інші субвенції</w:t>
      </w:r>
      <w:r>
        <w:rPr>
          <w:sz w:val="28"/>
          <w:szCs w:val="28"/>
          <w:bdr w:val="none" w:sz="0" w:space="0" w:color="auto" w:frame="1"/>
          <w:lang w:eastAsia="uk-UA"/>
        </w:rPr>
        <w:t xml:space="preserve"> з місцевих бюджетів </w:t>
      </w:r>
      <w:r w:rsidRPr="0052250D">
        <w:rPr>
          <w:sz w:val="28"/>
          <w:szCs w:val="28"/>
          <w:bdr w:val="none" w:sz="0" w:space="0" w:color="auto" w:frame="1"/>
          <w:lang w:eastAsia="uk-UA"/>
        </w:rPr>
        <w:t xml:space="preserve"> – </w:t>
      </w:r>
      <w:r>
        <w:rPr>
          <w:sz w:val="28"/>
          <w:szCs w:val="28"/>
          <w:bdr w:val="none" w:sz="0" w:space="0" w:color="auto" w:frame="1"/>
          <w:lang w:eastAsia="uk-UA"/>
        </w:rPr>
        <w:t>1</w:t>
      </w:r>
      <w:r w:rsidR="002E1B21">
        <w:rPr>
          <w:sz w:val="28"/>
          <w:szCs w:val="28"/>
          <w:bdr w:val="none" w:sz="0" w:space="0" w:color="auto" w:frame="1"/>
          <w:lang w:eastAsia="uk-UA"/>
        </w:rPr>
        <w:t>87</w:t>
      </w:r>
      <w:r w:rsidRPr="0052250D">
        <w:rPr>
          <w:sz w:val="28"/>
          <w:szCs w:val="28"/>
          <w:bdr w:val="none" w:sz="0" w:space="0" w:color="auto" w:frame="1"/>
          <w:lang w:eastAsia="uk-UA"/>
        </w:rPr>
        <w:t>,</w:t>
      </w:r>
      <w:r w:rsidR="002E1B21">
        <w:rPr>
          <w:sz w:val="28"/>
          <w:szCs w:val="28"/>
          <w:bdr w:val="none" w:sz="0" w:space="0" w:color="auto" w:frame="1"/>
          <w:lang w:eastAsia="uk-UA"/>
        </w:rPr>
        <w:t>5</w:t>
      </w:r>
      <w:r w:rsidRPr="0052250D">
        <w:rPr>
          <w:sz w:val="28"/>
          <w:szCs w:val="28"/>
          <w:bdr w:val="none" w:sz="0" w:space="0" w:color="auto" w:frame="1"/>
          <w:lang w:eastAsia="uk-UA"/>
        </w:rPr>
        <w:t xml:space="preserve"> </w:t>
      </w:r>
      <w:proofErr w:type="spellStart"/>
      <w:r w:rsidRPr="0052250D">
        <w:rPr>
          <w:sz w:val="28"/>
          <w:szCs w:val="28"/>
          <w:bdr w:val="none" w:sz="0" w:space="0" w:color="auto" w:frame="1"/>
          <w:lang w:eastAsia="uk-UA"/>
        </w:rPr>
        <w:t>тис.</w:t>
      </w:r>
      <w:r w:rsidR="00714B97">
        <w:rPr>
          <w:sz w:val="28"/>
          <w:szCs w:val="28"/>
          <w:bdr w:val="none" w:sz="0" w:space="0" w:color="auto" w:frame="1"/>
          <w:lang w:eastAsia="uk-UA"/>
        </w:rPr>
        <w:t>грн</w:t>
      </w:r>
      <w:proofErr w:type="spellEnd"/>
      <w:r w:rsidR="00714B97">
        <w:rPr>
          <w:sz w:val="28"/>
          <w:szCs w:val="28"/>
          <w:bdr w:val="none" w:sz="0" w:space="0" w:color="auto" w:frame="1"/>
          <w:lang w:eastAsia="uk-UA"/>
        </w:rPr>
        <w:t xml:space="preserve"> (кошти освоєно в повному обсязі)</w:t>
      </w:r>
      <w:r w:rsidRPr="0052250D">
        <w:rPr>
          <w:sz w:val="28"/>
          <w:szCs w:val="28"/>
          <w:bdr w:val="none" w:sz="0" w:space="0" w:color="auto" w:frame="1"/>
          <w:lang w:eastAsia="uk-UA"/>
        </w:rPr>
        <w:t>.</w:t>
      </w:r>
    </w:p>
    <w:bookmarkEnd w:id="1"/>
    <w:p w:rsidR="005D63EC" w:rsidRPr="00DA2621" w:rsidRDefault="005D63EC" w:rsidP="001F22D9">
      <w:pPr>
        <w:ind w:right="140" w:firstLine="708"/>
        <w:jc w:val="both"/>
        <w:rPr>
          <w:sz w:val="28"/>
          <w:szCs w:val="28"/>
        </w:rPr>
      </w:pPr>
      <w:r w:rsidRPr="00E80150">
        <w:rPr>
          <w:sz w:val="28"/>
          <w:szCs w:val="28"/>
        </w:rPr>
        <w:t>До спеціального фонду бюджету територіальної</w:t>
      </w:r>
      <w:r>
        <w:rPr>
          <w:sz w:val="28"/>
          <w:szCs w:val="28"/>
        </w:rPr>
        <w:t xml:space="preserve"> </w:t>
      </w:r>
      <w:r w:rsidRPr="00E80150">
        <w:rPr>
          <w:sz w:val="28"/>
          <w:szCs w:val="28"/>
        </w:rPr>
        <w:t>громади</w:t>
      </w:r>
      <w:r>
        <w:rPr>
          <w:sz w:val="28"/>
          <w:szCs w:val="28"/>
        </w:rPr>
        <w:t xml:space="preserve"> </w:t>
      </w:r>
      <w:r w:rsidRPr="00E80150">
        <w:rPr>
          <w:sz w:val="28"/>
          <w:szCs w:val="28"/>
        </w:rPr>
        <w:t>надійшло</w:t>
      </w:r>
      <w:r>
        <w:rPr>
          <w:sz w:val="28"/>
          <w:szCs w:val="28"/>
        </w:rPr>
        <w:t xml:space="preserve"> </w:t>
      </w:r>
      <w:r w:rsidR="00085A82" w:rsidRPr="00085A82">
        <w:rPr>
          <w:sz w:val="28"/>
          <w:szCs w:val="28"/>
        </w:rPr>
        <w:t>6</w:t>
      </w:r>
      <w:r w:rsidR="00085A82">
        <w:rPr>
          <w:sz w:val="28"/>
          <w:szCs w:val="28"/>
        </w:rPr>
        <w:t> </w:t>
      </w:r>
      <w:r w:rsidR="00085A82" w:rsidRPr="00085A82">
        <w:rPr>
          <w:sz w:val="28"/>
          <w:szCs w:val="28"/>
        </w:rPr>
        <w:t>836</w:t>
      </w:r>
      <w:r w:rsidR="00085A82">
        <w:rPr>
          <w:sz w:val="28"/>
          <w:szCs w:val="28"/>
        </w:rPr>
        <w:t>,7</w:t>
      </w:r>
      <w:r w:rsidR="00085A82" w:rsidRPr="00085A82">
        <w:rPr>
          <w:sz w:val="28"/>
          <w:szCs w:val="28"/>
        </w:rPr>
        <w:t xml:space="preserve"> </w:t>
      </w:r>
      <w:proofErr w:type="spellStart"/>
      <w:r w:rsidRPr="00E80150">
        <w:rPr>
          <w:sz w:val="28"/>
          <w:szCs w:val="28"/>
        </w:rPr>
        <w:t>тис.грн</w:t>
      </w:r>
      <w:proofErr w:type="spellEnd"/>
      <w:r>
        <w:rPr>
          <w:sz w:val="28"/>
          <w:szCs w:val="28"/>
        </w:rPr>
        <w:t xml:space="preserve"> </w:t>
      </w:r>
      <w:r w:rsidRPr="00E80150">
        <w:rPr>
          <w:sz w:val="28"/>
          <w:szCs w:val="28"/>
        </w:rPr>
        <w:t>платежів і зборів, в тому числі: за рахунок</w:t>
      </w:r>
      <w:r>
        <w:rPr>
          <w:sz w:val="28"/>
          <w:szCs w:val="28"/>
        </w:rPr>
        <w:t xml:space="preserve"> </w:t>
      </w:r>
      <w:r w:rsidRPr="00E80150">
        <w:rPr>
          <w:sz w:val="28"/>
          <w:szCs w:val="28"/>
        </w:rPr>
        <w:t>власних</w:t>
      </w:r>
      <w:r>
        <w:rPr>
          <w:sz w:val="28"/>
          <w:szCs w:val="28"/>
        </w:rPr>
        <w:t xml:space="preserve"> </w:t>
      </w:r>
      <w:r w:rsidRPr="00E80150">
        <w:rPr>
          <w:sz w:val="28"/>
          <w:szCs w:val="28"/>
        </w:rPr>
        <w:t>надходжень</w:t>
      </w:r>
      <w:r>
        <w:rPr>
          <w:sz w:val="28"/>
          <w:szCs w:val="28"/>
        </w:rPr>
        <w:t xml:space="preserve"> </w:t>
      </w:r>
      <w:r w:rsidRPr="00E80150">
        <w:rPr>
          <w:sz w:val="28"/>
          <w:szCs w:val="28"/>
        </w:rPr>
        <w:t>бюджетних</w:t>
      </w:r>
      <w:r>
        <w:rPr>
          <w:sz w:val="28"/>
          <w:szCs w:val="28"/>
        </w:rPr>
        <w:t xml:space="preserve"> </w:t>
      </w:r>
      <w:r w:rsidRPr="00E80150">
        <w:rPr>
          <w:sz w:val="28"/>
          <w:szCs w:val="28"/>
        </w:rPr>
        <w:t>установ –</w:t>
      </w:r>
      <w:r>
        <w:rPr>
          <w:sz w:val="28"/>
          <w:szCs w:val="28"/>
        </w:rPr>
        <w:t xml:space="preserve"> </w:t>
      </w:r>
      <w:r w:rsidR="00085A82" w:rsidRPr="00085A82">
        <w:rPr>
          <w:sz w:val="28"/>
          <w:szCs w:val="28"/>
        </w:rPr>
        <w:t>3</w:t>
      </w:r>
      <w:r w:rsidR="00085A82">
        <w:rPr>
          <w:sz w:val="28"/>
          <w:szCs w:val="28"/>
        </w:rPr>
        <w:t> </w:t>
      </w:r>
      <w:r w:rsidR="00085A82" w:rsidRPr="00085A82">
        <w:rPr>
          <w:sz w:val="28"/>
          <w:szCs w:val="28"/>
        </w:rPr>
        <w:t>053</w:t>
      </w:r>
      <w:r w:rsidR="00085A82">
        <w:rPr>
          <w:sz w:val="28"/>
          <w:szCs w:val="28"/>
        </w:rPr>
        <w:t>,</w:t>
      </w:r>
      <w:r w:rsidR="00085A82" w:rsidRPr="00085A82">
        <w:rPr>
          <w:sz w:val="28"/>
          <w:szCs w:val="28"/>
        </w:rPr>
        <w:t xml:space="preserve">3 </w:t>
      </w:r>
      <w:proofErr w:type="spellStart"/>
      <w:r w:rsidRPr="00E80150">
        <w:rPr>
          <w:sz w:val="28"/>
          <w:szCs w:val="28"/>
        </w:rPr>
        <w:t>тис.грн</w:t>
      </w:r>
      <w:proofErr w:type="spellEnd"/>
      <w:r w:rsidRPr="00E80150">
        <w:rPr>
          <w:sz w:val="28"/>
          <w:szCs w:val="28"/>
        </w:rPr>
        <w:t>; за рахунок</w:t>
      </w:r>
      <w:r>
        <w:rPr>
          <w:sz w:val="28"/>
          <w:szCs w:val="28"/>
        </w:rPr>
        <w:t xml:space="preserve"> </w:t>
      </w:r>
      <w:r w:rsidRPr="00E80150">
        <w:rPr>
          <w:sz w:val="28"/>
          <w:szCs w:val="28"/>
        </w:rPr>
        <w:t>коштів</w:t>
      </w:r>
      <w:r>
        <w:rPr>
          <w:sz w:val="28"/>
          <w:szCs w:val="28"/>
        </w:rPr>
        <w:t xml:space="preserve"> </w:t>
      </w:r>
      <w:r w:rsidRPr="00E80150">
        <w:rPr>
          <w:sz w:val="28"/>
          <w:szCs w:val="28"/>
        </w:rPr>
        <w:t>екологічного</w:t>
      </w:r>
      <w:r>
        <w:rPr>
          <w:sz w:val="28"/>
          <w:szCs w:val="28"/>
        </w:rPr>
        <w:t xml:space="preserve"> </w:t>
      </w:r>
      <w:r w:rsidRPr="00E80150">
        <w:rPr>
          <w:sz w:val="28"/>
          <w:szCs w:val="28"/>
        </w:rPr>
        <w:t>податку </w:t>
      </w:r>
      <w:r>
        <w:rPr>
          <w:sz w:val="28"/>
          <w:szCs w:val="28"/>
        </w:rPr>
        <w:t>– 1</w:t>
      </w:r>
      <w:r w:rsidR="004E207B">
        <w:rPr>
          <w:sz w:val="28"/>
          <w:szCs w:val="28"/>
        </w:rPr>
        <w:t>46</w:t>
      </w:r>
      <w:r>
        <w:rPr>
          <w:sz w:val="28"/>
          <w:szCs w:val="28"/>
        </w:rPr>
        <w:t>,</w:t>
      </w:r>
      <w:r w:rsidR="00B577B3">
        <w:rPr>
          <w:sz w:val="28"/>
          <w:szCs w:val="28"/>
        </w:rPr>
        <w:t>2</w:t>
      </w:r>
      <w:r>
        <w:rPr>
          <w:sz w:val="28"/>
          <w:szCs w:val="28"/>
        </w:rPr>
        <w:t xml:space="preserve"> </w:t>
      </w:r>
      <w:proofErr w:type="spellStart"/>
      <w:r>
        <w:rPr>
          <w:sz w:val="28"/>
          <w:szCs w:val="28"/>
        </w:rPr>
        <w:t>тис.грн</w:t>
      </w:r>
      <w:proofErr w:type="spellEnd"/>
      <w:r>
        <w:rPr>
          <w:sz w:val="28"/>
          <w:szCs w:val="28"/>
        </w:rPr>
        <w:t>; г</w:t>
      </w:r>
      <w:r w:rsidRPr="0024780F">
        <w:rPr>
          <w:sz w:val="28"/>
          <w:szCs w:val="28"/>
        </w:rPr>
        <w:t>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w:t>
      </w:r>
      <w:r>
        <w:rPr>
          <w:sz w:val="28"/>
          <w:szCs w:val="28"/>
        </w:rPr>
        <w:t xml:space="preserve"> – 7,8 </w:t>
      </w:r>
      <w:proofErr w:type="spellStart"/>
      <w:r w:rsidRPr="00E80150">
        <w:rPr>
          <w:sz w:val="28"/>
          <w:szCs w:val="28"/>
        </w:rPr>
        <w:t>тис.</w:t>
      </w:r>
      <w:r>
        <w:rPr>
          <w:sz w:val="28"/>
          <w:szCs w:val="28"/>
        </w:rPr>
        <w:t>грн</w:t>
      </w:r>
      <w:proofErr w:type="spellEnd"/>
      <w:r>
        <w:rPr>
          <w:sz w:val="28"/>
          <w:szCs w:val="28"/>
        </w:rPr>
        <w:t>; к</w:t>
      </w:r>
      <w:r w:rsidRPr="00BA2E4B">
        <w:rPr>
          <w:sz w:val="28"/>
          <w:szCs w:val="28"/>
        </w:rPr>
        <w:t>ошти від продажу прав на земельні ділянки несільськогосподарського призначення, що перебувають у державній або комунальній власності</w:t>
      </w:r>
      <w:r>
        <w:rPr>
          <w:sz w:val="28"/>
          <w:szCs w:val="28"/>
        </w:rPr>
        <w:t xml:space="preserve"> –           155,0 </w:t>
      </w:r>
      <w:proofErr w:type="spellStart"/>
      <w:r>
        <w:rPr>
          <w:sz w:val="28"/>
          <w:szCs w:val="28"/>
        </w:rPr>
        <w:t>тис.грн</w:t>
      </w:r>
      <w:proofErr w:type="spellEnd"/>
      <w:r>
        <w:rPr>
          <w:sz w:val="28"/>
          <w:szCs w:val="28"/>
        </w:rPr>
        <w:t xml:space="preserve">; </w:t>
      </w:r>
      <w:r w:rsidR="004E207B">
        <w:rPr>
          <w:sz w:val="28"/>
          <w:szCs w:val="28"/>
        </w:rPr>
        <w:t>с</w:t>
      </w:r>
      <w:r w:rsidR="004E207B" w:rsidRPr="004E207B">
        <w:rPr>
          <w:sz w:val="28"/>
          <w:szCs w:val="28"/>
        </w:rPr>
        <w:t>убвенція з місцевого бюджету на здійснення підтримки окремих закладів та заходів у системі охорони здоров’я</w:t>
      </w:r>
      <w:r w:rsidR="004E207B">
        <w:rPr>
          <w:sz w:val="28"/>
          <w:szCs w:val="28"/>
        </w:rPr>
        <w:t xml:space="preserve"> </w:t>
      </w:r>
      <w:r w:rsidR="004E207B" w:rsidRPr="004E207B">
        <w:rPr>
          <w:sz w:val="28"/>
          <w:szCs w:val="28"/>
        </w:rPr>
        <w:t>за рахунок відповідної субвенції з державного бюджету</w:t>
      </w:r>
      <w:r w:rsidR="004E207B">
        <w:rPr>
          <w:sz w:val="28"/>
          <w:szCs w:val="28"/>
        </w:rPr>
        <w:t xml:space="preserve"> – 30,0 </w:t>
      </w:r>
      <w:proofErr w:type="spellStart"/>
      <w:r w:rsidR="004E207B">
        <w:rPr>
          <w:sz w:val="28"/>
          <w:szCs w:val="28"/>
        </w:rPr>
        <w:t>тис.грн</w:t>
      </w:r>
      <w:proofErr w:type="spellEnd"/>
      <w:r w:rsidR="00714B97">
        <w:rPr>
          <w:sz w:val="28"/>
          <w:szCs w:val="28"/>
        </w:rPr>
        <w:t xml:space="preserve"> </w:t>
      </w:r>
      <w:r w:rsidR="00714B97">
        <w:rPr>
          <w:sz w:val="28"/>
          <w:szCs w:val="28"/>
          <w:bdr w:val="none" w:sz="0" w:space="0" w:color="auto" w:frame="1"/>
          <w:lang w:eastAsia="uk-UA"/>
        </w:rPr>
        <w:t>(кошти освоєно в повному обсязі)</w:t>
      </w:r>
      <w:r w:rsidR="004E207B">
        <w:rPr>
          <w:sz w:val="28"/>
          <w:szCs w:val="28"/>
        </w:rPr>
        <w:t xml:space="preserve">; </w:t>
      </w:r>
      <w:r>
        <w:rPr>
          <w:sz w:val="28"/>
          <w:szCs w:val="28"/>
        </w:rPr>
        <w:t>с</w:t>
      </w:r>
      <w:r w:rsidRPr="00651B77">
        <w:rPr>
          <w:sz w:val="28"/>
          <w:szCs w:val="28"/>
        </w:rPr>
        <w:t xml:space="preserve">убвенція з </w:t>
      </w:r>
      <w:r>
        <w:rPr>
          <w:sz w:val="28"/>
          <w:szCs w:val="28"/>
        </w:rPr>
        <w:t>державного</w:t>
      </w:r>
      <w:r w:rsidRPr="00651B77">
        <w:rPr>
          <w:sz w:val="28"/>
          <w:szCs w:val="28"/>
        </w:rPr>
        <w:t xml:space="preserve"> бюджету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w:t>
      </w:r>
      <w:r>
        <w:rPr>
          <w:sz w:val="28"/>
          <w:szCs w:val="28"/>
        </w:rPr>
        <w:t xml:space="preserve">– </w:t>
      </w:r>
      <w:r w:rsidR="00B577B3">
        <w:rPr>
          <w:sz w:val="28"/>
          <w:szCs w:val="28"/>
        </w:rPr>
        <w:t>3</w:t>
      </w:r>
      <w:r w:rsidR="00085A82">
        <w:rPr>
          <w:sz w:val="28"/>
          <w:szCs w:val="28"/>
        </w:rPr>
        <w:t> </w:t>
      </w:r>
      <w:r w:rsidR="00B577B3">
        <w:rPr>
          <w:sz w:val="28"/>
          <w:szCs w:val="28"/>
        </w:rPr>
        <w:t>444</w:t>
      </w:r>
      <w:r w:rsidR="00085A82">
        <w:rPr>
          <w:sz w:val="28"/>
          <w:szCs w:val="28"/>
        </w:rPr>
        <w:t>,4</w:t>
      </w:r>
      <w:r>
        <w:rPr>
          <w:sz w:val="28"/>
          <w:szCs w:val="28"/>
        </w:rPr>
        <w:t xml:space="preserve"> </w:t>
      </w:r>
      <w:proofErr w:type="spellStart"/>
      <w:r>
        <w:rPr>
          <w:sz w:val="28"/>
          <w:szCs w:val="28"/>
        </w:rPr>
        <w:t>тис.</w:t>
      </w:r>
      <w:r w:rsidR="00714B97">
        <w:rPr>
          <w:sz w:val="28"/>
          <w:szCs w:val="28"/>
        </w:rPr>
        <w:t>грн</w:t>
      </w:r>
      <w:proofErr w:type="spellEnd"/>
      <w:r w:rsidR="00714B97">
        <w:rPr>
          <w:sz w:val="28"/>
          <w:szCs w:val="28"/>
        </w:rPr>
        <w:t xml:space="preserve"> </w:t>
      </w:r>
      <w:r w:rsidR="00714B97">
        <w:rPr>
          <w:sz w:val="28"/>
          <w:szCs w:val="28"/>
          <w:bdr w:val="none" w:sz="0" w:space="0" w:color="auto" w:frame="1"/>
          <w:lang w:eastAsia="uk-UA"/>
        </w:rPr>
        <w:t>(кошти освоєно в повному обсязі)</w:t>
      </w:r>
      <w:r>
        <w:rPr>
          <w:sz w:val="28"/>
          <w:szCs w:val="28"/>
        </w:rPr>
        <w:t>.</w:t>
      </w:r>
    </w:p>
    <w:p w:rsidR="009C4690" w:rsidRDefault="008E47E8" w:rsidP="008E47E8">
      <w:pPr>
        <w:ind w:right="140" w:firstLine="708"/>
        <w:jc w:val="both"/>
        <w:rPr>
          <w:sz w:val="28"/>
          <w:szCs w:val="28"/>
        </w:rPr>
      </w:pPr>
      <w:r w:rsidRPr="00BE2C52">
        <w:rPr>
          <w:sz w:val="28"/>
          <w:szCs w:val="28"/>
        </w:rPr>
        <w:t xml:space="preserve">Виконання видаткової частини бюджету </w:t>
      </w:r>
      <w:proofErr w:type="spellStart"/>
      <w:r w:rsidRPr="00BE2C52">
        <w:rPr>
          <w:sz w:val="28"/>
          <w:szCs w:val="28"/>
        </w:rPr>
        <w:t>Боратинської</w:t>
      </w:r>
      <w:proofErr w:type="spellEnd"/>
      <w:r w:rsidRPr="00BE2C52">
        <w:rPr>
          <w:sz w:val="28"/>
          <w:szCs w:val="28"/>
        </w:rPr>
        <w:t xml:space="preserve"> сільської територіальної громади </w:t>
      </w:r>
      <w:r w:rsidR="00792FE9">
        <w:rPr>
          <w:sz w:val="28"/>
          <w:szCs w:val="28"/>
        </w:rPr>
        <w:t xml:space="preserve">за 2021 рік </w:t>
      </w:r>
      <w:r w:rsidRPr="00BE2C52">
        <w:rPr>
          <w:sz w:val="28"/>
          <w:szCs w:val="28"/>
        </w:rPr>
        <w:t xml:space="preserve">становить </w:t>
      </w:r>
      <w:r w:rsidR="00792FE9">
        <w:rPr>
          <w:sz w:val="28"/>
          <w:szCs w:val="28"/>
        </w:rPr>
        <w:t>247 004,2</w:t>
      </w:r>
      <w:r w:rsidRPr="00BE2C52">
        <w:rPr>
          <w:sz w:val="28"/>
          <w:szCs w:val="28"/>
        </w:rPr>
        <w:t xml:space="preserve"> </w:t>
      </w:r>
      <w:proofErr w:type="spellStart"/>
      <w:r w:rsidRPr="00BE2C52">
        <w:rPr>
          <w:sz w:val="28"/>
          <w:szCs w:val="28"/>
        </w:rPr>
        <w:t>тис.грн</w:t>
      </w:r>
      <w:proofErr w:type="spellEnd"/>
      <w:r w:rsidRPr="00BE2C52">
        <w:rPr>
          <w:sz w:val="28"/>
          <w:szCs w:val="28"/>
        </w:rPr>
        <w:t xml:space="preserve">, в тому числі по загальному фонду </w:t>
      </w:r>
      <w:r w:rsidR="00BE2C52" w:rsidRPr="00BE2C52">
        <w:rPr>
          <w:sz w:val="28"/>
          <w:szCs w:val="28"/>
        </w:rPr>
        <w:t>–</w:t>
      </w:r>
      <w:r w:rsidRPr="00BE2C52">
        <w:rPr>
          <w:sz w:val="28"/>
          <w:szCs w:val="28"/>
        </w:rPr>
        <w:t xml:space="preserve"> 219</w:t>
      </w:r>
      <w:r w:rsidR="00BE2C52" w:rsidRPr="00BE2C52">
        <w:rPr>
          <w:sz w:val="28"/>
          <w:szCs w:val="28"/>
        </w:rPr>
        <w:t> </w:t>
      </w:r>
      <w:r w:rsidRPr="00BE2C52">
        <w:rPr>
          <w:sz w:val="28"/>
          <w:szCs w:val="28"/>
        </w:rPr>
        <w:t>754</w:t>
      </w:r>
      <w:r w:rsidR="00BE2C52" w:rsidRPr="00BE2C52">
        <w:rPr>
          <w:sz w:val="28"/>
          <w:szCs w:val="28"/>
        </w:rPr>
        <w:t>,5</w:t>
      </w:r>
      <w:r w:rsidRPr="00BE2C52">
        <w:rPr>
          <w:sz w:val="28"/>
          <w:szCs w:val="28"/>
        </w:rPr>
        <w:t xml:space="preserve"> </w:t>
      </w:r>
      <w:proofErr w:type="spellStart"/>
      <w:r w:rsidRPr="00BE2C52">
        <w:rPr>
          <w:sz w:val="28"/>
          <w:szCs w:val="28"/>
        </w:rPr>
        <w:t>тис.грн</w:t>
      </w:r>
      <w:proofErr w:type="spellEnd"/>
      <w:r w:rsidRPr="00BE2C52">
        <w:rPr>
          <w:sz w:val="28"/>
          <w:szCs w:val="28"/>
        </w:rPr>
        <w:t xml:space="preserve"> (9</w:t>
      </w:r>
      <w:r w:rsidR="00BE2C52" w:rsidRPr="00BE2C52">
        <w:rPr>
          <w:sz w:val="28"/>
          <w:szCs w:val="28"/>
        </w:rPr>
        <w:t>3</w:t>
      </w:r>
      <w:r w:rsidRPr="00BE2C52">
        <w:rPr>
          <w:sz w:val="28"/>
          <w:szCs w:val="28"/>
        </w:rPr>
        <w:t>,</w:t>
      </w:r>
      <w:r w:rsidR="00BE2C52" w:rsidRPr="00BE2C52">
        <w:rPr>
          <w:sz w:val="28"/>
          <w:szCs w:val="28"/>
        </w:rPr>
        <w:t>7</w:t>
      </w:r>
      <w:r w:rsidRPr="00BE2C52">
        <w:rPr>
          <w:sz w:val="28"/>
          <w:szCs w:val="28"/>
        </w:rPr>
        <w:t xml:space="preserve"> відсотка до уточненого плану на рік), по спеціальному фонду – </w:t>
      </w:r>
      <w:r w:rsidR="00BE2C52" w:rsidRPr="00BE2C52">
        <w:rPr>
          <w:sz w:val="28"/>
          <w:szCs w:val="28"/>
        </w:rPr>
        <w:t xml:space="preserve">27 249,7 </w:t>
      </w:r>
      <w:proofErr w:type="spellStart"/>
      <w:r w:rsidRPr="00BE2C52">
        <w:rPr>
          <w:sz w:val="28"/>
          <w:szCs w:val="28"/>
        </w:rPr>
        <w:t>тис.грн</w:t>
      </w:r>
      <w:proofErr w:type="spellEnd"/>
      <w:r w:rsidRPr="00BE2C52">
        <w:rPr>
          <w:sz w:val="28"/>
          <w:szCs w:val="28"/>
        </w:rPr>
        <w:t xml:space="preserve"> (</w:t>
      </w:r>
      <w:r w:rsidR="00BE2C52" w:rsidRPr="00BE2C52">
        <w:rPr>
          <w:sz w:val="28"/>
          <w:szCs w:val="28"/>
        </w:rPr>
        <w:t>54</w:t>
      </w:r>
      <w:r w:rsidRPr="00BE2C52">
        <w:rPr>
          <w:sz w:val="28"/>
          <w:szCs w:val="28"/>
        </w:rPr>
        <w:t>,</w:t>
      </w:r>
      <w:r w:rsidR="00BE2C52" w:rsidRPr="00BE2C52">
        <w:rPr>
          <w:sz w:val="28"/>
          <w:szCs w:val="28"/>
        </w:rPr>
        <w:t>0</w:t>
      </w:r>
      <w:r w:rsidRPr="00BE2C52">
        <w:rPr>
          <w:sz w:val="28"/>
          <w:szCs w:val="28"/>
        </w:rPr>
        <w:t xml:space="preserve"> відсотка до уточненого плану на рік). </w:t>
      </w:r>
    </w:p>
    <w:p w:rsidR="008E47E8" w:rsidRPr="009C4690" w:rsidRDefault="008E47E8" w:rsidP="008E47E8">
      <w:pPr>
        <w:ind w:right="140" w:firstLine="708"/>
        <w:jc w:val="both"/>
        <w:rPr>
          <w:sz w:val="28"/>
          <w:szCs w:val="28"/>
        </w:rPr>
      </w:pPr>
      <w:r w:rsidRPr="009C4690">
        <w:rPr>
          <w:sz w:val="28"/>
          <w:szCs w:val="28"/>
        </w:rPr>
        <w:t>Виконання доходної частини</w:t>
      </w:r>
      <w:r w:rsidR="001C51AE" w:rsidRPr="009C4690">
        <w:rPr>
          <w:sz w:val="28"/>
          <w:szCs w:val="28"/>
        </w:rPr>
        <w:t xml:space="preserve"> власних надходжень</w:t>
      </w:r>
      <w:r w:rsidRPr="009C4690">
        <w:rPr>
          <w:sz w:val="28"/>
          <w:szCs w:val="28"/>
        </w:rPr>
        <w:t xml:space="preserve"> бюджету</w:t>
      </w:r>
      <w:r w:rsidR="001C51AE" w:rsidRPr="009C4690">
        <w:rPr>
          <w:sz w:val="28"/>
          <w:szCs w:val="28"/>
        </w:rPr>
        <w:t xml:space="preserve"> територіальної громади та міжбюджетних трансфертів </w:t>
      </w:r>
      <w:r w:rsidRPr="009C4690">
        <w:rPr>
          <w:sz w:val="28"/>
          <w:szCs w:val="28"/>
        </w:rPr>
        <w:t>дало можливість в повному обсязі профінансувати планові видатки бюджету</w:t>
      </w:r>
      <w:r w:rsidR="001C51AE" w:rsidRPr="009C4690">
        <w:rPr>
          <w:sz w:val="28"/>
          <w:szCs w:val="28"/>
        </w:rPr>
        <w:t xml:space="preserve"> територіальної громади</w:t>
      </w:r>
      <w:r w:rsidRPr="009C4690">
        <w:rPr>
          <w:sz w:val="28"/>
          <w:szCs w:val="28"/>
        </w:rPr>
        <w:t xml:space="preserve"> по захищених статтях, на які направлено </w:t>
      </w:r>
      <w:r w:rsidR="009C4690" w:rsidRPr="009C4690">
        <w:rPr>
          <w:sz w:val="28"/>
          <w:szCs w:val="28"/>
        </w:rPr>
        <w:t>193 098,1</w:t>
      </w:r>
      <w:r w:rsidRPr="009C4690">
        <w:rPr>
          <w:sz w:val="28"/>
          <w:szCs w:val="28"/>
        </w:rPr>
        <w:t xml:space="preserve"> </w:t>
      </w:r>
      <w:proofErr w:type="spellStart"/>
      <w:r w:rsidRPr="009C4690">
        <w:rPr>
          <w:sz w:val="28"/>
          <w:szCs w:val="28"/>
        </w:rPr>
        <w:t>тис.грн</w:t>
      </w:r>
      <w:proofErr w:type="spellEnd"/>
      <w:r w:rsidRPr="009C4690">
        <w:rPr>
          <w:sz w:val="28"/>
          <w:szCs w:val="28"/>
        </w:rPr>
        <w:t xml:space="preserve"> або </w:t>
      </w:r>
      <w:r w:rsidR="00E31190">
        <w:rPr>
          <w:sz w:val="28"/>
          <w:szCs w:val="28"/>
        </w:rPr>
        <w:t xml:space="preserve">         </w:t>
      </w:r>
      <w:r w:rsidR="009C4690" w:rsidRPr="009C4690">
        <w:rPr>
          <w:sz w:val="28"/>
          <w:szCs w:val="28"/>
        </w:rPr>
        <w:t xml:space="preserve">87,7 </w:t>
      </w:r>
      <w:r w:rsidRPr="009C4690">
        <w:rPr>
          <w:sz w:val="28"/>
          <w:szCs w:val="28"/>
        </w:rPr>
        <w:t>відсот</w:t>
      </w:r>
      <w:r w:rsidR="009C4690" w:rsidRPr="009C4690">
        <w:rPr>
          <w:sz w:val="28"/>
          <w:szCs w:val="28"/>
        </w:rPr>
        <w:t>ка</w:t>
      </w:r>
      <w:r w:rsidRPr="009C4690">
        <w:rPr>
          <w:sz w:val="28"/>
          <w:szCs w:val="28"/>
        </w:rPr>
        <w:t xml:space="preserve"> від загальної суми видатків загального фонду, та</w:t>
      </w:r>
      <w:r w:rsidR="009C4690" w:rsidRPr="009C4690">
        <w:rPr>
          <w:sz w:val="28"/>
          <w:szCs w:val="28"/>
        </w:rPr>
        <w:t xml:space="preserve"> </w:t>
      </w:r>
      <w:r w:rsidR="00E31190">
        <w:rPr>
          <w:sz w:val="28"/>
          <w:szCs w:val="28"/>
        </w:rPr>
        <w:t xml:space="preserve">                </w:t>
      </w:r>
      <w:r w:rsidR="009C4690" w:rsidRPr="009C4690">
        <w:rPr>
          <w:sz w:val="28"/>
          <w:szCs w:val="28"/>
        </w:rPr>
        <w:t>26 656,4</w:t>
      </w:r>
      <w:r w:rsidRPr="009C4690">
        <w:rPr>
          <w:sz w:val="28"/>
          <w:szCs w:val="28"/>
        </w:rPr>
        <w:t xml:space="preserve"> </w:t>
      </w:r>
      <w:proofErr w:type="spellStart"/>
      <w:r w:rsidRPr="009C4690">
        <w:rPr>
          <w:sz w:val="28"/>
          <w:szCs w:val="28"/>
        </w:rPr>
        <w:t>тис.грн</w:t>
      </w:r>
      <w:proofErr w:type="spellEnd"/>
      <w:r w:rsidRPr="009C4690">
        <w:rPr>
          <w:sz w:val="28"/>
          <w:szCs w:val="28"/>
        </w:rPr>
        <w:t xml:space="preserve"> по інших видатках. </w:t>
      </w:r>
    </w:p>
    <w:p w:rsidR="005D63EC" w:rsidRDefault="009C4690" w:rsidP="001F22D9">
      <w:pPr>
        <w:ind w:firstLine="708"/>
        <w:jc w:val="both"/>
        <w:rPr>
          <w:sz w:val="28"/>
          <w:szCs w:val="28"/>
        </w:rPr>
      </w:pPr>
      <w:r>
        <w:rPr>
          <w:sz w:val="28"/>
          <w:szCs w:val="28"/>
        </w:rPr>
        <w:t>У</w:t>
      </w:r>
      <w:r w:rsidR="005D63EC" w:rsidRPr="008130D3">
        <w:rPr>
          <w:sz w:val="28"/>
          <w:szCs w:val="28"/>
        </w:rPr>
        <w:t xml:space="preserve"> звітному </w:t>
      </w:r>
      <w:r w:rsidR="00160C6B">
        <w:rPr>
          <w:sz w:val="28"/>
          <w:szCs w:val="28"/>
        </w:rPr>
        <w:t>році</w:t>
      </w:r>
      <w:r w:rsidR="005D63EC" w:rsidRPr="008130D3">
        <w:rPr>
          <w:sz w:val="28"/>
          <w:szCs w:val="28"/>
        </w:rPr>
        <w:t xml:space="preserve"> </w:t>
      </w:r>
      <w:r>
        <w:rPr>
          <w:sz w:val="28"/>
          <w:szCs w:val="28"/>
        </w:rPr>
        <w:t>по</w:t>
      </w:r>
      <w:r w:rsidR="005D63EC" w:rsidRPr="008130D3">
        <w:rPr>
          <w:sz w:val="28"/>
          <w:szCs w:val="28"/>
        </w:rPr>
        <w:t xml:space="preserve"> загально</w:t>
      </w:r>
      <w:r>
        <w:rPr>
          <w:sz w:val="28"/>
          <w:szCs w:val="28"/>
        </w:rPr>
        <w:t>му</w:t>
      </w:r>
      <w:r w:rsidR="005D63EC" w:rsidRPr="008130D3">
        <w:rPr>
          <w:sz w:val="28"/>
          <w:szCs w:val="28"/>
        </w:rPr>
        <w:t xml:space="preserve"> фонду бюджету </w:t>
      </w:r>
      <w:r>
        <w:rPr>
          <w:sz w:val="28"/>
          <w:szCs w:val="28"/>
        </w:rPr>
        <w:t xml:space="preserve">територіальної </w:t>
      </w:r>
      <w:r w:rsidR="005D63EC" w:rsidRPr="008130D3">
        <w:rPr>
          <w:sz w:val="28"/>
          <w:szCs w:val="28"/>
        </w:rPr>
        <w:t>громади на фінансування соціально-культурних галузей спрямовано 1</w:t>
      </w:r>
      <w:r w:rsidR="00FA446E">
        <w:rPr>
          <w:sz w:val="28"/>
          <w:szCs w:val="28"/>
          <w:lang w:val="ru-RU"/>
        </w:rPr>
        <w:t>55</w:t>
      </w:r>
      <w:r w:rsidR="00FA446E">
        <w:rPr>
          <w:sz w:val="28"/>
          <w:szCs w:val="28"/>
        </w:rPr>
        <w:t> 078,6</w:t>
      </w:r>
      <w:r w:rsidR="005D63EC" w:rsidRPr="008130D3">
        <w:rPr>
          <w:sz w:val="28"/>
          <w:szCs w:val="28"/>
        </w:rPr>
        <w:t xml:space="preserve"> тис. гривень. При цьому, на соціальний захист і соціальне забезпечення населення спрямовано </w:t>
      </w:r>
      <w:r w:rsidR="00FA446E">
        <w:rPr>
          <w:sz w:val="28"/>
          <w:szCs w:val="28"/>
        </w:rPr>
        <w:t xml:space="preserve">2 207,5 </w:t>
      </w:r>
      <w:proofErr w:type="spellStart"/>
      <w:r w:rsidR="005D63EC" w:rsidRPr="008130D3">
        <w:rPr>
          <w:sz w:val="28"/>
          <w:szCs w:val="28"/>
        </w:rPr>
        <w:t>тис.грн</w:t>
      </w:r>
      <w:proofErr w:type="spellEnd"/>
      <w:r w:rsidR="00926004">
        <w:rPr>
          <w:sz w:val="28"/>
          <w:szCs w:val="28"/>
        </w:rPr>
        <w:t xml:space="preserve"> (1,0 відсоток до загального обсягу використання по загальному фонду)</w:t>
      </w:r>
      <w:r w:rsidR="005D63EC" w:rsidRPr="008130D3">
        <w:rPr>
          <w:sz w:val="28"/>
          <w:szCs w:val="28"/>
        </w:rPr>
        <w:t xml:space="preserve">, на фінансування установ та закладів освіти – </w:t>
      </w:r>
      <w:r w:rsidR="00160C6B">
        <w:rPr>
          <w:sz w:val="28"/>
          <w:szCs w:val="28"/>
        </w:rPr>
        <w:t xml:space="preserve">          </w:t>
      </w:r>
      <w:r w:rsidR="00FA446E" w:rsidRPr="00FA446E">
        <w:rPr>
          <w:sz w:val="28"/>
          <w:szCs w:val="28"/>
        </w:rPr>
        <w:t>115</w:t>
      </w:r>
      <w:r w:rsidR="00FA446E">
        <w:rPr>
          <w:sz w:val="28"/>
          <w:szCs w:val="28"/>
        </w:rPr>
        <w:t> </w:t>
      </w:r>
      <w:r w:rsidR="00FA446E" w:rsidRPr="00FA446E">
        <w:rPr>
          <w:sz w:val="28"/>
          <w:szCs w:val="28"/>
        </w:rPr>
        <w:t>25</w:t>
      </w:r>
      <w:r w:rsidR="00FA446E">
        <w:rPr>
          <w:sz w:val="28"/>
          <w:szCs w:val="28"/>
        </w:rPr>
        <w:t>7,0</w:t>
      </w:r>
      <w:r w:rsidR="005D63EC" w:rsidRPr="008130D3">
        <w:rPr>
          <w:sz w:val="28"/>
          <w:szCs w:val="28"/>
        </w:rPr>
        <w:t xml:space="preserve"> </w:t>
      </w:r>
      <w:proofErr w:type="spellStart"/>
      <w:r w:rsidR="005D63EC" w:rsidRPr="008130D3">
        <w:rPr>
          <w:sz w:val="28"/>
          <w:szCs w:val="28"/>
        </w:rPr>
        <w:t>тис.грн</w:t>
      </w:r>
      <w:proofErr w:type="spellEnd"/>
      <w:r w:rsidR="00926004">
        <w:rPr>
          <w:sz w:val="28"/>
          <w:szCs w:val="28"/>
        </w:rPr>
        <w:t xml:space="preserve"> (52,4 відсотка до загального обсягу використання по загальному фонду)</w:t>
      </w:r>
      <w:r w:rsidR="005D63EC" w:rsidRPr="008130D3">
        <w:rPr>
          <w:sz w:val="28"/>
          <w:szCs w:val="28"/>
        </w:rPr>
        <w:t>, охорони здоров’я –</w:t>
      </w:r>
      <w:r w:rsidR="00FA446E">
        <w:rPr>
          <w:sz w:val="28"/>
          <w:szCs w:val="28"/>
        </w:rPr>
        <w:t xml:space="preserve">4 385,9 </w:t>
      </w:r>
      <w:proofErr w:type="spellStart"/>
      <w:r w:rsidR="005D63EC" w:rsidRPr="008130D3">
        <w:rPr>
          <w:sz w:val="28"/>
          <w:szCs w:val="28"/>
        </w:rPr>
        <w:t>тис.грн</w:t>
      </w:r>
      <w:proofErr w:type="spellEnd"/>
      <w:r w:rsidR="00926004">
        <w:rPr>
          <w:sz w:val="28"/>
          <w:szCs w:val="28"/>
        </w:rPr>
        <w:t xml:space="preserve"> (2,0 відсотка до загального обсягу використання по загальному фонду)</w:t>
      </w:r>
      <w:r w:rsidR="005D63EC" w:rsidRPr="008130D3">
        <w:rPr>
          <w:sz w:val="28"/>
          <w:szCs w:val="28"/>
        </w:rPr>
        <w:t xml:space="preserve">, культури і мистецтва – </w:t>
      </w:r>
      <w:r w:rsidR="00FA446E" w:rsidRPr="00FA446E">
        <w:rPr>
          <w:sz w:val="28"/>
          <w:szCs w:val="28"/>
        </w:rPr>
        <w:t>5</w:t>
      </w:r>
      <w:r w:rsidR="00FA446E">
        <w:rPr>
          <w:sz w:val="28"/>
          <w:szCs w:val="28"/>
        </w:rPr>
        <w:t> </w:t>
      </w:r>
      <w:r w:rsidR="00FA446E" w:rsidRPr="00FA446E">
        <w:rPr>
          <w:sz w:val="28"/>
          <w:szCs w:val="28"/>
        </w:rPr>
        <w:t>724</w:t>
      </w:r>
      <w:r w:rsidR="00FA446E">
        <w:rPr>
          <w:sz w:val="28"/>
          <w:szCs w:val="28"/>
        </w:rPr>
        <w:t>,</w:t>
      </w:r>
      <w:r w:rsidR="00FA446E" w:rsidRPr="00FA446E">
        <w:rPr>
          <w:sz w:val="28"/>
          <w:szCs w:val="28"/>
        </w:rPr>
        <w:t>2</w:t>
      </w:r>
      <w:r w:rsidR="00FA446E">
        <w:rPr>
          <w:sz w:val="28"/>
          <w:szCs w:val="28"/>
        </w:rPr>
        <w:t xml:space="preserve"> </w:t>
      </w:r>
      <w:proofErr w:type="spellStart"/>
      <w:r w:rsidR="005D63EC" w:rsidRPr="008130D3">
        <w:rPr>
          <w:sz w:val="28"/>
          <w:szCs w:val="28"/>
        </w:rPr>
        <w:t>тис.грн</w:t>
      </w:r>
      <w:proofErr w:type="spellEnd"/>
      <w:r w:rsidR="00926004">
        <w:rPr>
          <w:sz w:val="28"/>
          <w:szCs w:val="28"/>
        </w:rPr>
        <w:t xml:space="preserve"> (2,6 відсотка до загального обсягу використання по загальному фонду), </w:t>
      </w:r>
      <w:r w:rsidR="005D63EC" w:rsidRPr="008130D3">
        <w:rPr>
          <w:sz w:val="28"/>
          <w:szCs w:val="28"/>
        </w:rPr>
        <w:t xml:space="preserve">фізичної культури і спорту – </w:t>
      </w:r>
      <w:r w:rsidR="00FA446E" w:rsidRPr="00FA446E">
        <w:rPr>
          <w:sz w:val="28"/>
          <w:szCs w:val="28"/>
        </w:rPr>
        <w:t>1</w:t>
      </w:r>
      <w:r w:rsidR="00FA446E">
        <w:rPr>
          <w:sz w:val="28"/>
          <w:szCs w:val="28"/>
        </w:rPr>
        <w:t> </w:t>
      </w:r>
      <w:r w:rsidR="00FA446E" w:rsidRPr="00FA446E">
        <w:rPr>
          <w:sz w:val="28"/>
          <w:szCs w:val="28"/>
        </w:rPr>
        <w:t>55</w:t>
      </w:r>
      <w:r w:rsidR="00FA446E">
        <w:rPr>
          <w:sz w:val="28"/>
          <w:szCs w:val="28"/>
        </w:rPr>
        <w:t xml:space="preserve">9,0 </w:t>
      </w:r>
      <w:proofErr w:type="spellStart"/>
      <w:r w:rsidR="005D63EC" w:rsidRPr="008130D3">
        <w:rPr>
          <w:sz w:val="28"/>
          <w:szCs w:val="28"/>
        </w:rPr>
        <w:t>тис.гр</w:t>
      </w:r>
      <w:r w:rsidR="00926004">
        <w:rPr>
          <w:sz w:val="28"/>
          <w:szCs w:val="28"/>
        </w:rPr>
        <w:t>н</w:t>
      </w:r>
      <w:proofErr w:type="spellEnd"/>
      <w:r w:rsidR="00926004">
        <w:rPr>
          <w:sz w:val="28"/>
          <w:szCs w:val="28"/>
        </w:rPr>
        <w:t xml:space="preserve"> (майже 1,0 відсоток до загального обсягу використання по загальному фонду)</w:t>
      </w:r>
      <w:r w:rsidR="005D63EC" w:rsidRPr="008130D3">
        <w:rPr>
          <w:sz w:val="28"/>
          <w:szCs w:val="28"/>
        </w:rPr>
        <w:t>.</w:t>
      </w:r>
    </w:p>
    <w:p w:rsidR="00251053" w:rsidRPr="00D246A5" w:rsidRDefault="009C4690" w:rsidP="009C4690">
      <w:pPr>
        <w:ind w:right="140" w:firstLine="708"/>
        <w:jc w:val="both"/>
        <w:rPr>
          <w:sz w:val="28"/>
          <w:szCs w:val="28"/>
        </w:rPr>
      </w:pPr>
      <w:r w:rsidRPr="00D246A5">
        <w:rPr>
          <w:sz w:val="28"/>
          <w:szCs w:val="28"/>
        </w:rPr>
        <w:t>За рахунок власних додаткових ресурсів</w:t>
      </w:r>
      <w:r w:rsidR="00F2315D" w:rsidRPr="00D246A5">
        <w:rPr>
          <w:sz w:val="28"/>
          <w:szCs w:val="28"/>
        </w:rPr>
        <w:t xml:space="preserve">, направлення вільного залишку бюджетних коштів, що утворився в бюджеті </w:t>
      </w:r>
      <w:proofErr w:type="spellStart"/>
      <w:r w:rsidR="00F2315D" w:rsidRPr="00D246A5">
        <w:rPr>
          <w:sz w:val="28"/>
          <w:szCs w:val="28"/>
        </w:rPr>
        <w:t>Боратинської</w:t>
      </w:r>
      <w:proofErr w:type="spellEnd"/>
      <w:r w:rsidR="00F2315D" w:rsidRPr="00D246A5">
        <w:rPr>
          <w:sz w:val="28"/>
          <w:szCs w:val="28"/>
        </w:rPr>
        <w:t xml:space="preserve"> сільської територіальної громади станом на 01 січня 2021 року,</w:t>
      </w:r>
      <w:r w:rsidRPr="00D246A5">
        <w:rPr>
          <w:sz w:val="28"/>
          <w:szCs w:val="28"/>
        </w:rPr>
        <w:t xml:space="preserve"> видатки бюджету</w:t>
      </w:r>
      <w:r w:rsidR="00F2315D" w:rsidRPr="00D246A5">
        <w:rPr>
          <w:sz w:val="28"/>
          <w:szCs w:val="28"/>
        </w:rPr>
        <w:t xml:space="preserve"> </w:t>
      </w:r>
      <w:r w:rsidR="00F2315D" w:rsidRPr="00D246A5">
        <w:rPr>
          <w:sz w:val="28"/>
          <w:szCs w:val="28"/>
        </w:rPr>
        <w:lastRenderedPageBreak/>
        <w:t>територіальної громади</w:t>
      </w:r>
      <w:r w:rsidRPr="00D246A5">
        <w:rPr>
          <w:sz w:val="28"/>
          <w:szCs w:val="28"/>
        </w:rPr>
        <w:t xml:space="preserve"> в 20</w:t>
      </w:r>
      <w:r w:rsidR="00F2315D" w:rsidRPr="00D246A5">
        <w:rPr>
          <w:sz w:val="28"/>
          <w:szCs w:val="28"/>
        </w:rPr>
        <w:t>2</w:t>
      </w:r>
      <w:r w:rsidRPr="00D246A5">
        <w:rPr>
          <w:sz w:val="28"/>
          <w:szCs w:val="28"/>
        </w:rPr>
        <w:t xml:space="preserve">1 році збільшено </w:t>
      </w:r>
      <w:r w:rsidR="00251053" w:rsidRPr="00D246A5">
        <w:rPr>
          <w:sz w:val="28"/>
          <w:szCs w:val="28"/>
        </w:rPr>
        <w:t xml:space="preserve">від початкового показника </w:t>
      </w:r>
      <w:r w:rsidRPr="00D246A5">
        <w:rPr>
          <w:sz w:val="28"/>
          <w:szCs w:val="28"/>
        </w:rPr>
        <w:t>на 35</w:t>
      </w:r>
      <w:r w:rsidR="00D246A5" w:rsidRPr="00D246A5">
        <w:rPr>
          <w:sz w:val="28"/>
          <w:szCs w:val="28"/>
        </w:rPr>
        <w:t xml:space="preserve"> 987,3 </w:t>
      </w:r>
      <w:r w:rsidRPr="00D246A5">
        <w:rPr>
          <w:sz w:val="28"/>
          <w:szCs w:val="28"/>
        </w:rPr>
        <w:t>тис.</w:t>
      </w:r>
      <w:r w:rsidR="00251053" w:rsidRPr="00D246A5">
        <w:rPr>
          <w:sz w:val="28"/>
          <w:szCs w:val="28"/>
        </w:rPr>
        <w:t xml:space="preserve"> </w:t>
      </w:r>
      <w:r w:rsidRPr="00D246A5">
        <w:rPr>
          <w:sz w:val="28"/>
          <w:szCs w:val="28"/>
        </w:rPr>
        <w:t>гр</w:t>
      </w:r>
      <w:r w:rsidR="00251053" w:rsidRPr="00D246A5">
        <w:rPr>
          <w:sz w:val="28"/>
          <w:szCs w:val="28"/>
        </w:rPr>
        <w:t>ивень.</w:t>
      </w:r>
    </w:p>
    <w:p w:rsidR="009C4690" w:rsidRDefault="00517726" w:rsidP="009C4690">
      <w:pPr>
        <w:ind w:right="140" w:firstLine="708"/>
        <w:jc w:val="both"/>
        <w:rPr>
          <w:sz w:val="28"/>
          <w:szCs w:val="28"/>
        </w:rPr>
      </w:pPr>
      <w:r w:rsidRPr="00AB7124">
        <w:rPr>
          <w:sz w:val="28"/>
          <w:szCs w:val="28"/>
        </w:rPr>
        <w:t xml:space="preserve">Протягом звітного </w:t>
      </w:r>
      <w:r w:rsidR="00160C6B">
        <w:rPr>
          <w:sz w:val="28"/>
          <w:szCs w:val="28"/>
        </w:rPr>
        <w:t>рок</w:t>
      </w:r>
      <w:r w:rsidRPr="00AB7124">
        <w:rPr>
          <w:sz w:val="28"/>
          <w:szCs w:val="28"/>
        </w:rPr>
        <w:t>у забезпечено своєчасну виплату заробітної плати працівникам бюджетних установ з врахуванням введення з 1 січня 20</w:t>
      </w:r>
      <w:r w:rsidR="00853A50" w:rsidRPr="00AB7124">
        <w:rPr>
          <w:sz w:val="28"/>
          <w:szCs w:val="28"/>
        </w:rPr>
        <w:t>2</w:t>
      </w:r>
      <w:r w:rsidRPr="00AB7124">
        <w:rPr>
          <w:sz w:val="28"/>
          <w:szCs w:val="28"/>
        </w:rPr>
        <w:t xml:space="preserve">1 року мінімальної заробітної плати в розмірі </w:t>
      </w:r>
      <w:r w:rsidR="00853A50" w:rsidRPr="00AB7124">
        <w:rPr>
          <w:sz w:val="28"/>
          <w:szCs w:val="28"/>
        </w:rPr>
        <w:t xml:space="preserve">6 000 гривень, з 1 грудня 2021 року – 6 500 гривень; посадового окладу для працівника І тарифного розряду Єдиної тарифної сітки з 1 січня 2021 року у сумі 2 670 гривень, з </w:t>
      </w:r>
      <w:r w:rsidR="00E31190">
        <w:rPr>
          <w:sz w:val="28"/>
          <w:szCs w:val="28"/>
        </w:rPr>
        <w:t xml:space="preserve">       </w:t>
      </w:r>
      <w:r w:rsidR="00853A50" w:rsidRPr="00AB7124">
        <w:rPr>
          <w:sz w:val="28"/>
          <w:szCs w:val="28"/>
        </w:rPr>
        <w:t>1 грудня 2021 року – 2 893 гривень</w:t>
      </w:r>
      <w:r w:rsidRPr="00AB7124">
        <w:rPr>
          <w:sz w:val="28"/>
          <w:szCs w:val="28"/>
        </w:rPr>
        <w:t>. На заробітну плату</w:t>
      </w:r>
      <w:r w:rsidR="00AB7124" w:rsidRPr="00AB7124">
        <w:rPr>
          <w:sz w:val="28"/>
          <w:szCs w:val="28"/>
        </w:rPr>
        <w:t xml:space="preserve"> з нарахуваннями</w:t>
      </w:r>
      <w:r w:rsidRPr="00AB7124">
        <w:rPr>
          <w:sz w:val="28"/>
          <w:szCs w:val="28"/>
        </w:rPr>
        <w:t xml:space="preserve"> направлено </w:t>
      </w:r>
      <w:r w:rsidR="00AB7124" w:rsidRPr="00AB7124">
        <w:rPr>
          <w:sz w:val="28"/>
          <w:szCs w:val="28"/>
        </w:rPr>
        <w:t>130 040,9</w:t>
      </w:r>
      <w:r w:rsidRPr="00AB7124">
        <w:rPr>
          <w:sz w:val="28"/>
          <w:szCs w:val="28"/>
        </w:rPr>
        <w:t xml:space="preserve"> </w:t>
      </w:r>
      <w:proofErr w:type="spellStart"/>
      <w:r w:rsidRPr="00AB7124">
        <w:rPr>
          <w:sz w:val="28"/>
          <w:szCs w:val="28"/>
        </w:rPr>
        <w:t>тис.грн</w:t>
      </w:r>
      <w:proofErr w:type="spellEnd"/>
      <w:r w:rsidRPr="00AB7124">
        <w:rPr>
          <w:sz w:val="28"/>
          <w:szCs w:val="28"/>
        </w:rPr>
        <w:t xml:space="preserve">, або </w:t>
      </w:r>
      <w:r w:rsidR="00AB7124" w:rsidRPr="00AB7124">
        <w:rPr>
          <w:sz w:val="28"/>
          <w:szCs w:val="28"/>
        </w:rPr>
        <w:t>59,2</w:t>
      </w:r>
      <w:r w:rsidRPr="00AB7124">
        <w:rPr>
          <w:sz w:val="28"/>
          <w:szCs w:val="28"/>
        </w:rPr>
        <w:t xml:space="preserve"> відсотка від загального обсягу загального фонду бюджету</w:t>
      </w:r>
      <w:r w:rsidR="00AB7124" w:rsidRPr="00AB7124">
        <w:rPr>
          <w:sz w:val="28"/>
          <w:szCs w:val="28"/>
        </w:rPr>
        <w:t xml:space="preserve"> територіальної громади</w:t>
      </w:r>
      <w:r w:rsidRPr="00AB7124">
        <w:rPr>
          <w:sz w:val="28"/>
          <w:szCs w:val="28"/>
        </w:rPr>
        <w:t>.</w:t>
      </w:r>
      <w:r w:rsidR="00DD28C1">
        <w:rPr>
          <w:sz w:val="28"/>
          <w:szCs w:val="28"/>
        </w:rPr>
        <w:t xml:space="preserve"> </w:t>
      </w:r>
      <w:r w:rsidRPr="00517726">
        <w:rPr>
          <w:sz w:val="28"/>
          <w:szCs w:val="28"/>
        </w:rPr>
        <w:t xml:space="preserve">Станом на 01 січня </w:t>
      </w:r>
      <w:r w:rsidR="00DD28C1">
        <w:rPr>
          <w:sz w:val="28"/>
          <w:szCs w:val="28"/>
        </w:rPr>
        <w:t xml:space="preserve"> </w:t>
      </w:r>
      <w:r w:rsidRPr="00517726">
        <w:rPr>
          <w:sz w:val="28"/>
          <w:szCs w:val="28"/>
        </w:rPr>
        <w:t>2022 року прострочена кредиторська заборгован</w:t>
      </w:r>
      <w:r w:rsidR="00DD28C1">
        <w:rPr>
          <w:sz w:val="28"/>
          <w:szCs w:val="28"/>
        </w:rPr>
        <w:t>і</w:t>
      </w:r>
      <w:r w:rsidRPr="00517726">
        <w:rPr>
          <w:sz w:val="28"/>
          <w:szCs w:val="28"/>
        </w:rPr>
        <w:t xml:space="preserve">сть по зазначених виплатах бюджету </w:t>
      </w:r>
      <w:proofErr w:type="spellStart"/>
      <w:r w:rsidRPr="00517726">
        <w:rPr>
          <w:sz w:val="28"/>
          <w:szCs w:val="28"/>
        </w:rPr>
        <w:t>Боратинської</w:t>
      </w:r>
      <w:proofErr w:type="spellEnd"/>
      <w:r w:rsidRPr="00517726">
        <w:rPr>
          <w:sz w:val="28"/>
          <w:szCs w:val="28"/>
        </w:rPr>
        <w:t xml:space="preserve"> сільської територіальної громади відсутня.</w:t>
      </w:r>
    </w:p>
    <w:p w:rsidR="003D104C" w:rsidRPr="00F60C5C" w:rsidRDefault="003D104C" w:rsidP="003D104C">
      <w:pPr>
        <w:tabs>
          <w:tab w:val="left" w:pos="6537"/>
        </w:tabs>
        <w:ind w:firstLine="708"/>
        <w:jc w:val="both"/>
        <w:rPr>
          <w:sz w:val="28"/>
          <w:szCs w:val="28"/>
        </w:rPr>
      </w:pPr>
      <w:r w:rsidRPr="00F60C5C">
        <w:rPr>
          <w:sz w:val="28"/>
          <w:szCs w:val="28"/>
        </w:rPr>
        <w:t xml:space="preserve">Використання витрат на оплату спожитих бюджетними установами енергоносіїв, придбання продуктів харчування та медикаментів спрямовано  відповідно </w:t>
      </w:r>
      <w:r>
        <w:rPr>
          <w:sz w:val="28"/>
          <w:szCs w:val="28"/>
        </w:rPr>
        <w:t>8 042,9</w:t>
      </w:r>
      <w:r w:rsidRPr="00F60C5C">
        <w:rPr>
          <w:sz w:val="28"/>
          <w:szCs w:val="28"/>
        </w:rPr>
        <w:t>; 1 </w:t>
      </w:r>
      <w:r w:rsidR="004236A6">
        <w:rPr>
          <w:sz w:val="28"/>
          <w:szCs w:val="28"/>
        </w:rPr>
        <w:t>773</w:t>
      </w:r>
      <w:r w:rsidRPr="00F60C5C">
        <w:rPr>
          <w:sz w:val="28"/>
          <w:szCs w:val="28"/>
        </w:rPr>
        <w:t>,</w:t>
      </w:r>
      <w:r w:rsidR="004236A6">
        <w:rPr>
          <w:sz w:val="28"/>
          <w:szCs w:val="28"/>
        </w:rPr>
        <w:t>5</w:t>
      </w:r>
      <w:r w:rsidRPr="00F60C5C">
        <w:rPr>
          <w:sz w:val="28"/>
          <w:szCs w:val="28"/>
        </w:rPr>
        <w:t xml:space="preserve"> та </w:t>
      </w:r>
      <w:r w:rsidR="004236A6">
        <w:rPr>
          <w:sz w:val="28"/>
          <w:szCs w:val="28"/>
        </w:rPr>
        <w:t>42</w:t>
      </w:r>
      <w:r w:rsidRPr="00F60C5C">
        <w:rPr>
          <w:sz w:val="28"/>
          <w:szCs w:val="28"/>
        </w:rPr>
        <w:t>,</w:t>
      </w:r>
      <w:r w:rsidR="004236A6">
        <w:rPr>
          <w:sz w:val="28"/>
          <w:szCs w:val="28"/>
        </w:rPr>
        <w:t>3</w:t>
      </w:r>
      <w:r w:rsidRPr="00F60C5C">
        <w:rPr>
          <w:sz w:val="28"/>
          <w:szCs w:val="28"/>
        </w:rPr>
        <w:t xml:space="preserve"> тис. гривень. </w:t>
      </w:r>
    </w:p>
    <w:p w:rsidR="0001631E" w:rsidRPr="00D61C7E" w:rsidRDefault="0001631E" w:rsidP="0001631E">
      <w:pPr>
        <w:ind w:firstLine="708"/>
        <w:jc w:val="both"/>
        <w:rPr>
          <w:sz w:val="28"/>
          <w:szCs w:val="28"/>
        </w:rPr>
      </w:pPr>
      <w:r w:rsidRPr="00D61C7E">
        <w:rPr>
          <w:sz w:val="28"/>
          <w:szCs w:val="28"/>
        </w:rPr>
        <w:t>У 2021 році за рахунок коштів бюджету громади</w:t>
      </w:r>
      <w:r w:rsidR="00B048E5">
        <w:rPr>
          <w:sz w:val="28"/>
          <w:szCs w:val="28"/>
        </w:rPr>
        <w:t xml:space="preserve"> та трансфертів з державного бюджету</w:t>
      </w:r>
      <w:r w:rsidRPr="00D61C7E">
        <w:rPr>
          <w:sz w:val="28"/>
          <w:szCs w:val="28"/>
        </w:rPr>
        <w:t xml:space="preserve"> реаліз</w:t>
      </w:r>
      <w:r w:rsidR="00160C6B">
        <w:rPr>
          <w:sz w:val="28"/>
          <w:szCs w:val="28"/>
        </w:rPr>
        <w:t>овувалося</w:t>
      </w:r>
      <w:r w:rsidR="00B048E5">
        <w:rPr>
          <w:sz w:val="28"/>
          <w:szCs w:val="28"/>
        </w:rPr>
        <w:t xml:space="preserve"> </w:t>
      </w:r>
      <w:r w:rsidRPr="00D61C7E">
        <w:rPr>
          <w:sz w:val="28"/>
          <w:szCs w:val="28"/>
          <w:lang w:val="ru-RU"/>
        </w:rPr>
        <w:t>18</w:t>
      </w:r>
      <w:r w:rsidRPr="00D61C7E">
        <w:rPr>
          <w:sz w:val="28"/>
          <w:szCs w:val="28"/>
        </w:rPr>
        <w:t xml:space="preserve"> місцевих програм із загальним обсягом запланованих витрат 2</w:t>
      </w:r>
      <w:r w:rsidR="00B048E5">
        <w:rPr>
          <w:sz w:val="28"/>
          <w:szCs w:val="28"/>
        </w:rPr>
        <w:t>9</w:t>
      </w:r>
      <w:r w:rsidRPr="00D61C7E">
        <w:rPr>
          <w:sz w:val="28"/>
          <w:szCs w:val="28"/>
        </w:rPr>
        <w:t> </w:t>
      </w:r>
      <w:r w:rsidR="00B048E5">
        <w:rPr>
          <w:sz w:val="28"/>
          <w:szCs w:val="28"/>
        </w:rPr>
        <w:t>465</w:t>
      </w:r>
      <w:r w:rsidRPr="00D61C7E">
        <w:rPr>
          <w:sz w:val="28"/>
          <w:szCs w:val="28"/>
        </w:rPr>
        <w:t>,</w:t>
      </w:r>
      <w:r w:rsidR="00B048E5">
        <w:rPr>
          <w:sz w:val="28"/>
          <w:szCs w:val="28"/>
        </w:rPr>
        <w:t>3</w:t>
      </w:r>
      <w:r w:rsidRPr="00D61C7E">
        <w:rPr>
          <w:sz w:val="28"/>
          <w:szCs w:val="28"/>
        </w:rPr>
        <w:t xml:space="preserve"> тис. гривень. На вказані цілі у </w:t>
      </w:r>
      <w:r w:rsidR="00160C6B">
        <w:rPr>
          <w:sz w:val="28"/>
          <w:szCs w:val="28"/>
        </w:rPr>
        <w:t xml:space="preserve">        </w:t>
      </w:r>
      <w:r w:rsidR="00B048E5">
        <w:rPr>
          <w:sz w:val="28"/>
          <w:szCs w:val="28"/>
        </w:rPr>
        <w:t>2021 році</w:t>
      </w:r>
      <w:r w:rsidRPr="00D61C7E">
        <w:rPr>
          <w:sz w:val="28"/>
          <w:szCs w:val="28"/>
        </w:rPr>
        <w:t xml:space="preserve"> використано 2</w:t>
      </w:r>
      <w:r w:rsidR="00B048E5">
        <w:rPr>
          <w:sz w:val="28"/>
          <w:szCs w:val="28"/>
        </w:rPr>
        <w:t xml:space="preserve">6 819,1 </w:t>
      </w:r>
      <w:proofErr w:type="spellStart"/>
      <w:r w:rsidRPr="00D61C7E">
        <w:rPr>
          <w:sz w:val="28"/>
          <w:szCs w:val="28"/>
        </w:rPr>
        <w:t>тис.грн</w:t>
      </w:r>
      <w:proofErr w:type="spellEnd"/>
      <w:r w:rsidRPr="00D61C7E">
        <w:rPr>
          <w:sz w:val="28"/>
          <w:szCs w:val="28"/>
        </w:rPr>
        <w:t xml:space="preserve">, що складає </w:t>
      </w:r>
      <w:r w:rsidR="00B048E5">
        <w:rPr>
          <w:sz w:val="28"/>
          <w:szCs w:val="28"/>
        </w:rPr>
        <w:t>9</w:t>
      </w:r>
      <w:r w:rsidRPr="00D61C7E">
        <w:rPr>
          <w:sz w:val="28"/>
          <w:szCs w:val="28"/>
        </w:rPr>
        <w:t>1,</w:t>
      </w:r>
      <w:r w:rsidR="00B048E5">
        <w:rPr>
          <w:sz w:val="28"/>
          <w:szCs w:val="28"/>
        </w:rPr>
        <w:t>0</w:t>
      </w:r>
      <w:r w:rsidRPr="00D61C7E">
        <w:rPr>
          <w:sz w:val="28"/>
          <w:szCs w:val="28"/>
        </w:rPr>
        <w:t xml:space="preserve"> відсот</w:t>
      </w:r>
      <w:r w:rsidR="00B048E5">
        <w:rPr>
          <w:sz w:val="28"/>
          <w:szCs w:val="28"/>
        </w:rPr>
        <w:t>о</w:t>
      </w:r>
      <w:r w:rsidRPr="00D61C7E">
        <w:rPr>
          <w:sz w:val="28"/>
          <w:szCs w:val="28"/>
        </w:rPr>
        <w:t xml:space="preserve">к до бюджетних призначень запланованих на рік. </w:t>
      </w:r>
    </w:p>
    <w:p w:rsidR="00C53E0E" w:rsidRDefault="00C53E0E" w:rsidP="00C53E0E">
      <w:pPr>
        <w:ind w:right="140" w:firstLine="708"/>
        <w:jc w:val="both"/>
        <w:rPr>
          <w:sz w:val="28"/>
          <w:szCs w:val="28"/>
        </w:rPr>
      </w:pPr>
      <w:r w:rsidRPr="00C53E0E">
        <w:rPr>
          <w:sz w:val="28"/>
          <w:szCs w:val="28"/>
        </w:rPr>
        <w:t xml:space="preserve">Забезпечено ефективне управління залишками коштів бюджету територіальної громади шляхом розміщення тимчасово вільних коштів бюджету на депозитних рахунках в установі банку. З метою додаткового залучення коштів до загального фонду бюджету </w:t>
      </w:r>
      <w:proofErr w:type="spellStart"/>
      <w:r w:rsidRPr="00C53E0E">
        <w:rPr>
          <w:sz w:val="28"/>
          <w:szCs w:val="28"/>
        </w:rPr>
        <w:t>Боратинської</w:t>
      </w:r>
      <w:proofErr w:type="spellEnd"/>
      <w:r w:rsidRPr="00C53E0E">
        <w:rPr>
          <w:sz w:val="28"/>
          <w:szCs w:val="28"/>
        </w:rPr>
        <w:t xml:space="preserve"> сільської територіальної громади, відповідно до рішення сільської ради від 24 грудня 2020 року №2/3 та за результатами проведеного конкурсу, з банком - переможцем АТ «Укрексімбанк»</w:t>
      </w:r>
      <w:r w:rsidR="00160C6B">
        <w:rPr>
          <w:sz w:val="28"/>
          <w:szCs w:val="28"/>
        </w:rPr>
        <w:t>,</w:t>
      </w:r>
      <w:r w:rsidRPr="00C53E0E">
        <w:rPr>
          <w:sz w:val="28"/>
          <w:szCs w:val="28"/>
        </w:rPr>
        <w:t xml:space="preserve"> у 2021 році заключено Договір банківського строкового вкладу на розміщення тимчасово вільних коштів бюджету</w:t>
      </w:r>
      <w:r w:rsidR="00160C6B">
        <w:rPr>
          <w:sz w:val="28"/>
          <w:szCs w:val="28"/>
        </w:rPr>
        <w:t xml:space="preserve"> територіальної громади</w:t>
      </w:r>
      <w:r w:rsidRPr="00C53E0E">
        <w:rPr>
          <w:sz w:val="28"/>
          <w:szCs w:val="28"/>
        </w:rPr>
        <w:t xml:space="preserve"> на депозитному рахунку банку під </w:t>
      </w:r>
      <w:r w:rsidR="00160C6B">
        <w:rPr>
          <w:sz w:val="28"/>
          <w:szCs w:val="28"/>
        </w:rPr>
        <w:t xml:space="preserve">                </w:t>
      </w:r>
      <w:r w:rsidRPr="00C53E0E">
        <w:rPr>
          <w:sz w:val="28"/>
          <w:szCs w:val="28"/>
        </w:rPr>
        <w:t xml:space="preserve">5,8 процентів річних. Протягом року на депозитний рахунок банку було направлено 47 200,0 </w:t>
      </w:r>
      <w:proofErr w:type="spellStart"/>
      <w:r w:rsidRPr="00C53E0E">
        <w:rPr>
          <w:sz w:val="28"/>
          <w:szCs w:val="28"/>
        </w:rPr>
        <w:t>тис.грн</w:t>
      </w:r>
      <w:proofErr w:type="spellEnd"/>
      <w:r w:rsidRPr="00C53E0E">
        <w:rPr>
          <w:sz w:val="28"/>
          <w:szCs w:val="28"/>
        </w:rPr>
        <w:t xml:space="preserve"> загального фонду бюджету громади, які до кінця 2021 року повернуто до бюджету. Від розміщення тимчасово вільних коштів бюджету </w:t>
      </w:r>
      <w:proofErr w:type="spellStart"/>
      <w:r w:rsidRPr="00C53E0E">
        <w:rPr>
          <w:sz w:val="28"/>
          <w:szCs w:val="28"/>
        </w:rPr>
        <w:t>Боратинської</w:t>
      </w:r>
      <w:proofErr w:type="spellEnd"/>
      <w:r w:rsidRPr="00C53E0E">
        <w:rPr>
          <w:sz w:val="28"/>
          <w:szCs w:val="28"/>
        </w:rPr>
        <w:t xml:space="preserve"> сільської територіальної громади до загального фонду бюджету залучено 1 651,1 тис. гривень.</w:t>
      </w:r>
    </w:p>
    <w:p w:rsidR="003D104C" w:rsidRPr="00D3347B" w:rsidRDefault="003D104C" w:rsidP="003D104C">
      <w:pPr>
        <w:ind w:firstLine="708"/>
        <w:jc w:val="both"/>
        <w:rPr>
          <w:sz w:val="28"/>
          <w:szCs w:val="28"/>
        </w:rPr>
      </w:pPr>
      <w:r w:rsidRPr="007A10DC">
        <w:rPr>
          <w:sz w:val="28"/>
          <w:szCs w:val="28"/>
        </w:rPr>
        <w:t>У 20</w:t>
      </w:r>
      <w:r>
        <w:rPr>
          <w:sz w:val="28"/>
          <w:szCs w:val="28"/>
        </w:rPr>
        <w:t>2</w:t>
      </w:r>
      <w:r w:rsidRPr="00D3347B">
        <w:rPr>
          <w:sz w:val="28"/>
          <w:szCs w:val="28"/>
        </w:rPr>
        <w:t>1</w:t>
      </w:r>
      <w:r w:rsidRPr="007A10DC">
        <w:rPr>
          <w:sz w:val="28"/>
          <w:szCs w:val="28"/>
        </w:rPr>
        <w:t xml:space="preserve"> році за рахунок </w:t>
      </w:r>
      <w:r w:rsidRPr="00D3347B">
        <w:rPr>
          <w:sz w:val="28"/>
          <w:szCs w:val="28"/>
        </w:rPr>
        <w:t xml:space="preserve">власних доходів бюджету територіальної громади, іншим бюджетам виділено </w:t>
      </w:r>
      <w:r w:rsidR="001425A1">
        <w:rPr>
          <w:sz w:val="28"/>
          <w:szCs w:val="28"/>
        </w:rPr>
        <w:t>7</w:t>
      </w:r>
      <w:r w:rsidRPr="00D3347B">
        <w:rPr>
          <w:sz w:val="28"/>
          <w:szCs w:val="28"/>
          <w:lang w:val="ru-RU"/>
        </w:rPr>
        <w:t> </w:t>
      </w:r>
      <w:r w:rsidR="001425A1">
        <w:rPr>
          <w:sz w:val="28"/>
          <w:szCs w:val="28"/>
        </w:rPr>
        <w:t>123</w:t>
      </w:r>
      <w:r w:rsidRPr="00D3347B">
        <w:rPr>
          <w:sz w:val="28"/>
          <w:szCs w:val="28"/>
        </w:rPr>
        <w:t>,</w:t>
      </w:r>
      <w:r w:rsidR="001425A1">
        <w:rPr>
          <w:sz w:val="28"/>
          <w:szCs w:val="28"/>
        </w:rPr>
        <w:t>5</w:t>
      </w:r>
      <w:r w:rsidRPr="00D3347B">
        <w:rPr>
          <w:sz w:val="28"/>
          <w:szCs w:val="28"/>
        </w:rPr>
        <w:t xml:space="preserve"> </w:t>
      </w:r>
      <w:proofErr w:type="spellStart"/>
      <w:r w:rsidRPr="00D3347B">
        <w:rPr>
          <w:sz w:val="28"/>
          <w:szCs w:val="28"/>
        </w:rPr>
        <w:t>тис.грн</w:t>
      </w:r>
      <w:proofErr w:type="spellEnd"/>
      <w:r w:rsidRPr="00D3347B">
        <w:rPr>
          <w:sz w:val="28"/>
          <w:szCs w:val="28"/>
        </w:rPr>
        <w:t xml:space="preserve"> цільових субвенцій. Протягом звітного </w:t>
      </w:r>
      <w:r w:rsidR="001425A1">
        <w:rPr>
          <w:sz w:val="28"/>
          <w:szCs w:val="28"/>
        </w:rPr>
        <w:t>року</w:t>
      </w:r>
      <w:r w:rsidRPr="00D3347B">
        <w:rPr>
          <w:sz w:val="28"/>
          <w:szCs w:val="28"/>
        </w:rPr>
        <w:t xml:space="preserve"> з бюджету територіальної громади іншим бюджетам </w:t>
      </w:r>
      <w:r w:rsidR="001425A1" w:rsidRPr="00D3347B">
        <w:rPr>
          <w:sz w:val="28"/>
          <w:szCs w:val="28"/>
        </w:rPr>
        <w:t xml:space="preserve">перераховано </w:t>
      </w:r>
      <w:r w:rsidR="001425A1">
        <w:rPr>
          <w:sz w:val="28"/>
          <w:szCs w:val="28"/>
        </w:rPr>
        <w:t xml:space="preserve">6 392,1 </w:t>
      </w:r>
      <w:proofErr w:type="spellStart"/>
      <w:r w:rsidR="001425A1">
        <w:rPr>
          <w:sz w:val="28"/>
          <w:szCs w:val="28"/>
        </w:rPr>
        <w:t>тис.грн</w:t>
      </w:r>
      <w:proofErr w:type="spellEnd"/>
      <w:r w:rsidR="001425A1">
        <w:rPr>
          <w:sz w:val="28"/>
          <w:szCs w:val="28"/>
        </w:rPr>
        <w:t xml:space="preserve"> </w:t>
      </w:r>
      <w:r w:rsidRPr="00D3347B">
        <w:rPr>
          <w:sz w:val="28"/>
          <w:szCs w:val="28"/>
        </w:rPr>
        <w:t>іншої субвенції</w:t>
      </w:r>
      <w:r w:rsidR="001425A1">
        <w:rPr>
          <w:sz w:val="28"/>
          <w:szCs w:val="28"/>
        </w:rPr>
        <w:t xml:space="preserve"> та 230,0 </w:t>
      </w:r>
      <w:proofErr w:type="spellStart"/>
      <w:r w:rsidR="001425A1">
        <w:rPr>
          <w:sz w:val="28"/>
          <w:szCs w:val="28"/>
        </w:rPr>
        <w:t>тис.грн</w:t>
      </w:r>
      <w:proofErr w:type="spellEnd"/>
      <w:r w:rsidR="001425A1">
        <w:rPr>
          <w:sz w:val="28"/>
          <w:szCs w:val="28"/>
        </w:rPr>
        <w:t xml:space="preserve"> с</w:t>
      </w:r>
      <w:r w:rsidR="001425A1" w:rsidRPr="001425A1">
        <w:rPr>
          <w:sz w:val="28"/>
          <w:szCs w:val="28"/>
        </w:rPr>
        <w:t>убвенці</w:t>
      </w:r>
      <w:r w:rsidR="001425A1">
        <w:rPr>
          <w:sz w:val="28"/>
          <w:szCs w:val="28"/>
        </w:rPr>
        <w:t>ї</w:t>
      </w:r>
      <w:r w:rsidR="001425A1" w:rsidRPr="001425A1">
        <w:rPr>
          <w:sz w:val="28"/>
          <w:szCs w:val="28"/>
        </w:rPr>
        <w:t xml:space="preserve"> з місцевого бюджету державному бюджету на виконання програм соціально-економічного розвитку регіонів</w:t>
      </w:r>
      <w:r w:rsidRPr="00D3347B">
        <w:rPr>
          <w:sz w:val="28"/>
          <w:szCs w:val="28"/>
        </w:rPr>
        <w:t>.</w:t>
      </w:r>
    </w:p>
    <w:p w:rsidR="003D104C" w:rsidRDefault="003D104C" w:rsidP="003D104C">
      <w:pPr>
        <w:ind w:firstLine="708"/>
        <w:jc w:val="both"/>
        <w:rPr>
          <w:sz w:val="28"/>
          <w:szCs w:val="28"/>
        </w:rPr>
      </w:pPr>
      <w:r w:rsidRPr="00CC4997">
        <w:rPr>
          <w:sz w:val="28"/>
          <w:szCs w:val="28"/>
        </w:rPr>
        <w:t xml:space="preserve">Обсяг перерахованих коштів реверсної дотації з бюджету територіальної громади до державного бюджету </w:t>
      </w:r>
      <w:r>
        <w:rPr>
          <w:sz w:val="28"/>
          <w:szCs w:val="28"/>
        </w:rPr>
        <w:t>в 2</w:t>
      </w:r>
      <w:r w:rsidRPr="00CC4997">
        <w:rPr>
          <w:sz w:val="28"/>
          <w:szCs w:val="28"/>
        </w:rPr>
        <w:t>0</w:t>
      </w:r>
      <w:r>
        <w:rPr>
          <w:sz w:val="28"/>
          <w:szCs w:val="28"/>
        </w:rPr>
        <w:t>21</w:t>
      </w:r>
      <w:r w:rsidRPr="00CC4997">
        <w:rPr>
          <w:sz w:val="28"/>
          <w:szCs w:val="28"/>
        </w:rPr>
        <w:t xml:space="preserve"> р</w:t>
      </w:r>
      <w:r>
        <w:rPr>
          <w:sz w:val="28"/>
          <w:szCs w:val="28"/>
        </w:rPr>
        <w:t>о</w:t>
      </w:r>
      <w:r w:rsidRPr="00CC4997">
        <w:rPr>
          <w:sz w:val="28"/>
          <w:szCs w:val="28"/>
        </w:rPr>
        <w:t>к</w:t>
      </w:r>
      <w:r>
        <w:rPr>
          <w:sz w:val="28"/>
          <w:szCs w:val="28"/>
        </w:rPr>
        <w:t>у</w:t>
      </w:r>
      <w:r w:rsidRPr="00CC4997">
        <w:rPr>
          <w:sz w:val="28"/>
          <w:szCs w:val="28"/>
        </w:rPr>
        <w:t xml:space="preserve"> с</w:t>
      </w:r>
      <w:r>
        <w:rPr>
          <w:sz w:val="28"/>
          <w:szCs w:val="28"/>
        </w:rPr>
        <w:t xml:space="preserve">тановить </w:t>
      </w:r>
      <w:r w:rsidR="001425A1">
        <w:rPr>
          <w:sz w:val="28"/>
          <w:szCs w:val="28"/>
        </w:rPr>
        <w:t>32</w:t>
      </w:r>
      <w:r>
        <w:rPr>
          <w:sz w:val="28"/>
          <w:szCs w:val="28"/>
          <w:lang w:val="ru-RU"/>
        </w:rPr>
        <w:t> </w:t>
      </w:r>
      <w:r w:rsidR="001425A1">
        <w:rPr>
          <w:sz w:val="28"/>
          <w:szCs w:val="28"/>
        </w:rPr>
        <w:t>991</w:t>
      </w:r>
      <w:r>
        <w:rPr>
          <w:sz w:val="28"/>
          <w:szCs w:val="28"/>
          <w:lang w:val="ru-RU"/>
        </w:rPr>
        <w:t>,</w:t>
      </w:r>
      <w:r w:rsidR="001425A1">
        <w:rPr>
          <w:sz w:val="28"/>
          <w:szCs w:val="28"/>
          <w:lang w:val="ru-RU"/>
        </w:rPr>
        <w:t>2</w:t>
      </w:r>
      <w:r>
        <w:rPr>
          <w:sz w:val="28"/>
          <w:szCs w:val="28"/>
          <w:lang w:val="ru-RU"/>
        </w:rPr>
        <w:t xml:space="preserve"> </w:t>
      </w:r>
      <w:proofErr w:type="spellStart"/>
      <w:r w:rsidRPr="00CC4997">
        <w:rPr>
          <w:sz w:val="28"/>
          <w:szCs w:val="28"/>
        </w:rPr>
        <w:t>тис.гр</w:t>
      </w:r>
      <w:r>
        <w:rPr>
          <w:sz w:val="28"/>
          <w:szCs w:val="28"/>
        </w:rPr>
        <w:t>н</w:t>
      </w:r>
      <w:proofErr w:type="spellEnd"/>
      <w:r w:rsidRPr="008046EE">
        <w:rPr>
          <w:sz w:val="28"/>
          <w:szCs w:val="28"/>
        </w:rPr>
        <w:t>, питома вага до загального обсягу профінансованих витрат на звітну дату складає 1</w:t>
      </w:r>
      <w:r w:rsidR="001425A1">
        <w:rPr>
          <w:sz w:val="28"/>
          <w:szCs w:val="28"/>
        </w:rPr>
        <w:t>5</w:t>
      </w:r>
      <w:r w:rsidRPr="008046EE">
        <w:rPr>
          <w:sz w:val="28"/>
          <w:szCs w:val="28"/>
        </w:rPr>
        <w:t>,</w:t>
      </w:r>
      <w:r w:rsidR="001425A1">
        <w:rPr>
          <w:sz w:val="28"/>
          <w:szCs w:val="28"/>
        </w:rPr>
        <w:t>0</w:t>
      </w:r>
      <w:r w:rsidRPr="008046EE">
        <w:rPr>
          <w:sz w:val="28"/>
          <w:szCs w:val="28"/>
        </w:rPr>
        <w:t xml:space="preserve"> відсотк</w:t>
      </w:r>
      <w:r w:rsidR="001425A1">
        <w:rPr>
          <w:sz w:val="28"/>
          <w:szCs w:val="28"/>
        </w:rPr>
        <w:t>ів</w:t>
      </w:r>
      <w:r w:rsidRPr="008046EE">
        <w:rPr>
          <w:sz w:val="28"/>
          <w:szCs w:val="28"/>
        </w:rPr>
        <w:t>.</w:t>
      </w:r>
    </w:p>
    <w:p w:rsidR="005D63EC" w:rsidRPr="002F7EA2" w:rsidRDefault="002F4512" w:rsidP="002F4512">
      <w:pPr>
        <w:ind w:right="-185" w:firstLine="708"/>
        <w:jc w:val="both"/>
        <w:rPr>
          <w:spacing w:val="-6"/>
          <w:sz w:val="28"/>
          <w:szCs w:val="28"/>
        </w:rPr>
      </w:pPr>
      <w:r>
        <w:rPr>
          <w:sz w:val="28"/>
          <w:szCs w:val="28"/>
        </w:rPr>
        <w:t>В</w:t>
      </w:r>
      <w:r w:rsidRPr="001D63DE">
        <w:rPr>
          <w:sz w:val="28"/>
          <w:szCs w:val="28"/>
        </w:rPr>
        <w:t>ико</w:t>
      </w:r>
      <w:r>
        <w:rPr>
          <w:sz w:val="28"/>
          <w:szCs w:val="28"/>
        </w:rPr>
        <w:t>нання</w:t>
      </w:r>
      <w:r w:rsidRPr="001D63DE">
        <w:rPr>
          <w:sz w:val="28"/>
          <w:szCs w:val="28"/>
        </w:rPr>
        <w:t xml:space="preserve"> видаткової частини спеціального фонду бюджету територіальної громади </w:t>
      </w:r>
      <w:r>
        <w:rPr>
          <w:sz w:val="28"/>
          <w:szCs w:val="28"/>
          <w:shd w:val="clear" w:color="auto" w:fill="FFFFFF"/>
        </w:rPr>
        <w:t>з</w:t>
      </w:r>
      <w:r w:rsidRPr="001D63DE">
        <w:rPr>
          <w:sz w:val="28"/>
          <w:szCs w:val="28"/>
          <w:shd w:val="clear" w:color="auto" w:fill="FFFFFF"/>
        </w:rPr>
        <w:t>а рахунок в</w:t>
      </w:r>
      <w:r w:rsidRPr="001D63DE">
        <w:rPr>
          <w:sz w:val="28"/>
          <w:szCs w:val="28"/>
        </w:rPr>
        <w:t>ласних надходжень бюджетних установ</w:t>
      </w:r>
      <w:r>
        <w:rPr>
          <w:sz w:val="28"/>
          <w:szCs w:val="28"/>
        </w:rPr>
        <w:t xml:space="preserve"> у</w:t>
      </w:r>
      <w:r w:rsidR="00471D5B" w:rsidRPr="00471D5B">
        <w:rPr>
          <w:sz w:val="28"/>
          <w:szCs w:val="28"/>
        </w:rPr>
        <w:t xml:space="preserve"> </w:t>
      </w:r>
      <w:r w:rsidR="005D63EC" w:rsidRPr="001D63DE">
        <w:rPr>
          <w:sz w:val="28"/>
          <w:szCs w:val="28"/>
        </w:rPr>
        <w:t>2021 року становить</w:t>
      </w:r>
      <w:r w:rsidR="00202848">
        <w:rPr>
          <w:sz w:val="28"/>
          <w:szCs w:val="28"/>
        </w:rPr>
        <w:t xml:space="preserve"> </w:t>
      </w:r>
      <w:r>
        <w:rPr>
          <w:sz w:val="28"/>
          <w:szCs w:val="28"/>
        </w:rPr>
        <w:t xml:space="preserve">3 102,8 </w:t>
      </w:r>
      <w:proofErr w:type="spellStart"/>
      <w:r w:rsidR="005D63EC" w:rsidRPr="001D63DE">
        <w:rPr>
          <w:sz w:val="28"/>
          <w:szCs w:val="28"/>
          <w:shd w:val="clear" w:color="auto" w:fill="FFFFFF"/>
        </w:rPr>
        <w:t>тис.грн</w:t>
      </w:r>
      <w:proofErr w:type="spellEnd"/>
      <w:r w:rsidR="005D63EC" w:rsidRPr="001D63DE">
        <w:rPr>
          <w:sz w:val="28"/>
          <w:szCs w:val="28"/>
          <w:shd w:val="clear" w:color="auto" w:fill="FFFFFF"/>
        </w:rPr>
        <w:t xml:space="preserve">, </w:t>
      </w:r>
      <w:r w:rsidR="005D63EC" w:rsidRPr="001D63DE">
        <w:rPr>
          <w:sz w:val="28"/>
          <w:szCs w:val="28"/>
        </w:rPr>
        <w:t xml:space="preserve">за рахунок інших коштів спеціального </w:t>
      </w:r>
      <w:r w:rsidR="005D63EC" w:rsidRPr="001D63DE">
        <w:rPr>
          <w:sz w:val="28"/>
          <w:szCs w:val="28"/>
        </w:rPr>
        <w:lastRenderedPageBreak/>
        <w:t xml:space="preserve">фонду – </w:t>
      </w:r>
      <w:r w:rsidRPr="002F4512">
        <w:rPr>
          <w:sz w:val="28"/>
          <w:szCs w:val="28"/>
        </w:rPr>
        <w:t>24</w:t>
      </w:r>
      <w:r>
        <w:rPr>
          <w:sz w:val="28"/>
          <w:szCs w:val="28"/>
        </w:rPr>
        <w:t> </w:t>
      </w:r>
      <w:r w:rsidRPr="002F4512">
        <w:rPr>
          <w:sz w:val="28"/>
          <w:szCs w:val="28"/>
        </w:rPr>
        <w:t>146</w:t>
      </w:r>
      <w:r>
        <w:rPr>
          <w:sz w:val="28"/>
          <w:szCs w:val="28"/>
        </w:rPr>
        <w:t>,9</w:t>
      </w:r>
      <w:r w:rsidRPr="002F4512">
        <w:rPr>
          <w:sz w:val="28"/>
          <w:szCs w:val="28"/>
        </w:rPr>
        <w:t xml:space="preserve"> </w:t>
      </w:r>
      <w:proofErr w:type="spellStart"/>
      <w:r w:rsidR="005D63EC" w:rsidRPr="001D63DE">
        <w:rPr>
          <w:sz w:val="28"/>
          <w:szCs w:val="28"/>
        </w:rPr>
        <w:t>тис.грн</w:t>
      </w:r>
      <w:proofErr w:type="spellEnd"/>
      <w:r w:rsidR="005D63EC" w:rsidRPr="001D63DE">
        <w:rPr>
          <w:sz w:val="28"/>
          <w:szCs w:val="28"/>
        </w:rPr>
        <w:t xml:space="preserve"> (</w:t>
      </w:r>
      <w:r w:rsidR="00DE56D7" w:rsidRPr="00DE56D7">
        <w:rPr>
          <w:sz w:val="28"/>
          <w:szCs w:val="28"/>
        </w:rPr>
        <w:t>в тому числ</w:t>
      </w:r>
      <w:r w:rsidR="00DE56D7">
        <w:rPr>
          <w:sz w:val="28"/>
          <w:szCs w:val="28"/>
        </w:rPr>
        <w:t>і</w:t>
      </w:r>
      <w:r w:rsidR="005D63EC" w:rsidRPr="001D63DE">
        <w:rPr>
          <w:sz w:val="28"/>
          <w:szCs w:val="28"/>
        </w:rPr>
        <w:t xml:space="preserve"> </w:t>
      </w:r>
      <w:r w:rsidRPr="002F4512">
        <w:rPr>
          <w:sz w:val="28"/>
          <w:szCs w:val="28"/>
        </w:rPr>
        <w:t>3</w:t>
      </w:r>
      <w:r>
        <w:rPr>
          <w:sz w:val="28"/>
          <w:szCs w:val="28"/>
        </w:rPr>
        <w:t> </w:t>
      </w:r>
      <w:r w:rsidRPr="002F4512">
        <w:rPr>
          <w:sz w:val="28"/>
          <w:szCs w:val="28"/>
        </w:rPr>
        <w:t>444</w:t>
      </w:r>
      <w:r>
        <w:rPr>
          <w:sz w:val="28"/>
          <w:szCs w:val="28"/>
        </w:rPr>
        <w:t>,4</w:t>
      </w:r>
      <w:r w:rsidRPr="002F4512">
        <w:rPr>
          <w:sz w:val="28"/>
          <w:szCs w:val="28"/>
        </w:rPr>
        <w:t xml:space="preserve"> </w:t>
      </w:r>
      <w:proofErr w:type="spellStart"/>
      <w:r w:rsidR="005D63EC" w:rsidRPr="001D63DE">
        <w:rPr>
          <w:sz w:val="28"/>
          <w:szCs w:val="28"/>
        </w:rPr>
        <w:t>тис.грн</w:t>
      </w:r>
      <w:proofErr w:type="spellEnd"/>
      <w:r w:rsidR="005D63EC" w:rsidRPr="001D63DE">
        <w:rPr>
          <w:sz w:val="28"/>
          <w:szCs w:val="28"/>
        </w:rPr>
        <w:t xml:space="preserve"> за рахунок субвенція з державного бюджету на фінансове забезпечення будівництва, реконструкції, ремонту і утримання автомобільних доріг</w:t>
      </w:r>
      <w:r w:rsidR="001D63DE" w:rsidRPr="001D63DE">
        <w:rPr>
          <w:sz w:val="28"/>
          <w:szCs w:val="28"/>
        </w:rPr>
        <w:t xml:space="preserve"> </w:t>
      </w:r>
      <w:r w:rsidR="005D63EC" w:rsidRPr="001D63DE">
        <w:rPr>
          <w:sz w:val="28"/>
          <w:szCs w:val="28"/>
        </w:rPr>
        <w:t>за напрямк</w:t>
      </w:r>
      <w:r w:rsidR="001D63DE" w:rsidRPr="001D63DE">
        <w:rPr>
          <w:sz w:val="28"/>
          <w:szCs w:val="28"/>
        </w:rPr>
        <w:t xml:space="preserve">ами: </w:t>
      </w:r>
      <w:r w:rsidR="005D63EC" w:rsidRPr="001D63DE">
        <w:rPr>
          <w:sz w:val="28"/>
          <w:szCs w:val="28"/>
        </w:rPr>
        <w:t>«Капітальний ремонт під’їзду до амбулаторії загальної практики сімейної медицини в с Лаврів Луцького району Волинської області»</w:t>
      </w:r>
      <w:r w:rsidR="001D63DE" w:rsidRPr="001D63DE">
        <w:rPr>
          <w:sz w:val="28"/>
          <w:szCs w:val="28"/>
        </w:rPr>
        <w:t xml:space="preserve"> - 285,0 </w:t>
      </w:r>
      <w:proofErr w:type="spellStart"/>
      <w:r w:rsidR="001D63DE" w:rsidRPr="001D63DE">
        <w:rPr>
          <w:sz w:val="28"/>
          <w:szCs w:val="28"/>
        </w:rPr>
        <w:t>тис.грн</w:t>
      </w:r>
      <w:proofErr w:type="spellEnd"/>
      <w:r w:rsidR="001D63DE" w:rsidRPr="001D63DE">
        <w:rPr>
          <w:sz w:val="28"/>
          <w:szCs w:val="28"/>
        </w:rPr>
        <w:t xml:space="preserve">, «Капітальний ремонт </w:t>
      </w:r>
      <w:proofErr w:type="spellStart"/>
      <w:r w:rsidR="001D63DE" w:rsidRPr="001D63DE">
        <w:rPr>
          <w:sz w:val="28"/>
          <w:szCs w:val="28"/>
        </w:rPr>
        <w:t>вул.Перемоги</w:t>
      </w:r>
      <w:proofErr w:type="spellEnd"/>
      <w:r w:rsidR="001D63DE" w:rsidRPr="001D63DE">
        <w:rPr>
          <w:sz w:val="28"/>
          <w:szCs w:val="28"/>
        </w:rPr>
        <w:t xml:space="preserve"> </w:t>
      </w:r>
      <w:proofErr w:type="spellStart"/>
      <w:r w:rsidR="001D63DE" w:rsidRPr="001D63DE">
        <w:rPr>
          <w:sz w:val="28"/>
          <w:szCs w:val="28"/>
        </w:rPr>
        <w:t>с.Полонка</w:t>
      </w:r>
      <w:proofErr w:type="spellEnd"/>
      <w:r w:rsidR="001D63DE" w:rsidRPr="001D63DE">
        <w:rPr>
          <w:sz w:val="28"/>
          <w:szCs w:val="28"/>
        </w:rPr>
        <w:t xml:space="preserve"> Луцького району Волинської області» - </w:t>
      </w:r>
      <w:r w:rsidR="00E31190">
        <w:rPr>
          <w:sz w:val="28"/>
          <w:szCs w:val="28"/>
        </w:rPr>
        <w:t xml:space="preserve">                      </w:t>
      </w:r>
      <w:r w:rsidR="001D63DE" w:rsidRPr="001D63DE">
        <w:rPr>
          <w:sz w:val="28"/>
          <w:szCs w:val="28"/>
        </w:rPr>
        <w:t>1</w:t>
      </w:r>
      <w:r w:rsidR="001D63DE" w:rsidRPr="001D63DE">
        <w:rPr>
          <w:sz w:val="28"/>
          <w:szCs w:val="28"/>
          <w:lang w:val="ru-RU"/>
        </w:rPr>
        <w:t> </w:t>
      </w:r>
      <w:r w:rsidR="001D63DE" w:rsidRPr="001D63DE">
        <w:rPr>
          <w:sz w:val="28"/>
          <w:szCs w:val="28"/>
        </w:rPr>
        <w:t xml:space="preserve">311,0 </w:t>
      </w:r>
      <w:proofErr w:type="spellStart"/>
      <w:r w:rsidR="001D63DE" w:rsidRPr="001D63DE">
        <w:rPr>
          <w:sz w:val="28"/>
          <w:szCs w:val="28"/>
        </w:rPr>
        <w:t>тис.грн</w:t>
      </w:r>
      <w:proofErr w:type="spellEnd"/>
      <w:r>
        <w:rPr>
          <w:sz w:val="28"/>
          <w:szCs w:val="28"/>
        </w:rPr>
        <w:t xml:space="preserve">, </w:t>
      </w:r>
      <w:r w:rsidR="00E31190">
        <w:rPr>
          <w:sz w:val="28"/>
          <w:szCs w:val="28"/>
        </w:rPr>
        <w:t>«</w:t>
      </w:r>
      <w:r w:rsidR="00E31190" w:rsidRPr="00E31190">
        <w:rPr>
          <w:sz w:val="28"/>
          <w:szCs w:val="28"/>
        </w:rPr>
        <w:t xml:space="preserve">Капітальний ремонт покриття по </w:t>
      </w:r>
      <w:proofErr w:type="spellStart"/>
      <w:r w:rsidR="00E31190" w:rsidRPr="00E31190">
        <w:rPr>
          <w:sz w:val="28"/>
          <w:szCs w:val="28"/>
        </w:rPr>
        <w:t>вул.Спортивна</w:t>
      </w:r>
      <w:proofErr w:type="spellEnd"/>
      <w:r w:rsidR="00E31190" w:rsidRPr="00E31190">
        <w:rPr>
          <w:sz w:val="28"/>
          <w:szCs w:val="28"/>
        </w:rPr>
        <w:t xml:space="preserve"> </w:t>
      </w:r>
      <w:proofErr w:type="spellStart"/>
      <w:r w:rsidR="00E31190" w:rsidRPr="00E31190">
        <w:rPr>
          <w:sz w:val="28"/>
          <w:szCs w:val="28"/>
        </w:rPr>
        <w:t>с.Боратин</w:t>
      </w:r>
      <w:proofErr w:type="spellEnd"/>
      <w:r w:rsidR="00E31190" w:rsidRPr="00E31190">
        <w:rPr>
          <w:sz w:val="28"/>
          <w:szCs w:val="28"/>
        </w:rPr>
        <w:t xml:space="preserve"> Луцького району Волинської області</w:t>
      </w:r>
      <w:r w:rsidR="00E31190">
        <w:rPr>
          <w:sz w:val="28"/>
          <w:szCs w:val="28"/>
        </w:rPr>
        <w:t>»</w:t>
      </w:r>
      <w:r>
        <w:rPr>
          <w:sz w:val="28"/>
          <w:szCs w:val="28"/>
        </w:rPr>
        <w:t>- 1 </w:t>
      </w:r>
      <w:r w:rsidR="00E31190">
        <w:rPr>
          <w:sz w:val="28"/>
          <w:szCs w:val="28"/>
        </w:rPr>
        <w:t>250</w:t>
      </w:r>
      <w:r>
        <w:rPr>
          <w:sz w:val="28"/>
          <w:szCs w:val="28"/>
        </w:rPr>
        <w:t>,</w:t>
      </w:r>
      <w:r w:rsidR="00E31190">
        <w:rPr>
          <w:sz w:val="28"/>
          <w:szCs w:val="28"/>
        </w:rPr>
        <w:t>0</w:t>
      </w:r>
      <w:r>
        <w:rPr>
          <w:sz w:val="28"/>
          <w:szCs w:val="28"/>
        </w:rPr>
        <w:t xml:space="preserve"> </w:t>
      </w:r>
      <w:proofErr w:type="spellStart"/>
      <w:r>
        <w:rPr>
          <w:sz w:val="28"/>
          <w:szCs w:val="28"/>
        </w:rPr>
        <w:t>тис.грн</w:t>
      </w:r>
      <w:proofErr w:type="spellEnd"/>
      <w:r w:rsidR="00E31190">
        <w:rPr>
          <w:sz w:val="28"/>
          <w:szCs w:val="28"/>
        </w:rPr>
        <w:t>, «</w:t>
      </w:r>
      <w:r w:rsidR="00E31190" w:rsidRPr="00E31190">
        <w:rPr>
          <w:sz w:val="28"/>
          <w:szCs w:val="28"/>
        </w:rPr>
        <w:t xml:space="preserve">Нове будівництво мосту через річку Чорногузку між населеними  пунктами </w:t>
      </w:r>
      <w:proofErr w:type="spellStart"/>
      <w:r w:rsidR="00E31190" w:rsidRPr="00E31190">
        <w:rPr>
          <w:sz w:val="28"/>
          <w:szCs w:val="28"/>
        </w:rPr>
        <w:t>Голишів-Коршовець</w:t>
      </w:r>
      <w:proofErr w:type="spellEnd"/>
      <w:r w:rsidR="00E31190">
        <w:rPr>
          <w:sz w:val="28"/>
          <w:szCs w:val="28"/>
        </w:rPr>
        <w:t>» - 598,</w:t>
      </w:r>
      <w:r w:rsidR="00E31190" w:rsidRPr="002F7EA2">
        <w:rPr>
          <w:sz w:val="28"/>
          <w:szCs w:val="28"/>
        </w:rPr>
        <w:t xml:space="preserve">4 </w:t>
      </w:r>
      <w:proofErr w:type="spellStart"/>
      <w:r w:rsidR="00E31190" w:rsidRPr="002F7EA2">
        <w:rPr>
          <w:sz w:val="28"/>
          <w:szCs w:val="28"/>
        </w:rPr>
        <w:t>тис.грн</w:t>
      </w:r>
      <w:proofErr w:type="spellEnd"/>
      <w:r w:rsidR="005D63EC" w:rsidRPr="002F7EA2">
        <w:rPr>
          <w:sz w:val="28"/>
          <w:szCs w:val="28"/>
        </w:rPr>
        <w:t>).</w:t>
      </w:r>
    </w:p>
    <w:p w:rsidR="005D63EC" w:rsidRDefault="00E31190" w:rsidP="00E31190">
      <w:pPr>
        <w:ind w:right="140" w:firstLine="708"/>
        <w:jc w:val="both"/>
        <w:rPr>
          <w:spacing w:val="-6"/>
          <w:sz w:val="28"/>
          <w:szCs w:val="28"/>
        </w:rPr>
      </w:pPr>
      <w:r w:rsidRPr="002F7EA2">
        <w:rPr>
          <w:sz w:val="28"/>
          <w:szCs w:val="28"/>
        </w:rPr>
        <w:t xml:space="preserve">Станом на 01 січня 2022 року прострочена кредиторська заборгованість </w:t>
      </w:r>
      <w:r w:rsidR="005D63EC" w:rsidRPr="002F7EA2">
        <w:rPr>
          <w:spacing w:val="-6"/>
          <w:sz w:val="28"/>
          <w:szCs w:val="28"/>
        </w:rPr>
        <w:t>відсутня.</w:t>
      </w:r>
    </w:p>
    <w:p w:rsidR="00EC3E33" w:rsidRDefault="00EC3E33" w:rsidP="001F22D9">
      <w:pPr>
        <w:ind w:right="140" w:firstLine="708"/>
        <w:jc w:val="both"/>
        <w:rPr>
          <w:spacing w:val="-6"/>
          <w:sz w:val="28"/>
          <w:szCs w:val="28"/>
        </w:rPr>
      </w:pPr>
    </w:p>
    <w:p w:rsidR="00EE2698" w:rsidRDefault="00EE2698" w:rsidP="001F22D9">
      <w:pPr>
        <w:ind w:right="140" w:firstLine="708"/>
        <w:jc w:val="both"/>
        <w:rPr>
          <w:sz w:val="28"/>
          <w:szCs w:val="28"/>
          <w:highlight w:val="green"/>
        </w:rPr>
      </w:pPr>
    </w:p>
    <w:p w:rsidR="00802C63" w:rsidRDefault="00802C63" w:rsidP="001F22D9">
      <w:pPr>
        <w:ind w:right="140" w:firstLine="708"/>
        <w:jc w:val="both"/>
        <w:rPr>
          <w:sz w:val="28"/>
          <w:szCs w:val="28"/>
          <w:highlight w:val="green"/>
        </w:rPr>
      </w:pPr>
    </w:p>
    <w:p w:rsidR="00802C63" w:rsidRDefault="00802C63" w:rsidP="001F22D9">
      <w:pPr>
        <w:ind w:right="140" w:firstLine="708"/>
        <w:jc w:val="both"/>
        <w:rPr>
          <w:sz w:val="28"/>
          <w:szCs w:val="28"/>
          <w:highlight w:val="green"/>
        </w:rPr>
      </w:pPr>
    </w:p>
    <w:p w:rsidR="00802C63" w:rsidRDefault="00802C63" w:rsidP="001F22D9">
      <w:pPr>
        <w:ind w:right="140" w:firstLine="708"/>
        <w:jc w:val="both"/>
        <w:rPr>
          <w:sz w:val="28"/>
          <w:szCs w:val="28"/>
          <w:highlight w:val="green"/>
        </w:rPr>
      </w:pPr>
    </w:p>
    <w:p w:rsidR="00802C63" w:rsidRDefault="00802C63" w:rsidP="001F22D9">
      <w:pPr>
        <w:ind w:right="140" w:firstLine="708"/>
        <w:jc w:val="both"/>
        <w:rPr>
          <w:sz w:val="28"/>
          <w:szCs w:val="28"/>
          <w:highlight w:val="green"/>
        </w:rPr>
      </w:pPr>
    </w:p>
    <w:p w:rsidR="00802C63" w:rsidRDefault="00802C63" w:rsidP="001F22D9">
      <w:pPr>
        <w:ind w:right="140" w:firstLine="708"/>
        <w:jc w:val="both"/>
        <w:rPr>
          <w:sz w:val="28"/>
          <w:szCs w:val="28"/>
          <w:highlight w:val="green"/>
        </w:rPr>
      </w:pPr>
    </w:p>
    <w:p w:rsidR="00802C63" w:rsidRDefault="00802C63"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p w:rsidR="00B048E5" w:rsidRDefault="00B048E5" w:rsidP="001F22D9">
      <w:pPr>
        <w:ind w:right="140" w:firstLine="708"/>
        <w:jc w:val="both"/>
        <w:rPr>
          <w:sz w:val="28"/>
          <w:szCs w:val="28"/>
          <w:highlight w:val="green"/>
        </w:rPr>
      </w:pPr>
    </w:p>
    <w:sectPr w:rsidR="00B048E5" w:rsidSect="003E7F7E">
      <w:pgSz w:w="11906" w:h="16838"/>
      <w:pgMar w:top="851" w:right="851" w:bottom="85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3C5C80"/>
    <w:multiLevelType w:val="hybridMultilevel"/>
    <w:tmpl w:val="4E12716C"/>
    <w:lvl w:ilvl="0" w:tplc="212CFA70">
      <w:start w:val="186"/>
      <w:numFmt w:val="bullet"/>
      <w:lvlText w:val="-"/>
      <w:lvlJc w:val="left"/>
      <w:pPr>
        <w:tabs>
          <w:tab w:val="num" w:pos="1215"/>
        </w:tabs>
        <w:ind w:left="1215" w:hanging="360"/>
      </w:pPr>
      <w:rPr>
        <w:rFonts w:ascii="Times New Roman" w:eastAsia="Times New Roman" w:hAnsi="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FBB"/>
    <w:rsid w:val="000013E6"/>
    <w:rsid w:val="00011162"/>
    <w:rsid w:val="0001631E"/>
    <w:rsid w:val="00017EF3"/>
    <w:rsid w:val="00020334"/>
    <w:rsid w:val="00021EBD"/>
    <w:rsid w:val="00030907"/>
    <w:rsid w:val="000312E9"/>
    <w:rsid w:val="00033E79"/>
    <w:rsid w:val="000548DA"/>
    <w:rsid w:val="00055BAB"/>
    <w:rsid w:val="00057394"/>
    <w:rsid w:val="00057FC1"/>
    <w:rsid w:val="0006608F"/>
    <w:rsid w:val="000753BB"/>
    <w:rsid w:val="00075A4B"/>
    <w:rsid w:val="000814CB"/>
    <w:rsid w:val="00084074"/>
    <w:rsid w:val="00085A82"/>
    <w:rsid w:val="000871B4"/>
    <w:rsid w:val="0009401F"/>
    <w:rsid w:val="00095A81"/>
    <w:rsid w:val="000A0F2E"/>
    <w:rsid w:val="000A1A55"/>
    <w:rsid w:val="000A32DF"/>
    <w:rsid w:val="000A74FA"/>
    <w:rsid w:val="000B2682"/>
    <w:rsid w:val="000B4FEB"/>
    <w:rsid w:val="000C1BEF"/>
    <w:rsid w:val="000D26EB"/>
    <w:rsid w:val="000E11CC"/>
    <w:rsid w:val="000F1F59"/>
    <w:rsid w:val="000F3DC3"/>
    <w:rsid w:val="000F5C2B"/>
    <w:rsid w:val="000F5F3C"/>
    <w:rsid w:val="00112B5D"/>
    <w:rsid w:val="00113EC0"/>
    <w:rsid w:val="0012249E"/>
    <w:rsid w:val="00123D94"/>
    <w:rsid w:val="00131DB5"/>
    <w:rsid w:val="0013583F"/>
    <w:rsid w:val="001359C5"/>
    <w:rsid w:val="00135AF6"/>
    <w:rsid w:val="00135F81"/>
    <w:rsid w:val="001425A1"/>
    <w:rsid w:val="00142C80"/>
    <w:rsid w:val="001435F8"/>
    <w:rsid w:val="00154564"/>
    <w:rsid w:val="0015580E"/>
    <w:rsid w:val="00155E97"/>
    <w:rsid w:val="00160C6B"/>
    <w:rsid w:val="00161B62"/>
    <w:rsid w:val="00162246"/>
    <w:rsid w:val="00165802"/>
    <w:rsid w:val="001667E1"/>
    <w:rsid w:val="00167139"/>
    <w:rsid w:val="001708EC"/>
    <w:rsid w:val="0017191F"/>
    <w:rsid w:val="00171B60"/>
    <w:rsid w:val="00177EA3"/>
    <w:rsid w:val="0018126F"/>
    <w:rsid w:val="00181F8E"/>
    <w:rsid w:val="001826A5"/>
    <w:rsid w:val="001A6FEC"/>
    <w:rsid w:val="001B161A"/>
    <w:rsid w:val="001C150F"/>
    <w:rsid w:val="001C35F3"/>
    <w:rsid w:val="001C51AE"/>
    <w:rsid w:val="001D25CB"/>
    <w:rsid w:val="001D4C46"/>
    <w:rsid w:val="001D63DE"/>
    <w:rsid w:val="001D79B8"/>
    <w:rsid w:val="001E20C7"/>
    <w:rsid w:val="001E327A"/>
    <w:rsid w:val="001E3B69"/>
    <w:rsid w:val="001E41C4"/>
    <w:rsid w:val="001E7B2C"/>
    <w:rsid w:val="001F0846"/>
    <w:rsid w:val="001F22D9"/>
    <w:rsid w:val="001F3007"/>
    <w:rsid w:val="001F384A"/>
    <w:rsid w:val="0020049A"/>
    <w:rsid w:val="0020096D"/>
    <w:rsid w:val="0020161D"/>
    <w:rsid w:val="00202848"/>
    <w:rsid w:val="00202BA3"/>
    <w:rsid w:val="002045A8"/>
    <w:rsid w:val="00206696"/>
    <w:rsid w:val="0020718C"/>
    <w:rsid w:val="002117B8"/>
    <w:rsid w:val="00214BF2"/>
    <w:rsid w:val="0022376C"/>
    <w:rsid w:val="00224160"/>
    <w:rsid w:val="00224F4B"/>
    <w:rsid w:val="00232E5F"/>
    <w:rsid w:val="00233922"/>
    <w:rsid w:val="0023567F"/>
    <w:rsid w:val="00236DAF"/>
    <w:rsid w:val="0024408E"/>
    <w:rsid w:val="002443F7"/>
    <w:rsid w:val="002454A6"/>
    <w:rsid w:val="00247078"/>
    <w:rsid w:val="0024780F"/>
    <w:rsid w:val="00250E38"/>
    <w:rsid w:val="00251053"/>
    <w:rsid w:val="002601E9"/>
    <w:rsid w:val="00262902"/>
    <w:rsid w:val="0026420C"/>
    <w:rsid w:val="0027205B"/>
    <w:rsid w:val="00273FC4"/>
    <w:rsid w:val="00276EDD"/>
    <w:rsid w:val="0027791D"/>
    <w:rsid w:val="002824CD"/>
    <w:rsid w:val="00286BE9"/>
    <w:rsid w:val="0029126B"/>
    <w:rsid w:val="002918CD"/>
    <w:rsid w:val="0029437C"/>
    <w:rsid w:val="00295070"/>
    <w:rsid w:val="00295432"/>
    <w:rsid w:val="00295B9F"/>
    <w:rsid w:val="002B6FBB"/>
    <w:rsid w:val="002C44A5"/>
    <w:rsid w:val="002D420F"/>
    <w:rsid w:val="002E1B21"/>
    <w:rsid w:val="002E1D78"/>
    <w:rsid w:val="002E5B68"/>
    <w:rsid w:val="002E5EC7"/>
    <w:rsid w:val="002E6ED6"/>
    <w:rsid w:val="002F0BCF"/>
    <w:rsid w:val="002F1C58"/>
    <w:rsid w:val="002F4512"/>
    <w:rsid w:val="002F5B7E"/>
    <w:rsid w:val="002F6FCD"/>
    <w:rsid w:val="002F7EA2"/>
    <w:rsid w:val="00310C09"/>
    <w:rsid w:val="00314C92"/>
    <w:rsid w:val="003216DD"/>
    <w:rsid w:val="00322060"/>
    <w:rsid w:val="00327267"/>
    <w:rsid w:val="003314E1"/>
    <w:rsid w:val="00331FB4"/>
    <w:rsid w:val="00332D33"/>
    <w:rsid w:val="00336ACE"/>
    <w:rsid w:val="0034776A"/>
    <w:rsid w:val="00355A95"/>
    <w:rsid w:val="00357E79"/>
    <w:rsid w:val="003715B1"/>
    <w:rsid w:val="00373ACE"/>
    <w:rsid w:val="00375766"/>
    <w:rsid w:val="00376E1B"/>
    <w:rsid w:val="00380DD3"/>
    <w:rsid w:val="003811F9"/>
    <w:rsid w:val="00392635"/>
    <w:rsid w:val="00394B5B"/>
    <w:rsid w:val="00395F39"/>
    <w:rsid w:val="003963A8"/>
    <w:rsid w:val="003A0A50"/>
    <w:rsid w:val="003A3F90"/>
    <w:rsid w:val="003A40E1"/>
    <w:rsid w:val="003A58E4"/>
    <w:rsid w:val="003A7515"/>
    <w:rsid w:val="003A7E13"/>
    <w:rsid w:val="003B4B55"/>
    <w:rsid w:val="003B7A4F"/>
    <w:rsid w:val="003C1612"/>
    <w:rsid w:val="003C36C9"/>
    <w:rsid w:val="003C5E43"/>
    <w:rsid w:val="003C6DF5"/>
    <w:rsid w:val="003C7B5F"/>
    <w:rsid w:val="003D104C"/>
    <w:rsid w:val="003D2547"/>
    <w:rsid w:val="003D2DA8"/>
    <w:rsid w:val="003D51D5"/>
    <w:rsid w:val="003D6A3D"/>
    <w:rsid w:val="003E4B39"/>
    <w:rsid w:val="003E6589"/>
    <w:rsid w:val="003E74F0"/>
    <w:rsid w:val="003E7F7E"/>
    <w:rsid w:val="003F6355"/>
    <w:rsid w:val="00406B12"/>
    <w:rsid w:val="0040727F"/>
    <w:rsid w:val="00407D77"/>
    <w:rsid w:val="00421FFB"/>
    <w:rsid w:val="004236A6"/>
    <w:rsid w:val="00432DE7"/>
    <w:rsid w:val="00433E06"/>
    <w:rsid w:val="00437643"/>
    <w:rsid w:val="00440EC1"/>
    <w:rsid w:val="00441052"/>
    <w:rsid w:val="00441AF9"/>
    <w:rsid w:val="00450440"/>
    <w:rsid w:val="004562A0"/>
    <w:rsid w:val="004614E6"/>
    <w:rsid w:val="00461E07"/>
    <w:rsid w:val="00462FCC"/>
    <w:rsid w:val="00463BE3"/>
    <w:rsid w:val="00465C74"/>
    <w:rsid w:val="00465E5B"/>
    <w:rsid w:val="00471D5B"/>
    <w:rsid w:val="004724F3"/>
    <w:rsid w:val="00481A5E"/>
    <w:rsid w:val="00482B3D"/>
    <w:rsid w:val="004834B0"/>
    <w:rsid w:val="004864FC"/>
    <w:rsid w:val="00492007"/>
    <w:rsid w:val="00494ABB"/>
    <w:rsid w:val="004A045C"/>
    <w:rsid w:val="004A5DB0"/>
    <w:rsid w:val="004B1EC5"/>
    <w:rsid w:val="004B3BB9"/>
    <w:rsid w:val="004B7260"/>
    <w:rsid w:val="004C048C"/>
    <w:rsid w:val="004C524E"/>
    <w:rsid w:val="004E207B"/>
    <w:rsid w:val="00500FB2"/>
    <w:rsid w:val="0050732A"/>
    <w:rsid w:val="00514A65"/>
    <w:rsid w:val="00516A5F"/>
    <w:rsid w:val="00517726"/>
    <w:rsid w:val="0052250D"/>
    <w:rsid w:val="005276F9"/>
    <w:rsid w:val="0053064D"/>
    <w:rsid w:val="00536D92"/>
    <w:rsid w:val="0054223C"/>
    <w:rsid w:val="005438F9"/>
    <w:rsid w:val="0054460E"/>
    <w:rsid w:val="0054649D"/>
    <w:rsid w:val="00546DF8"/>
    <w:rsid w:val="00550378"/>
    <w:rsid w:val="005523F3"/>
    <w:rsid w:val="0056040F"/>
    <w:rsid w:val="0056180A"/>
    <w:rsid w:val="0056344C"/>
    <w:rsid w:val="00566F0A"/>
    <w:rsid w:val="005702C0"/>
    <w:rsid w:val="005702C1"/>
    <w:rsid w:val="00574D27"/>
    <w:rsid w:val="0057799F"/>
    <w:rsid w:val="005831B1"/>
    <w:rsid w:val="00583FB6"/>
    <w:rsid w:val="00585F88"/>
    <w:rsid w:val="00585F99"/>
    <w:rsid w:val="00593201"/>
    <w:rsid w:val="00593E88"/>
    <w:rsid w:val="005942D4"/>
    <w:rsid w:val="00594814"/>
    <w:rsid w:val="005B300F"/>
    <w:rsid w:val="005B565E"/>
    <w:rsid w:val="005B5F61"/>
    <w:rsid w:val="005C1BDE"/>
    <w:rsid w:val="005D03AB"/>
    <w:rsid w:val="005D1311"/>
    <w:rsid w:val="005D37E8"/>
    <w:rsid w:val="005D48CE"/>
    <w:rsid w:val="005D63EC"/>
    <w:rsid w:val="005E1AA0"/>
    <w:rsid w:val="005E1ECA"/>
    <w:rsid w:val="005E56AF"/>
    <w:rsid w:val="005F3DDE"/>
    <w:rsid w:val="005F68C4"/>
    <w:rsid w:val="0060522C"/>
    <w:rsid w:val="00605231"/>
    <w:rsid w:val="00607695"/>
    <w:rsid w:val="006079EA"/>
    <w:rsid w:val="00610A5C"/>
    <w:rsid w:val="00626064"/>
    <w:rsid w:val="00626C50"/>
    <w:rsid w:val="0062760E"/>
    <w:rsid w:val="00627F01"/>
    <w:rsid w:val="00633216"/>
    <w:rsid w:val="00634D48"/>
    <w:rsid w:val="00640C7B"/>
    <w:rsid w:val="006420AF"/>
    <w:rsid w:val="00651559"/>
    <w:rsid w:val="00651B77"/>
    <w:rsid w:val="00654581"/>
    <w:rsid w:val="006548F9"/>
    <w:rsid w:val="00671228"/>
    <w:rsid w:val="00693291"/>
    <w:rsid w:val="006975F8"/>
    <w:rsid w:val="006A624B"/>
    <w:rsid w:val="006A703D"/>
    <w:rsid w:val="006B23E7"/>
    <w:rsid w:val="006B5EDD"/>
    <w:rsid w:val="006C6150"/>
    <w:rsid w:val="006D20F2"/>
    <w:rsid w:val="006D4E1C"/>
    <w:rsid w:val="006D690E"/>
    <w:rsid w:val="006E092E"/>
    <w:rsid w:val="006E6FB4"/>
    <w:rsid w:val="006F50C2"/>
    <w:rsid w:val="006F76FA"/>
    <w:rsid w:val="00702302"/>
    <w:rsid w:val="00703ABF"/>
    <w:rsid w:val="00712DBB"/>
    <w:rsid w:val="00714B83"/>
    <w:rsid w:val="00714B97"/>
    <w:rsid w:val="00716758"/>
    <w:rsid w:val="007176EA"/>
    <w:rsid w:val="007241C1"/>
    <w:rsid w:val="00731698"/>
    <w:rsid w:val="007329DE"/>
    <w:rsid w:val="0073414D"/>
    <w:rsid w:val="007438FC"/>
    <w:rsid w:val="00747E4D"/>
    <w:rsid w:val="007534D1"/>
    <w:rsid w:val="0075442E"/>
    <w:rsid w:val="00754597"/>
    <w:rsid w:val="0075566E"/>
    <w:rsid w:val="00757685"/>
    <w:rsid w:val="007615DA"/>
    <w:rsid w:val="00764A56"/>
    <w:rsid w:val="007658D6"/>
    <w:rsid w:val="00765C6B"/>
    <w:rsid w:val="00767E69"/>
    <w:rsid w:val="00770905"/>
    <w:rsid w:val="0077406D"/>
    <w:rsid w:val="00776602"/>
    <w:rsid w:val="007802C9"/>
    <w:rsid w:val="00781471"/>
    <w:rsid w:val="007815F3"/>
    <w:rsid w:val="00783E17"/>
    <w:rsid w:val="0078514E"/>
    <w:rsid w:val="00786200"/>
    <w:rsid w:val="00792FE9"/>
    <w:rsid w:val="00796A63"/>
    <w:rsid w:val="007A3B77"/>
    <w:rsid w:val="007A3F37"/>
    <w:rsid w:val="007A4220"/>
    <w:rsid w:val="007B10B1"/>
    <w:rsid w:val="007B3964"/>
    <w:rsid w:val="007B5837"/>
    <w:rsid w:val="007F45D5"/>
    <w:rsid w:val="007F5AA2"/>
    <w:rsid w:val="00802C63"/>
    <w:rsid w:val="00803AB5"/>
    <w:rsid w:val="008130D3"/>
    <w:rsid w:val="008134B9"/>
    <w:rsid w:val="0081675D"/>
    <w:rsid w:val="008169FE"/>
    <w:rsid w:val="00820A53"/>
    <w:rsid w:val="00834063"/>
    <w:rsid w:val="00837592"/>
    <w:rsid w:val="00841E4C"/>
    <w:rsid w:val="00847F91"/>
    <w:rsid w:val="00853A50"/>
    <w:rsid w:val="008574E1"/>
    <w:rsid w:val="008758D2"/>
    <w:rsid w:val="00880588"/>
    <w:rsid w:val="00880F70"/>
    <w:rsid w:val="00881E57"/>
    <w:rsid w:val="0088417A"/>
    <w:rsid w:val="00884663"/>
    <w:rsid w:val="008876F4"/>
    <w:rsid w:val="00890EBB"/>
    <w:rsid w:val="00895257"/>
    <w:rsid w:val="00896F20"/>
    <w:rsid w:val="008A1E88"/>
    <w:rsid w:val="008A67BF"/>
    <w:rsid w:val="008B008F"/>
    <w:rsid w:val="008B1D5E"/>
    <w:rsid w:val="008B40B2"/>
    <w:rsid w:val="008E47E8"/>
    <w:rsid w:val="008F1D99"/>
    <w:rsid w:val="008F4833"/>
    <w:rsid w:val="00901421"/>
    <w:rsid w:val="009025FB"/>
    <w:rsid w:val="00902E3A"/>
    <w:rsid w:val="00902F0E"/>
    <w:rsid w:val="0090300E"/>
    <w:rsid w:val="0090528C"/>
    <w:rsid w:val="00911714"/>
    <w:rsid w:val="00911EA7"/>
    <w:rsid w:val="0091312E"/>
    <w:rsid w:val="00915CBD"/>
    <w:rsid w:val="00922D69"/>
    <w:rsid w:val="00925029"/>
    <w:rsid w:val="00926004"/>
    <w:rsid w:val="00926DFD"/>
    <w:rsid w:val="009279A4"/>
    <w:rsid w:val="00927BCE"/>
    <w:rsid w:val="009446AF"/>
    <w:rsid w:val="009500A5"/>
    <w:rsid w:val="00950308"/>
    <w:rsid w:val="009506FF"/>
    <w:rsid w:val="00951888"/>
    <w:rsid w:val="00955E2B"/>
    <w:rsid w:val="00960138"/>
    <w:rsid w:val="0096322C"/>
    <w:rsid w:val="00970F87"/>
    <w:rsid w:val="00971AFA"/>
    <w:rsid w:val="009742CF"/>
    <w:rsid w:val="009774A5"/>
    <w:rsid w:val="00984595"/>
    <w:rsid w:val="00985D88"/>
    <w:rsid w:val="009960AE"/>
    <w:rsid w:val="009960C3"/>
    <w:rsid w:val="009A5054"/>
    <w:rsid w:val="009A54FF"/>
    <w:rsid w:val="009A5532"/>
    <w:rsid w:val="009A6445"/>
    <w:rsid w:val="009A7F9B"/>
    <w:rsid w:val="009C29D8"/>
    <w:rsid w:val="009C45B0"/>
    <w:rsid w:val="009C4690"/>
    <w:rsid w:val="009C5C84"/>
    <w:rsid w:val="009D0643"/>
    <w:rsid w:val="009D7475"/>
    <w:rsid w:val="009E0E7A"/>
    <w:rsid w:val="009E2E75"/>
    <w:rsid w:val="00A0302F"/>
    <w:rsid w:val="00A03199"/>
    <w:rsid w:val="00A04447"/>
    <w:rsid w:val="00A14593"/>
    <w:rsid w:val="00A26550"/>
    <w:rsid w:val="00A3522B"/>
    <w:rsid w:val="00A37FDE"/>
    <w:rsid w:val="00A455E3"/>
    <w:rsid w:val="00A52495"/>
    <w:rsid w:val="00A546D3"/>
    <w:rsid w:val="00A6013F"/>
    <w:rsid w:val="00A60454"/>
    <w:rsid w:val="00A65CBB"/>
    <w:rsid w:val="00A67FAD"/>
    <w:rsid w:val="00A70CE1"/>
    <w:rsid w:val="00A7116E"/>
    <w:rsid w:val="00A7320B"/>
    <w:rsid w:val="00A73745"/>
    <w:rsid w:val="00A771CA"/>
    <w:rsid w:val="00A9077C"/>
    <w:rsid w:val="00A97D46"/>
    <w:rsid w:val="00AB4A48"/>
    <w:rsid w:val="00AB7124"/>
    <w:rsid w:val="00AC0D8E"/>
    <w:rsid w:val="00AC1BDE"/>
    <w:rsid w:val="00AC6467"/>
    <w:rsid w:val="00AE001F"/>
    <w:rsid w:val="00AE07DD"/>
    <w:rsid w:val="00AE0D25"/>
    <w:rsid w:val="00AE2540"/>
    <w:rsid w:val="00AE2887"/>
    <w:rsid w:val="00AE4246"/>
    <w:rsid w:val="00AE75D4"/>
    <w:rsid w:val="00AF179F"/>
    <w:rsid w:val="00AF26D2"/>
    <w:rsid w:val="00AF2926"/>
    <w:rsid w:val="00AF3771"/>
    <w:rsid w:val="00AF56EC"/>
    <w:rsid w:val="00AF5E87"/>
    <w:rsid w:val="00B02ABB"/>
    <w:rsid w:val="00B0347D"/>
    <w:rsid w:val="00B03C36"/>
    <w:rsid w:val="00B048E5"/>
    <w:rsid w:val="00B05689"/>
    <w:rsid w:val="00B10C85"/>
    <w:rsid w:val="00B210EC"/>
    <w:rsid w:val="00B2169A"/>
    <w:rsid w:val="00B23670"/>
    <w:rsid w:val="00B241EE"/>
    <w:rsid w:val="00B25686"/>
    <w:rsid w:val="00B273B9"/>
    <w:rsid w:val="00B314AB"/>
    <w:rsid w:val="00B31C98"/>
    <w:rsid w:val="00B32633"/>
    <w:rsid w:val="00B42213"/>
    <w:rsid w:val="00B47C28"/>
    <w:rsid w:val="00B5392F"/>
    <w:rsid w:val="00B577B3"/>
    <w:rsid w:val="00B613C5"/>
    <w:rsid w:val="00B61B85"/>
    <w:rsid w:val="00B65357"/>
    <w:rsid w:val="00B66F88"/>
    <w:rsid w:val="00B766D4"/>
    <w:rsid w:val="00B8175B"/>
    <w:rsid w:val="00B83CC1"/>
    <w:rsid w:val="00B845B1"/>
    <w:rsid w:val="00B866EA"/>
    <w:rsid w:val="00B86C95"/>
    <w:rsid w:val="00B92F16"/>
    <w:rsid w:val="00BA1FF9"/>
    <w:rsid w:val="00BA2E4B"/>
    <w:rsid w:val="00BA70EE"/>
    <w:rsid w:val="00BA7AA9"/>
    <w:rsid w:val="00BB1B3B"/>
    <w:rsid w:val="00BB2A3A"/>
    <w:rsid w:val="00BC1619"/>
    <w:rsid w:val="00BC57FD"/>
    <w:rsid w:val="00BC68CF"/>
    <w:rsid w:val="00BD0783"/>
    <w:rsid w:val="00BD69F2"/>
    <w:rsid w:val="00BE1D79"/>
    <w:rsid w:val="00BE2C52"/>
    <w:rsid w:val="00BF3B18"/>
    <w:rsid w:val="00BF57EC"/>
    <w:rsid w:val="00BF6B6D"/>
    <w:rsid w:val="00BF73EE"/>
    <w:rsid w:val="00C0410F"/>
    <w:rsid w:val="00C1079F"/>
    <w:rsid w:val="00C1422E"/>
    <w:rsid w:val="00C25646"/>
    <w:rsid w:val="00C2617A"/>
    <w:rsid w:val="00C27EA6"/>
    <w:rsid w:val="00C320BC"/>
    <w:rsid w:val="00C325EF"/>
    <w:rsid w:val="00C3489C"/>
    <w:rsid w:val="00C3569A"/>
    <w:rsid w:val="00C46CCC"/>
    <w:rsid w:val="00C50C8E"/>
    <w:rsid w:val="00C522B8"/>
    <w:rsid w:val="00C53E0E"/>
    <w:rsid w:val="00C5458F"/>
    <w:rsid w:val="00C56957"/>
    <w:rsid w:val="00C605A0"/>
    <w:rsid w:val="00C67157"/>
    <w:rsid w:val="00C70FED"/>
    <w:rsid w:val="00C71645"/>
    <w:rsid w:val="00C71909"/>
    <w:rsid w:val="00C77A6A"/>
    <w:rsid w:val="00C81E6A"/>
    <w:rsid w:val="00C84D4B"/>
    <w:rsid w:val="00C97ABC"/>
    <w:rsid w:val="00CA1F61"/>
    <w:rsid w:val="00CA22A1"/>
    <w:rsid w:val="00CA295D"/>
    <w:rsid w:val="00CA341E"/>
    <w:rsid w:val="00CB10C4"/>
    <w:rsid w:val="00CB66C0"/>
    <w:rsid w:val="00CC4997"/>
    <w:rsid w:val="00CC6FD8"/>
    <w:rsid w:val="00CC76DA"/>
    <w:rsid w:val="00CD1F60"/>
    <w:rsid w:val="00CD3CE7"/>
    <w:rsid w:val="00CE01C6"/>
    <w:rsid w:val="00CE21A8"/>
    <w:rsid w:val="00CE7E97"/>
    <w:rsid w:val="00CF29A9"/>
    <w:rsid w:val="00CF5BE4"/>
    <w:rsid w:val="00CF734C"/>
    <w:rsid w:val="00D0281C"/>
    <w:rsid w:val="00D038EE"/>
    <w:rsid w:val="00D1041D"/>
    <w:rsid w:val="00D16C4A"/>
    <w:rsid w:val="00D2047E"/>
    <w:rsid w:val="00D246A5"/>
    <w:rsid w:val="00D305BA"/>
    <w:rsid w:val="00D30F10"/>
    <w:rsid w:val="00D31468"/>
    <w:rsid w:val="00D3329C"/>
    <w:rsid w:val="00D368DB"/>
    <w:rsid w:val="00D372D2"/>
    <w:rsid w:val="00D37874"/>
    <w:rsid w:val="00D37BBD"/>
    <w:rsid w:val="00D41C1B"/>
    <w:rsid w:val="00D436F1"/>
    <w:rsid w:val="00D46F30"/>
    <w:rsid w:val="00D47CA7"/>
    <w:rsid w:val="00D47DF7"/>
    <w:rsid w:val="00D523EC"/>
    <w:rsid w:val="00D5532A"/>
    <w:rsid w:val="00D60F22"/>
    <w:rsid w:val="00D660E1"/>
    <w:rsid w:val="00D6771D"/>
    <w:rsid w:val="00D7063C"/>
    <w:rsid w:val="00D72648"/>
    <w:rsid w:val="00D80DD3"/>
    <w:rsid w:val="00D84742"/>
    <w:rsid w:val="00D858B1"/>
    <w:rsid w:val="00D85C7D"/>
    <w:rsid w:val="00D9114C"/>
    <w:rsid w:val="00D9452C"/>
    <w:rsid w:val="00DA2621"/>
    <w:rsid w:val="00DA59E5"/>
    <w:rsid w:val="00DA7247"/>
    <w:rsid w:val="00DC2510"/>
    <w:rsid w:val="00DC4ECD"/>
    <w:rsid w:val="00DC5304"/>
    <w:rsid w:val="00DD09AE"/>
    <w:rsid w:val="00DD1138"/>
    <w:rsid w:val="00DD28C1"/>
    <w:rsid w:val="00DD33EE"/>
    <w:rsid w:val="00DE4867"/>
    <w:rsid w:val="00DE56D7"/>
    <w:rsid w:val="00DE644A"/>
    <w:rsid w:val="00DF1D15"/>
    <w:rsid w:val="00DF2A9A"/>
    <w:rsid w:val="00DF312C"/>
    <w:rsid w:val="00DF48B2"/>
    <w:rsid w:val="00DF5107"/>
    <w:rsid w:val="00E00369"/>
    <w:rsid w:val="00E03C20"/>
    <w:rsid w:val="00E04926"/>
    <w:rsid w:val="00E0549B"/>
    <w:rsid w:val="00E07233"/>
    <w:rsid w:val="00E21496"/>
    <w:rsid w:val="00E24044"/>
    <w:rsid w:val="00E258A6"/>
    <w:rsid w:val="00E262D2"/>
    <w:rsid w:val="00E30020"/>
    <w:rsid w:val="00E31190"/>
    <w:rsid w:val="00E360D0"/>
    <w:rsid w:val="00E36CA7"/>
    <w:rsid w:val="00E37AE9"/>
    <w:rsid w:val="00E429A4"/>
    <w:rsid w:val="00E45723"/>
    <w:rsid w:val="00E46743"/>
    <w:rsid w:val="00E47D14"/>
    <w:rsid w:val="00E533E6"/>
    <w:rsid w:val="00E53ADB"/>
    <w:rsid w:val="00E55878"/>
    <w:rsid w:val="00E66361"/>
    <w:rsid w:val="00E732E3"/>
    <w:rsid w:val="00E7478A"/>
    <w:rsid w:val="00E76621"/>
    <w:rsid w:val="00E80150"/>
    <w:rsid w:val="00E8691D"/>
    <w:rsid w:val="00E93888"/>
    <w:rsid w:val="00E95CDC"/>
    <w:rsid w:val="00EA4F86"/>
    <w:rsid w:val="00EB151E"/>
    <w:rsid w:val="00EB1FAA"/>
    <w:rsid w:val="00EB5727"/>
    <w:rsid w:val="00EB5D11"/>
    <w:rsid w:val="00EB6CBC"/>
    <w:rsid w:val="00EC3E33"/>
    <w:rsid w:val="00ED1C29"/>
    <w:rsid w:val="00ED3B98"/>
    <w:rsid w:val="00EE2698"/>
    <w:rsid w:val="00EE3D8B"/>
    <w:rsid w:val="00EE7381"/>
    <w:rsid w:val="00EF58F9"/>
    <w:rsid w:val="00EF7E98"/>
    <w:rsid w:val="00F0405D"/>
    <w:rsid w:val="00F12145"/>
    <w:rsid w:val="00F15D0D"/>
    <w:rsid w:val="00F16EAC"/>
    <w:rsid w:val="00F2190E"/>
    <w:rsid w:val="00F2315D"/>
    <w:rsid w:val="00F25F5E"/>
    <w:rsid w:val="00F3185E"/>
    <w:rsid w:val="00F32426"/>
    <w:rsid w:val="00F33AC0"/>
    <w:rsid w:val="00F40068"/>
    <w:rsid w:val="00F424C5"/>
    <w:rsid w:val="00F43F85"/>
    <w:rsid w:val="00F47F8D"/>
    <w:rsid w:val="00F504D3"/>
    <w:rsid w:val="00F52099"/>
    <w:rsid w:val="00F5505A"/>
    <w:rsid w:val="00F64A1E"/>
    <w:rsid w:val="00F65C05"/>
    <w:rsid w:val="00F74273"/>
    <w:rsid w:val="00F84086"/>
    <w:rsid w:val="00F85813"/>
    <w:rsid w:val="00F90045"/>
    <w:rsid w:val="00F92019"/>
    <w:rsid w:val="00F94DB8"/>
    <w:rsid w:val="00FA088F"/>
    <w:rsid w:val="00FA0E60"/>
    <w:rsid w:val="00FA1976"/>
    <w:rsid w:val="00FA446E"/>
    <w:rsid w:val="00FA766E"/>
    <w:rsid w:val="00FB2723"/>
    <w:rsid w:val="00FB7669"/>
    <w:rsid w:val="00FC4FC5"/>
    <w:rsid w:val="00FC6D15"/>
    <w:rsid w:val="00FD728C"/>
    <w:rsid w:val="00FE4282"/>
    <w:rsid w:val="00FF7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88114A-4ACF-42D9-8DA5-EDD905DE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FBB"/>
    <w:rPr>
      <w:sz w:val="24"/>
      <w:szCs w:val="24"/>
      <w:lang w:val="uk-UA"/>
    </w:rPr>
  </w:style>
  <w:style w:type="paragraph" w:styleId="1">
    <w:name w:val="heading 1"/>
    <w:basedOn w:val="a"/>
    <w:next w:val="a"/>
    <w:link w:val="10"/>
    <w:uiPriority w:val="99"/>
    <w:qFormat/>
    <w:rsid w:val="002B6FBB"/>
    <w:pPr>
      <w:keepNext/>
      <w:spacing w:line="259" w:lineRule="auto"/>
      <w:jc w:val="center"/>
      <w:outlineLvl w:val="0"/>
    </w:pPr>
    <w:rPr>
      <w:rFonts w:ascii="Tahoma" w:hAnsi="Tahoma"/>
      <w:b/>
      <w:sz w:val="22"/>
      <w:szCs w:val="20"/>
      <w:lang w:val="ru-RU"/>
    </w:rPr>
  </w:style>
  <w:style w:type="paragraph" w:styleId="2">
    <w:name w:val="heading 2"/>
    <w:basedOn w:val="a"/>
    <w:next w:val="a"/>
    <w:link w:val="20"/>
    <w:uiPriority w:val="99"/>
    <w:qFormat/>
    <w:locked/>
    <w:rsid w:val="00D41C1B"/>
    <w:pPr>
      <w:keepNext/>
      <w:spacing w:before="240" w:after="60"/>
      <w:outlineLvl w:val="1"/>
    </w:pPr>
    <w:rPr>
      <w:rFonts w:ascii="Cambria" w:hAnsi="Cambria"/>
      <w:b/>
      <w:i/>
      <w:sz w:val="28"/>
      <w:szCs w:val="20"/>
    </w:rPr>
  </w:style>
  <w:style w:type="paragraph" w:styleId="3">
    <w:name w:val="heading 3"/>
    <w:basedOn w:val="a"/>
    <w:next w:val="a"/>
    <w:link w:val="30"/>
    <w:uiPriority w:val="99"/>
    <w:qFormat/>
    <w:locked/>
    <w:rsid w:val="00D41C1B"/>
    <w:pPr>
      <w:keepNext/>
      <w:spacing w:before="240" w:after="60"/>
      <w:outlineLvl w:val="2"/>
    </w:pPr>
    <w:rPr>
      <w:rFonts w:ascii="Cambria"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6FBB"/>
    <w:rPr>
      <w:rFonts w:ascii="Tahoma" w:hAnsi="Tahoma"/>
      <w:b/>
      <w:sz w:val="22"/>
      <w:lang w:val="ru-RU" w:eastAsia="ru-RU"/>
    </w:rPr>
  </w:style>
  <w:style w:type="character" w:customStyle="1" w:styleId="20">
    <w:name w:val="Заголовок 2 Знак"/>
    <w:link w:val="2"/>
    <w:uiPriority w:val="99"/>
    <w:semiHidden/>
    <w:locked/>
    <w:rsid w:val="00D41C1B"/>
    <w:rPr>
      <w:rFonts w:ascii="Cambria" w:hAnsi="Cambria"/>
      <w:b/>
      <w:i/>
      <w:sz w:val="28"/>
      <w:lang w:val="uk-UA"/>
    </w:rPr>
  </w:style>
  <w:style w:type="character" w:customStyle="1" w:styleId="30">
    <w:name w:val="Заголовок 3 Знак"/>
    <w:link w:val="3"/>
    <w:uiPriority w:val="99"/>
    <w:semiHidden/>
    <w:locked/>
    <w:rsid w:val="00D41C1B"/>
    <w:rPr>
      <w:rFonts w:ascii="Cambria" w:hAnsi="Cambria"/>
      <w:b/>
      <w:sz w:val="26"/>
      <w:lang w:val="uk-UA"/>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2B6FBB"/>
    <w:rPr>
      <w:rFonts w:ascii="Verdana" w:hAnsi="Verdana" w:cs="Verdana"/>
      <w:sz w:val="20"/>
      <w:szCs w:val="20"/>
      <w:lang w:val="en-US" w:eastAsia="en-US"/>
    </w:rPr>
  </w:style>
  <w:style w:type="character" w:styleId="a3">
    <w:name w:val="Hyperlink"/>
    <w:uiPriority w:val="99"/>
    <w:rsid w:val="002B6FBB"/>
    <w:rPr>
      <w:rFonts w:cs="Times New Roman"/>
      <w:color w:val="0000FF"/>
      <w:u w:val="single"/>
    </w:rPr>
  </w:style>
  <w:style w:type="table" w:styleId="a4">
    <w:name w:val="Table Grid"/>
    <w:basedOn w:val="a1"/>
    <w:uiPriority w:val="99"/>
    <w:rsid w:val="00974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w:basedOn w:val="a"/>
    <w:uiPriority w:val="99"/>
    <w:rsid w:val="0024408E"/>
    <w:rPr>
      <w:rFonts w:ascii="Verdana" w:hAnsi="Verdana" w:cs="Verdana"/>
      <w:sz w:val="20"/>
      <w:szCs w:val="20"/>
      <w:lang w:val="en-US" w:eastAsia="en-US"/>
    </w:rPr>
  </w:style>
  <w:style w:type="paragraph" w:styleId="21">
    <w:name w:val="Body Text Indent 2"/>
    <w:basedOn w:val="a"/>
    <w:link w:val="22"/>
    <w:uiPriority w:val="99"/>
    <w:rsid w:val="0024408E"/>
    <w:pPr>
      <w:ind w:firstLine="1080"/>
      <w:jc w:val="both"/>
    </w:pPr>
    <w:rPr>
      <w:szCs w:val="20"/>
      <w:lang w:val="ru-RU"/>
    </w:rPr>
  </w:style>
  <w:style w:type="character" w:customStyle="1" w:styleId="22">
    <w:name w:val="Основний текст з відступом 2 Знак"/>
    <w:link w:val="21"/>
    <w:uiPriority w:val="99"/>
    <w:locked/>
    <w:rsid w:val="00EB1FAA"/>
    <w:rPr>
      <w:sz w:val="24"/>
      <w:lang w:val="ru-RU" w:eastAsia="ru-RU"/>
    </w:rPr>
  </w:style>
  <w:style w:type="paragraph" w:styleId="31">
    <w:name w:val="Body Text Indent 3"/>
    <w:basedOn w:val="a"/>
    <w:link w:val="32"/>
    <w:uiPriority w:val="99"/>
    <w:rsid w:val="0024408E"/>
    <w:pPr>
      <w:ind w:right="-1050" w:firstLine="1080"/>
      <w:jc w:val="both"/>
    </w:pPr>
    <w:rPr>
      <w:sz w:val="16"/>
      <w:szCs w:val="20"/>
    </w:rPr>
  </w:style>
  <w:style w:type="character" w:customStyle="1" w:styleId="32">
    <w:name w:val="Основний текст з відступом 3 Знак"/>
    <w:link w:val="31"/>
    <w:uiPriority w:val="99"/>
    <w:semiHidden/>
    <w:locked/>
    <w:rsid w:val="0060522C"/>
    <w:rPr>
      <w:sz w:val="16"/>
      <w:lang w:val="uk-UA"/>
    </w:rPr>
  </w:style>
  <w:style w:type="paragraph" w:customStyle="1" w:styleId="11">
    <w:name w:val="Знак Знак Знак Знак Знак Знак Знак Знак Знак1 Знак"/>
    <w:basedOn w:val="a"/>
    <w:uiPriority w:val="99"/>
    <w:rsid w:val="00432DE7"/>
    <w:rPr>
      <w:rFonts w:ascii="Verdana" w:hAnsi="Verdana" w:cs="Verdana"/>
      <w:sz w:val="20"/>
      <w:szCs w:val="20"/>
      <w:lang w:val="en-US" w:eastAsia="en-US"/>
    </w:rPr>
  </w:style>
  <w:style w:type="paragraph" w:styleId="a6">
    <w:name w:val="Body Text Indent"/>
    <w:basedOn w:val="a"/>
    <w:link w:val="a7"/>
    <w:uiPriority w:val="99"/>
    <w:rsid w:val="00B02ABB"/>
    <w:pPr>
      <w:spacing w:after="120"/>
      <w:ind w:left="283"/>
    </w:pPr>
    <w:rPr>
      <w:szCs w:val="20"/>
    </w:rPr>
  </w:style>
  <w:style w:type="character" w:customStyle="1" w:styleId="a7">
    <w:name w:val="Основний текст з відступом Знак"/>
    <w:link w:val="a6"/>
    <w:uiPriority w:val="99"/>
    <w:semiHidden/>
    <w:locked/>
    <w:rsid w:val="0060522C"/>
    <w:rPr>
      <w:sz w:val="24"/>
      <w:lang w:val="uk-UA"/>
    </w:rPr>
  </w:style>
  <w:style w:type="paragraph" w:customStyle="1" w:styleId="a8">
    <w:name w:val="Знак Знак Знак Знак"/>
    <w:basedOn w:val="a"/>
    <w:uiPriority w:val="99"/>
    <w:rsid w:val="00B02ABB"/>
    <w:rPr>
      <w:rFonts w:ascii="Verdana" w:eastAsia="Batang" w:hAnsi="Verdana" w:cs="Verdana"/>
      <w:sz w:val="20"/>
      <w:szCs w:val="20"/>
      <w:lang w:val="en-US" w:eastAsia="en-US"/>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uiPriority w:val="99"/>
    <w:rsid w:val="00B66F88"/>
    <w:pPr>
      <w:spacing w:before="100" w:beforeAutospacing="1" w:after="100" w:afterAutospacing="1"/>
    </w:pPr>
    <w:rPr>
      <w:szCs w:val="20"/>
      <w:lang w:eastAsia="uk-UA"/>
    </w:rPr>
  </w:style>
  <w:style w:type="paragraph" w:styleId="ab">
    <w:name w:val="Balloon Text"/>
    <w:basedOn w:val="a"/>
    <w:link w:val="ac"/>
    <w:uiPriority w:val="99"/>
    <w:rsid w:val="00B2169A"/>
    <w:rPr>
      <w:rFonts w:ascii="Segoe UI" w:hAnsi="Segoe UI"/>
      <w:sz w:val="18"/>
      <w:szCs w:val="20"/>
      <w:lang w:val="ru-RU"/>
    </w:rPr>
  </w:style>
  <w:style w:type="character" w:customStyle="1" w:styleId="ac">
    <w:name w:val="Текст у виносці Знак"/>
    <w:link w:val="ab"/>
    <w:uiPriority w:val="99"/>
    <w:locked/>
    <w:rsid w:val="00B2169A"/>
    <w:rPr>
      <w:rFonts w:ascii="Segoe UI" w:hAnsi="Segoe UI"/>
      <w:sz w:val="18"/>
      <w:lang w:eastAsia="ru-RU"/>
    </w:rPr>
  </w:style>
  <w:style w:type="paragraph" w:styleId="ad">
    <w:name w:val="Body Text"/>
    <w:basedOn w:val="a"/>
    <w:link w:val="ae"/>
    <w:uiPriority w:val="99"/>
    <w:rsid w:val="0020096D"/>
    <w:pPr>
      <w:spacing w:after="120"/>
    </w:pPr>
    <w:rPr>
      <w:szCs w:val="20"/>
      <w:lang w:val="ru-RU"/>
    </w:rPr>
  </w:style>
  <w:style w:type="character" w:customStyle="1" w:styleId="ae">
    <w:name w:val="Основний текст Знак"/>
    <w:link w:val="ad"/>
    <w:uiPriority w:val="99"/>
    <w:locked/>
    <w:rsid w:val="0020096D"/>
    <w:rPr>
      <w:sz w:val="24"/>
      <w:lang w:eastAsia="ru-RU"/>
    </w:rPr>
  </w:style>
  <w:style w:type="paragraph" w:customStyle="1" w:styleId="af">
    <w:name w:val="Знак Знак Знак Знак Знак Знак Знак Знак Знак Знак Знак Знак Знак Знак"/>
    <w:basedOn w:val="a"/>
    <w:uiPriority w:val="99"/>
    <w:rsid w:val="00950308"/>
    <w:rPr>
      <w:rFonts w:ascii="Verdana" w:hAnsi="Verdana" w:cs="Verdana"/>
      <w:sz w:val="20"/>
      <w:szCs w:val="20"/>
      <w:lang w:val="en-US" w:eastAsia="en-US"/>
    </w:rPr>
  </w:style>
  <w:style w:type="paragraph" w:styleId="af0">
    <w:name w:val="Block Text"/>
    <w:basedOn w:val="a"/>
    <w:uiPriority w:val="99"/>
    <w:rsid w:val="00C50C8E"/>
    <w:pPr>
      <w:ind w:left="-709" w:right="-567" w:firstLine="709"/>
      <w:jc w:val="both"/>
    </w:pPr>
    <w:rPr>
      <w:sz w:val="28"/>
      <w:szCs w:val="20"/>
    </w:rPr>
  </w:style>
  <w:style w:type="paragraph" w:customStyle="1" w:styleId="af1">
    <w:name w:val="Знак Знак Знак Знак Знак Знак Знак Знак Знак Знак Знак Знак Знак Знак Знак Знак"/>
    <w:basedOn w:val="a"/>
    <w:uiPriority w:val="99"/>
    <w:rsid w:val="00E7478A"/>
    <w:rPr>
      <w:rFonts w:ascii="Verdana" w:eastAsia="MS Mincho" w:hAnsi="Verdana" w:cs="Verdana"/>
      <w:sz w:val="20"/>
      <w:szCs w:val="20"/>
      <w:lang w:val="en-US" w:eastAsia="en-US"/>
    </w:rPr>
  </w:style>
  <w:style w:type="character" w:customStyle="1" w:styleId="rvts0">
    <w:name w:val="rvts0"/>
    <w:uiPriority w:val="99"/>
    <w:rsid w:val="00E7478A"/>
  </w:style>
  <w:style w:type="paragraph" w:customStyle="1" w:styleId="12">
    <w:name w:val="Знак Знак Знак Знак Знак Знак Знак Знак Знак Знак Знак Знак Знак1"/>
    <w:basedOn w:val="a"/>
    <w:uiPriority w:val="99"/>
    <w:rsid w:val="00A771CA"/>
    <w:rPr>
      <w:rFonts w:ascii="Verdana" w:hAnsi="Verdana" w:cs="Verdana"/>
      <w:sz w:val="20"/>
      <w:szCs w:val="20"/>
      <w:lang w:val="en-US" w:eastAsia="en-US"/>
    </w:rPr>
  </w:style>
  <w:style w:type="paragraph" w:customStyle="1" w:styleId="23">
    <w:name w:val="Знак Знак Знак Знак Знак Знак Знак Знак Знак Знак Знак Знак Знак2"/>
    <w:basedOn w:val="a"/>
    <w:uiPriority w:val="99"/>
    <w:rsid w:val="0077406D"/>
    <w:rPr>
      <w:rFonts w:ascii="Verdana" w:hAnsi="Verdana" w:cs="Verdana"/>
      <w:sz w:val="20"/>
      <w:szCs w:val="20"/>
      <w:lang w:val="en-US" w:eastAsia="en-US"/>
    </w:rPr>
  </w:style>
  <w:style w:type="character" w:customStyle="1" w:styleId="24">
    <w:name w:val="Знак Знак2"/>
    <w:uiPriority w:val="99"/>
    <w:rsid w:val="00DF48B2"/>
    <w:rPr>
      <w:sz w:val="24"/>
      <w:lang w:val="ru-RU" w:eastAsia="ru-RU"/>
    </w:rPr>
  </w:style>
  <w:style w:type="paragraph" w:customStyle="1" w:styleId="af2">
    <w:name w:val="Знак Знак Знак Знак Знак Знак Знак Знак Знак Знак Знак Знак Знак Знак Знак"/>
    <w:basedOn w:val="a"/>
    <w:uiPriority w:val="99"/>
    <w:rsid w:val="00CF29A9"/>
    <w:rPr>
      <w:rFonts w:ascii="Verdana" w:eastAsia="MS Mincho" w:hAnsi="Verdana" w:cs="Verdana"/>
      <w:sz w:val="20"/>
      <w:szCs w:val="20"/>
      <w:lang w:val="en-US" w:eastAsia="en-US"/>
    </w:rPr>
  </w:style>
  <w:style w:type="paragraph" w:customStyle="1" w:styleId="4">
    <w:name w:val="Знак Знак Знак Знак Знак Знак Знак Знак Знак Знак Знак Знак Знак4"/>
    <w:basedOn w:val="a"/>
    <w:uiPriority w:val="99"/>
    <w:rsid w:val="00407D77"/>
    <w:rPr>
      <w:rFonts w:ascii="Verdana" w:hAnsi="Verdana" w:cs="Verdana"/>
      <w:sz w:val="20"/>
      <w:szCs w:val="20"/>
      <w:lang w:val="en-US" w:eastAsia="en-US"/>
    </w:rPr>
  </w:style>
  <w:style w:type="character" w:customStyle="1" w:styleId="aa">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uiPriority w:val="99"/>
    <w:locked/>
    <w:rsid w:val="00407D77"/>
    <w:rPr>
      <w:sz w:val="24"/>
      <w:lang w:val="uk-UA" w:eastAsia="uk-UA"/>
    </w:rPr>
  </w:style>
  <w:style w:type="paragraph" w:customStyle="1" w:styleId="rvps7">
    <w:name w:val="rvps7"/>
    <w:basedOn w:val="a"/>
    <w:uiPriority w:val="99"/>
    <w:rsid w:val="00AF179F"/>
    <w:pPr>
      <w:spacing w:before="100" w:beforeAutospacing="1" w:after="100" w:afterAutospacing="1"/>
    </w:pPr>
    <w:rPr>
      <w:lang w:eastAsia="uk-UA"/>
    </w:rPr>
  </w:style>
  <w:style w:type="paragraph" w:customStyle="1" w:styleId="rvps17">
    <w:name w:val="rvps17"/>
    <w:basedOn w:val="a"/>
    <w:uiPriority w:val="99"/>
    <w:rsid w:val="00AF179F"/>
    <w:pPr>
      <w:spacing w:before="100" w:beforeAutospacing="1" w:after="100" w:afterAutospacing="1"/>
    </w:pPr>
    <w:rPr>
      <w:lang w:eastAsia="uk-UA"/>
    </w:rPr>
  </w:style>
  <w:style w:type="character" w:customStyle="1" w:styleId="rvts23">
    <w:name w:val="rvts23"/>
    <w:uiPriority w:val="99"/>
    <w:rsid w:val="00AF179F"/>
  </w:style>
  <w:style w:type="character" w:customStyle="1" w:styleId="rvts64">
    <w:name w:val="rvts64"/>
    <w:uiPriority w:val="99"/>
    <w:rsid w:val="00AF179F"/>
  </w:style>
  <w:style w:type="paragraph" w:customStyle="1" w:styleId="rvps3">
    <w:name w:val="rvps3"/>
    <w:basedOn w:val="a"/>
    <w:uiPriority w:val="99"/>
    <w:rsid w:val="00AF179F"/>
    <w:pPr>
      <w:spacing w:before="100" w:beforeAutospacing="1" w:after="100" w:afterAutospacing="1"/>
    </w:pPr>
    <w:rPr>
      <w:lang w:eastAsia="uk-UA"/>
    </w:rPr>
  </w:style>
  <w:style w:type="character" w:customStyle="1" w:styleId="rvts9">
    <w:name w:val="rvts9"/>
    <w:uiPriority w:val="99"/>
    <w:rsid w:val="00AF179F"/>
  </w:style>
  <w:style w:type="paragraph" w:customStyle="1" w:styleId="rvps6">
    <w:name w:val="rvps6"/>
    <w:basedOn w:val="a"/>
    <w:uiPriority w:val="99"/>
    <w:rsid w:val="00AF179F"/>
    <w:pPr>
      <w:spacing w:before="100" w:beforeAutospacing="1" w:after="100" w:afterAutospacing="1"/>
    </w:pPr>
    <w:rPr>
      <w:lang w:eastAsia="uk-UA"/>
    </w:rPr>
  </w:style>
  <w:style w:type="paragraph" w:customStyle="1" w:styleId="rvps18">
    <w:name w:val="rvps18"/>
    <w:basedOn w:val="a"/>
    <w:uiPriority w:val="99"/>
    <w:rsid w:val="00AF179F"/>
    <w:pPr>
      <w:spacing w:before="100" w:beforeAutospacing="1" w:after="100" w:afterAutospacing="1"/>
    </w:pPr>
    <w:rPr>
      <w:lang w:eastAsia="uk-UA"/>
    </w:rPr>
  </w:style>
  <w:style w:type="paragraph" w:customStyle="1" w:styleId="rvps2">
    <w:name w:val="rvps2"/>
    <w:basedOn w:val="a"/>
    <w:uiPriority w:val="99"/>
    <w:rsid w:val="00AF179F"/>
    <w:pPr>
      <w:spacing w:before="100" w:beforeAutospacing="1" w:after="100" w:afterAutospacing="1"/>
    </w:pPr>
    <w:rPr>
      <w:lang w:eastAsia="uk-UA"/>
    </w:rPr>
  </w:style>
  <w:style w:type="character" w:customStyle="1" w:styleId="rvts52">
    <w:name w:val="rvts52"/>
    <w:uiPriority w:val="99"/>
    <w:rsid w:val="00AF179F"/>
  </w:style>
  <w:style w:type="character" w:customStyle="1" w:styleId="rvts46">
    <w:name w:val="rvts46"/>
    <w:uiPriority w:val="99"/>
    <w:rsid w:val="00AF179F"/>
  </w:style>
  <w:style w:type="paragraph" w:customStyle="1" w:styleId="rvps4">
    <w:name w:val="rvps4"/>
    <w:basedOn w:val="a"/>
    <w:uiPriority w:val="99"/>
    <w:rsid w:val="00AF179F"/>
    <w:pPr>
      <w:spacing w:before="100" w:beforeAutospacing="1" w:after="100" w:afterAutospacing="1"/>
    </w:pPr>
    <w:rPr>
      <w:lang w:eastAsia="uk-UA"/>
    </w:rPr>
  </w:style>
  <w:style w:type="character" w:customStyle="1" w:styleId="rvts44">
    <w:name w:val="rvts44"/>
    <w:uiPriority w:val="99"/>
    <w:rsid w:val="00AF179F"/>
  </w:style>
  <w:style w:type="paragraph" w:customStyle="1" w:styleId="rvps15">
    <w:name w:val="rvps15"/>
    <w:basedOn w:val="a"/>
    <w:uiPriority w:val="99"/>
    <w:rsid w:val="00AF179F"/>
    <w:pPr>
      <w:spacing w:before="100" w:beforeAutospacing="1" w:after="100" w:afterAutospacing="1"/>
    </w:pPr>
    <w:rPr>
      <w:lang w:eastAsia="uk-UA"/>
    </w:rPr>
  </w:style>
  <w:style w:type="paragraph" w:customStyle="1" w:styleId="rvps8">
    <w:name w:val="rvps8"/>
    <w:basedOn w:val="a"/>
    <w:uiPriority w:val="99"/>
    <w:rsid w:val="00AF179F"/>
    <w:pPr>
      <w:spacing w:before="100" w:beforeAutospacing="1" w:after="100" w:afterAutospacing="1"/>
    </w:pPr>
    <w:rPr>
      <w:lang w:eastAsia="uk-UA"/>
    </w:rPr>
  </w:style>
  <w:style w:type="paragraph" w:customStyle="1" w:styleId="rvps14">
    <w:name w:val="rvps14"/>
    <w:basedOn w:val="a"/>
    <w:uiPriority w:val="99"/>
    <w:rsid w:val="00AF179F"/>
    <w:pPr>
      <w:spacing w:before="100" w:beforeAutospacing="1" w:after="100" w:afterAutospacing="1"/>
    </w:pPr>
    <w:rPr>
      <w:lang w:eastAsia="uk-UA"/>
    </w:rPr>
  </w:style>
  <w:style w:type="paragraph" w:customStyle="1" w:styleId="rvps12">
    <w:name w:val="rvps12"/>
    <w:basedOn w:val="a"/>
    <w:uiPriority w:val="99"/>
    <w:rsid w:val="00AF179F"/>
    <w:pPr>
      <w:spacing w:before="100" w:beforeAutospacing="1" w:after="100" w:afterAutospacing="1"/>
    </w:pPr>
    <w:rPr>
      <w:lang w:eastAsia="uk-UA"/>
    </w:rPr>
  </w:style>
  <w:style w:type="paragraph" w:customStyle="1" w:styleId="tc">
    <w:name w:val="tc"/>
    <w:basedOn w:val="a"/>
    <w:uiPriority w:val="99"/>
    <w:rsid w:val="00D41C1B"/>
    <w:pPr>
      <w:spacing w:before="100" w:beforeAutospacing="1" w:after="100" w:afterAutospacing="1"/>
    </w:pPr>
    <w:rPr>
      <w:lang w:eastAsia="uk-UA"/>
    </w:rPr>
  </w:style>
  <w:style w:type="paragraph" w:customStyle="1" w:styleId="tj">
    <w:name w:val="tj"/>
    <w:basedOn w:val="a"/>
    <w:uiPriority w:val="99"/>
    <w:rsid w:val="00D41C1B"/>
    <w:pPr>
      <w:spacing w:before="100" w:beforeAutospacing="1" w:after="100" w:afterAutospacing="1"/>
    </w:pPr>
    <w:rPr>
      <w:lang w:eastAsia="uk-UA"/>
    </w:rPr>
  </w:style>
  <w:style w:type="paragraph" w:customStyle="1" w:styleId="tl">
    <w:name w:val="tl"/>
    <w:basedOn w:val="a"/>
    <w:uiPriority w:val="99"/>
    <w:rsid w:val="00D41C1B"/>
    <w:pPr>
      <w:spacing w:before="100" w:beforeAutospacing="1" w:after="100" w:afterAutospacing="1"/>
    </w:pPr>
    <w:rPr>
      <w:lang w:eastAsia="uk-UA"/>
    </w:rPr>
  </w:style>
  <w:style w:type="paragraph" w:customStyle="1" w:styleId="tr">
    <w:name w:val="tr"/>
    <w:basedOn w:val="a"/>
    <w:uiPriority w:val="99"/>
    <w:rsid w:val="00D41C1B"/>
    <w:pPr>
      <w:spacing w:before="100" w:beforeAutospacing="1" w:after="100" w:afterAutospacing="1"/>
    </w:pPr>
    <w:rPr>
      <w:lang w:eastAsia="uk-UA"/>
    </w:rPr>
  </w:style>
  <w:style w:type="character" w:styleId="af3">
    <w:name w:val="Strong"/>
    <w:uiPriority w:val="99"/>
    <w:qFormat/>
    <w:locked/>
    <w:rsid w:val="00D038EE"/>
    <w:rPr>
      <w:rFonts w:cs="Times New Roman"/>
      <w:b/>
    </w:rPr>
  </w:style>
  <w:style w:type="paragraph" w:customStyle="1" w:styleId="default">
    <w:name w:val="default"/>
    <w:basedOn w:val="a"/>
    <w:uiPriority w:val="99"/>
    <w:rsid w:val="00D038EE"/>
    <w:pPr>
      <w:spacing w:before="100" w:beforeAutospacing="1" w:after="100" w:afterAutospacing="1"/>
    </w:pPr>
    <w:rPr>
      <w:lang w:eastAsia="uk-UA"/>
    </w:rPr>
  </w:style>
  <w:style w:type="paragraph" w:customStyle="1" w:styleId="33">
    <w:name w:val="Знак Знак Знак Знак Знак Знак Знак Знак Знак Знак Знак Знак Знак3"/>
    <w:basedOn w:val="a"/>
    <w:uiPriority w:val="99"/>
    <w:rsid w:val="006B23E7"/>
    <w:rPr>
      <w:rFonts w:ascii="Verdana" w:hAnsi="Verdana" w:cs="Verdana"/>
      <w:sz w:val="20"/>
      <w:szCs w:val="20"/>
      <w:lang w:val="en-US" w:eastAsia="en-US"/>
    </w:rPr>
  </w:style>
  <w:style w:type="paragraph" w:customStyle="1" w:styleId="13">
    <w:name w:val="Знак Знак Знак Знак Знак Знак Знак Знак Знак Знак Знак Знак Знак Знак Знак1"/>
    <w:basedOn w:val="a"/>
    <w:uiPriority w:val="99"/>
    <w:rsid w:val="006B23E7"/>
    <w:rPr>
      <w:rFonts w:ascii="Verdana" w:eastAsia="MS Mincho"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5082">
      <w:marLeft w:val="0"/>
      <w:marRight w:val="0"/>
      <w:marTop w:val="0"/>
      <w:marBottom w:val="0"/>
      <w:divBdr>
        <w:top w:val="none" w:sz="0" w:space="0" w:color="auto"/>
        <w:left w:val="none" w:sz="0" w:space="0" w:color="auto"/>
        <w:bottom w:val="none" w:sz="0" w:space="0" w:color="auto"/>
        <w:right w:val="none" w:sz="0" w:space="0" w:color="auto"/>
      </w:divBdr>
    </w:div>
    <w:div w:id="316805102">
      <w:marLeft w:val="0"/>
      <w:marRight w:val="0"/>
      <w:marTop w:val="0"/>
      <w:marBottom w:val="0"/>
      <w:divBdr>
        <w:top w:val="none" w:sz="0" w:space="0" w:color="auto"/>
        <w:left w:val="none" w:sz="0" w:space="0" w:color="auto"/>
        <w:bottom w:val="none" w:sz="0" w:space="0" w:color="auto"/>
        <w:right w:val="none" w:sz="0" w:space="0" w:color="auto"/>
      </w:divBdr>
    </w:div>
    <w:div w:id="316805107">
      <w:marLeft w:val="0"/>
      <w:marRight w:val="0"/>
      <w:marTop w:val="0"/>
      <w:marBottom w:val="0"/>
      <w:divBdr>
        <w:top w:val="none" w:sz="0" w:space="0" w:color="auto"/>
        <w:left w:val="none" w:sz="0" w:space="0" w:color="auto"/>
        <w:bottom w:val="none" w:sz="0" w:space="0" w:color="auto"/>
        <w:right w:val="none" w:sz="0" w:space="0" w:color="auto"/>
      </w:divBdr>
    </w:div>
    <w:div w:id="316805108">
      <w:marLeft w:val="0"/>
      <w:marRight w:val="0"/>
      <w:marTop w:val="0"/>
      <w:marBottom w:val="0"/>
      <w:divBdr>
        <w:top w:val="none" w:sz="0" w:space="0" w:color="auto"/>
        <w:left w:val="none" w:sz="0" w:space="0" w:color="auto"/>
        <w:bottom w:val="none" w:sz="0" w:space="0" w:color="auto"/>
        <w:right w:val="none" w:sz="0" w:space="0" w:color="auto"/>
      </w:divBdr>
    </w:div>
    <w:div w:id="316805109">
      <w:marLeft w:val="0"/>
      <w:marRight w:val="0"/>
      <w:marTop w:val="0"/>
      <w:marBottom w:val="0"/>
      <w:divBdr>
        <w:top w:val="none" w:sz="0" w:space="0" w:color="auto"/>
        <w:left w:val="none" w:sz="0" w:space="0" w:color="auto"/>
        <w:bottom w:val="none" w:sz="0" w:space="0" w:color="auto"/>
        <w:right w:val="none" w:sz="0" w:space="0" w:color="auto"/>
      </w:divBdr>
    </w:div>
    <w:div w:id="316805110">
      <w:marLeft w:val="0"/>
      <w:marRight w:val="0"/>
      <w:marTop w:val="0"/>
      <w:marBottom w:val="0"/>
      <w:divBdr>
        <w:top w:val="none" w:sz="0" w:space="0" w:color="auto"/>
        <w:left w:val="none" w:sz="0" w:space="0" w:color="auto"/>
        <w:bottom w:val="none" w:sz="0" w:space="0" w:color="auto"/>
        <w:right w:val="none" w:sz="0" w:space="0" w:color="auto"/>
      </w:divBdr>
    </w:div>
    <w:div w:id="316805111">
      <w:marLeft w:val="0"/>
      <w:marRight w:val="0"/>
      <w:marTop w:val="0"/>
      <w:marBottom w:val="0"/>
      <w:divBdr>
        <w:top w:val="none" w:sz="0" w:space="0" w:color="auto"/>
        <w:left w:val="none" w:sz="0" w:space="0" w:color="auto"/>
        <w:bottom w:val="none" w:sz="0" w:space="0" w:color="auto"/>
        <w:right w:val="none" w:sz="0" w:space="0" w:color="auto"/>
      </w:divBdr>
    </w:div>
    <w:div w:id="316805117">
      <w:marLeft w:val="0"/>
      <w:marRight w:val="0"/>
      <w:marTop w:val="0"/>
      <w:marBottom w:val="0"/>
      <w:divBdr>
        <w:top w:val="none" w:sz="0" w:space="0" w:color="auto"/>
        <w:left w:val="none" w:sz="0" w:space="0" w:color="auto"/>
        <w:bottom w:val="none" w:sz="0" w:space="0" w:color="auto"/>
        <w:right w:val="none" w:sz="0" w:space="0" w:color="auto"/>
      </w:divBdr>
      <w:divsChild>
        <w:div w:id="316805067">
          <w:marLeft w:val="0"/>
          <w:marRight w:val="0"/>
          <w:marTop w:val="0"/>
          <w:marBottom w:val="0"/>
          <w:divBdr>
            <w:top w:val="none" w:sz="0" w:space="0" w:color="auto"/>
            <w:left w:val="none" w:sz="0" w:space="0" w:color="auto"/>
            <w:bottom w:val="none" w:sz="0" w:space="0" w:color="auto"/>
            <w:right w:val="none" w:sz="0" w:space="0" w:color="auto"/>
          </w:divBdr>
        </w:div>
        <w:div w:id="316805068">
          <w:marLeft w:val="0"/>
          <w:marRight w:val="0"/>
          <w:marTop w:val="0"/>
          <w:marBottom w:val="0"/>
          <w:divBdr>
            <w:top w:val="none" w:sz="0" w:space="0" w:color="auto"/>
            <w:left w:val="none" w:sz="0" w:space="0" w:color="auto"/>
            <w:bottom w:val="none" w:sz="0" w:space="0" w:color="auto"/>
            <w:right w:val="none" w:sz="0" w:space="0" w:color="auto"/>
          </w:divBdr>
        </w:div>
        <w:div w:id="316805069">
          <w:marLeft w:val="0"/>
          <w:marRight w:val="0"/>
          <w:marTop w:val="0"/>
          <w:marBottom w:val="0"/>
          <w:divBdr>
            <w:top w:val="none" w:sz="0" w:space="0" w:color="auto"/>
            <w:left w:val="none" w:sz="0" w:space="0" w:color="auto"/>
            <w:bottom w:val="none" w:sz="0" w:space="0" w:color="auto"/>
            <w:right w:val="none" w:sz="0" w:space="0" w:color="auto"/>
          </w:divBdr>
        </w:div>
        <w:div w:id="316805070">
          <w:marLeft w:val="0"/>
          <w:marRight w:val="0"/>
          <w:marTop w:val="0"/>
          <w:marBottom w:val="0"/>
          <w:divBdr>
            <w:top w:val="none" w:sz="0" w:space="0" w:color="auto"/>
            <w:left w:val="none" w:sz="0" w:space="0" w:color="auto"/>
            <w:bottom w:val="none" w:sz="0" w:space="0" w:color="auto"/>
            <w:right w:val="none" w:sz="0" w:space="0" w:color="auto"/>
          </w:divBdr>
        </w:div>
        <w:div w:id="316805071">
          <w:marLeft w:val="0"/>
          <w:marRight w:val="0"/>
          <w:marTop w:val="0"/>
          <w:marBottom w:val="0"/>
          <w:divBdr>
            <w:top w:val="none" w:sz="0" w:space="0" w:color="auto"/>
            <w:left w:val="none" w:sz="0" w:space="0" w:color="auto"/>
            <w:bottom w:val="none" w:sz="0" w:space="0" w:color="auto"/>
            <w:right w:val="none" w:sz="0" w:space="0" w:color="auto"/>
          </w:divBdr>
        </w:div>
        <w:div w:id="316805072">
          <w:marLeft w:val="0"/>
          <w:marRight w:val="0"/>
          <w:marTop w:val="0"/>
          <w:marBottom w:val="0"/>
          <w:divBdr>
            <w:top w:val="none" w:sz="0" w:space="0" w:color="auto"/>
            <w:left w:val="none" w:sz="0" w:space="0" w:color="auto"/>
            <w:bottom w:val="none" w:sz="0" w:space="0" w:color="auto"/>
            <w:right w:val="none" w:sz="0" w:space="0" w:color="auto"/>
          </w:divBdr>
        </w:div>
        <w:div w:id="316805073">
          <w:marLeft w:val="0"/>
          <w:marRight w:val="0"/>
          <w:marTop w:val="0"/>
          <w:marBottom w:val="0"/>
          <w:divBdr>
            <w:top w:val="none" w:sz="0" w:space="0" w:color="auto"/>
            <w:left w:val="none" w:sz="0" w:space="0" w:color="auto"/>
            <w:bottom w:val="none" w:sz="0" w:space="0" w:color="auto"/>
            <w:right w:val="none" w:sz="0" w:space="0" w:color="auto"/>
          </w:divBdr>
        </w:div>
        <w:div w:id="316805074">
          <w:marLeft w:val="0"/>
          <w:marRight w:val="0"/>
          <w:marTop w:val="0"/>
          <w:marBottom w:val="0"/>
          <w:divBdr>
            <w:top w:val="none" w:sz="0" w:space="0" w:color="auto"/>
            <w:left w:val="none" w:sz="0" w:space="0" w:color="auto"/>
            <w:bottom w:val="none" w:sz="0" w:space="0" w:color="auto"/>
            <w:right w:val="none" w:sz="0" w:space="0" w:color="auto"/>
          </w:divBdr>
        </w:div>
        <w:div w:id="316805075">
          <w:marLeft w:val="0"/>
          <w:marRight w:val="0"/>
          <w:marTop w:val="0"/>
          <w:marBottom w:val="0"/>
          <w:divBdr>
            <w:top w:val="none" w:sz="0" w:space="0" w:color="auto"/>
            <w:left w:val="none" w:sz="0" w:space="0" w:color="auto"/>
            <w:bottom w:val="none" w:sz="0" w:space="0" w:color="auto"/>
            <w:right w:val="none" w:sz="0" w:space="0" w:color="auto"/>
          </w:divBdr>
        </w:div>
        <w:div w:id="316805076">
          <w:marLeft w:val="0"/>
          <w:marRight w:val="0"/>
          <w:marTop w:val="0"/>
          <w:marBottom w:val="0"/>
          <w:divBdr>
            <w:top w:val="none" w:sz="0" w:space="0" w:color="auto"/>
            <w:left w:val="none" w:sz="0" w:space="0" w:color="auto"/>
            <w:bottom w:val="none" w:sz="0" w:space="0" w:color="auto"/>
            <w:right w:val="none" w:sz="0" w:space="0" w:color="auto"/>
          </w:divBdr>
        </w:div>
        <w:div w:id="316805077">
          <w:marLeft w:val="0"/>
          <w:marRight w:val="0"/>
          <w:marTop w:val="0"/>
          <w:marBottom w:val="0"/>
          <w:divBdr>
            <w:top w:val="none" w:sz="0" w:space="0" w:color="auto"/>
            <w:left w:val="none" w:sz="0" w:space="0" w:color="auto"/>
            <w:bottom w:val="none" w:sz="0" w:space="0" w:color="auto"/>
            <w:right w:val="none" w:sz="0" w:space="0" w:color="auto"/>
          </w:divBdr>
        </w:div>
        <w:div w:id="316805078">
          <w:marLeft w:val="0"/>
          <w:marRight w:val="0"/>
          <w:marTop w:val="0"/>
          <w:marBottom w:val="0"/>
          <w:divBdr>
            <w:top w:val="none" w:sz="0" w:space="0" w:color="auto"/>
            <w:left w:val="none" w:sz="0" w:space="0" w:color="auto"/>
            <w:bottom w:val="none" w:sz="0" w:space="0" w:color="auto"/>
            <w:right w:val="none" w:sz="0" w:space="0" w:color="auto"/>
          </w:divBdr>
        </w:div>
        <w:div w:id="316805079">
          <w:marLeft w:val="0"/>
          <w:marRight w:val="0"/>
          <w:marTop w:val="0"/>
          <w:marBottom w:val="0"/>
          <w:divBdr>
            <w:top w:val="none" w:sz="0" w:space="0" w:color="auto"/>
            <w:left w:val="none" w:sz="0" w:space="0" w:color="auto"/>
            <w:bottom w:val="none" w:sz="0" w:space="0" w:color="auto"/>
            <w:right w:val="none" w:sz="0" w:space="0" w:color="auto"/>
          </w:divBdr>
        </w:div>
        <w:div w:id="316805080">
          <w:marLeft w:val="0"/>
          <w:marRight w:val="0"/>
          <w:marTop w:val="0"/>
          <w:marBottom w:val="0"/>
          <w:divBdr>
            <w:top w:val="none" w:sz="0" w:space="0" w:color="auto"/>
            <w:left w:val="none" w:sz="0" w:space="0" w:color="auto"/>
            <w:bottom w:val="none" w:sz="0" w:space="0" w:color="auto"/>
            <w:right w:val="none" w:sz="0" w:space="0" w:color="auto"/>
          </w:divBdr>
        </w:div>
        <w:div w:id="316805081">
          <w:marLeft w:val="0"/>
          <w:marRight w:val="0"/>
          <w:marTop w:val="0"/>
          <w:marBottom w:val="0"/>
          <w:divBdr>
            <w:top w:val="none" w:sz="0" w:space="0" w:color="auto"/>
            <w:left w:val="none" w:sz="0" w:space="0" w:color="auto"/>
            <w:bottom w:val="none" w:sz="0" w:space="0" w:color="auto"/>
            <w:right w:val="none" w:sz="0" w:space="0" w:color="auto"/>
          </w:divBdr>
        </w:div>
        <w:div w:id="316805083">
          <w:marLeft w:val="0"/>
          <w:marRight w:val="0"/>
          <w:marTop w:val="0"/>
          <w:marBottom w:val="0"/>
          <w:divBdr>
            <w:top w:val="none" w:sz="0" w:space="0" w:color="auto"/>
            <w:left w:val="none" w:sz="0" w:space="0" w:color="auto"/>
            <w:bottom w:val="none" w:sz="0" w:space="0" w:color="auto"/>
            <w:right w:val="none" w:sz="0" w:space="0" w:color="auto"/>
          </w:divBdr>
        </w:div>
        <w:div w:id="316805084">
          <w:marLeft w:val="0"/>
          <w:marRight w:val="0"/>
          <w:marTop w:val="0"/>
          <w:marBottom w:val="0"/>
          <w:divBdr>
            <w:top w:val="none" w:sz="0" w:space="0" w:color="auto"/>
            <w:left w:val="none" w:sz="0" w:space="0" w:color="auto"/>
            <w:bottom w:val="none" w:sz="0" w:space="0" w:color="auto"/>
            <w:right w:val="none" w:sz="0" w:space="0" w:color="auto"/>
          </w:divBdr>
        </w:div>
        <w:div w:id="316805085">
          <w:marLeft w:val="0"/>
          <w:marRight w:val="0"/>
          <w:marTop w:val="0"/>
          <w:marBottom w:val="0"/>
          <w:divBdr>
            <w:top w:val="none" w:sz="0" w:space="0" w:color="auto"/>
            <w:left w:val="none" w:sz="0" w:space="0" w:color="auto"/>
            <w:bottom w:val="none" w:sz="0" w:space="0" w:color="auto"/>
            <w:right w:val="none" w:sz="0" w:space="0" w:color="auto"/>
          </w:divBdr>
        </w:div>
        <w:div w:id="316805086">
          <w:marLeft w:val="0"/>
          <w:marRight w:val="0"/>
          <w:marTop w:val="0"/>
          <w:marBottom w:val="0"/>
          <w:divBdr>
            <w:top w:val="none" w:sz="0" w:space="0" w:color="auto"/>
            <w:left w:val="none" w:sz="0" w:space="0" w:color="auto"/>
            <w:bottom w:val="none" w:sz="0" w:space="0" w:color="auto"/>
            <w:right w:val="none" w:sz="0" w:space="0" w:color="auto"/>
          </w:divBdr>
        </w:div>
        <w:div w:id="316805087">
          <w:marLeft w:val="0"/>
          <w:marRight w:val="0"/>
          <w:marTop w:val="0"/>
          <w:marBottom w:val="0"/>
          <w:divBdr>
            <w:top w:val="none" w:sz="0" w:space="0" w:color="auto"/>
            <w:left w:val="none" w:sz="0" w:space="0" w:color="auto"/>
            <w:bottom w:val="none" w:sz="0" w:space="0" w:color="auto"/>
            <w:right w:val="none" w:sz="0" w:space="0" w:color="auto"/>
          </w:divBdr>
        </w:div>
        <w:div w:id="316805089">
          <w:marLeft w:val="0"/>
          <w:marRight w:val="0"/>
          <w:marTop w:val="0"/>
          <w:marBottom w:val="0"/>
          <w:divBdr>
            <w:top w:val="none" w:sz="0" w:space="0" w:color="auto"/>
            <w:left w:val="none" w:sz="0" w:space="0" w:color="auto"/>
            <w:bottom w:val="none" w:sz="0" w:space="0" w:color="auto"/>
            <w:right w:val="none" w:sz="0" w:space="0" w:color="auto"/>
          </w:divBdr>
        </w:div>
        <w:div w:id="316805090">
          <w:marLeft w:val="0"/>
          <w:marRight w:val="0"/>
          <w:marTop w:val="0"/>
          <w:marBottom w:val="0"/>
          <w:divBdr>
            <w:top w:val="none" w:sz="0" w:space="0" w:color="auto"/>
            <w:left w:val="none" w:sz="0" w:space="0" w:color="auto"/>
            <w:bottom w:val="none" w:sz="0" w:space="0" w:color="auto"/>
            <w:right w:val="none" w:sz="0" w:space="0" w:color="auto"/>
          </w:divBdr>
        </w:div>
        <w:div w:id="316805091">
          <w:marLeft w:val="0"/>
          <w:marRight w:val="0"/>
          <w:marTop w:val="0"/>
          <w:marBottom w:val="0"/>
          <w:divBdr>
            <w:top w:val="none" w:sz="0" w:space="0" w:color="auto"/>
            <w:left w:val="none" w:sz="0" w:space="0" w:color="auto"/>
            <w:bottom w:val="none" w:sz="0" w:space="0" w:color="auto"/>
            <w:right w:val="none" w:sz="0" w:space="0" w:color="auto"/>
          </w:divBdr>
        </w:div>
        <w:div w:id="316805093">
          <w:marLeft w:val="0"/>
          <w:marRight w:val="0"/>
          <w:marTop w:val="0"/>
          <w:marBottom w:val="0"/>
          <w:divBdr>
            <w:top w:val="none" w:sz="0" w:space="0" w:color="auto"/>
            <w:left w:val="none" w:sz="0" w:space="0" w:color="auto"/>
            <w:bottom w:val="none" w:sz="0" w:space="0" w:color="auto"/>
            <w:right w:val="none" w:sz="0" w:space="0" w:color="auto"/>
          </w:divBdr>
        </w:div>
        <w:div w:id="316805095">
          <w:marLeft w:val="0"/>
          <w:marRight w:val="0"/>
          <w:marTop w:val="0"/>
          <w:marBottom w:val="0"/>
          <w:divBdr>
            <w:top w:val="none" w:sz="0" w:space="0" w:color="auto"/>
            <w:left w:val="none" w:sz="0" w:space="0" w:color="auto"/>
            <w:bottom w:val="none" w:sz="0" w:space="0" w:color="auto"/>
            <w:right w:val="none" w:sz="0" w:space="0" w:color="auto"/>
          </w:divBdr>
        </w:div>
        <w:div w:id="316805096">
          <w:marLeft w:val="0"/>
          <w:marRight w:val="0"/>
          <w:marTop w:val="0"/>
          <w:marBottom w:val="0"/>
          <w:divBdr>
            <w:top w:val="none" w:sz="0" w:space="0" w:color="auto"/>
            <w:left w:val="none" w:sz="0" w:space="0" w:color="auto"/>
            <w:bottom w:val="none" w:sz="0" w:space="0" w:color="auto"/>
            <w:right w:val="none" w:sz="0" w:space="0" w:color="auto"/>
          </w:divBdr>
        </w:div>
        <w:div w:id="316805097">
          <w:marLeft w:val="0"/>
          <w:marRight w:val="0"/>
          <w:marTop w:val="0"/>
          <w:marBottom w:val="0"/>
          <w:divBdr>
            <w:top w:val="none" w:sz="0" w:space="0" w:color="auto"/>
            <w:left w:val="none" w:sz="0" w:space="0" w:color="auto"/>
            <w:bottom w:val="none" w:sz="0" w:space="0" w:color="auto"/>
            <w:right w:val="none" w:sz="0" w:space="0" w:color="auto"/>
          </w:divBdr>
        </w:div>
        <w:div w:id="316805098">
          <w:marLeft w:val="0"/>
          <w:marRight w:val="0"/>
          <w:marTop w:val="0"/>
          <w:marBottom w:val="0"/>
          <w:divBdr>
            <w:top w:val="none" w:sz="0" w:space="0" w:color="auto"/>
            <w:left w:val="none" w:sz="0" w:space="0" w:color="auto"/>
            <w:bottom w:val="none" w:sz="0" w:space="0" w:color="auto"/>
            <w:right w:val="none" w:sz="0" w:space="0" w:color="auto"/>
          </w:divBdr>
        </w:div>
        <w:div w:id="316805099">
          <w:marLeft w:val="0"/>
          <w:marRight w:val="0"/>
          <w:marTop w:val="0"/>
          <w:marBottom w:val="0"/>
          <w:divBdr>
            <w:top w:val="none" w:sz="0" w:space="0" w:color="auto"/>
            <w:left w:val="none" w:sz="0" w:space="0" w:color="auto"/>
            <w:bottom w:val="none" w:sz="0" w:space="0" w:color="auto"/>
            <w:right w:val="none" w:sz="0" w:space="0" w:color="auto"/>
          </w:divBdr>
        </w:div>
        <w:div w:id="316805100">
          <w:marLeft w:val="0"/>
          <w:marRight w:val="0"/>
          <w:marTop w:val="0"/>
          <w:marBottom w:val="0"/>
          <w:divBdr>
            <w:top w:val="none" w:sz="0" w:space="0" w:color="auto"/>
            <w:left w:val="none" w:sz="0" w:space="0" w:color="auto"/>
            <w:bottom w:val="none" w:sz="0" w:space="0" w:color="auto"/>
            <w:right w:val="none" w:sz="0" w:space="0" w:color="auto"/>
          </w:divBdr>
        </w:div>
        <w:div w:id="316805101">
          <w:marLeft w:val="0"/>
          <w:marRight w:val="0"/>
          <w:marTop w:val="0"/>
          <w:marBottom w:val="0"/>
          <w:divBdr>
            <w:top w:val="none" w:sz="0" w:space="0" w:color="auto"/>
            <w:left w:val="none" w:sz="0" w:space="0" w:color="auto"/>
            <w:bottom w:val="none" w:sz="0" w:space="0" w:color="auto"/>
            <w:right w:val="none" w:sz="0" w:space="0" w:color="auto"/>
          </w:divBdr>
        </w:div>
        <w:div w:id="316805103">
          <w:marLeft w:val="0"/>
          <w:marRight w:val="0"/>
          <w:marTop w:val="0"/>
          <w:marBottom w:val="0"/>
          <w:divBdr>
            <w:top w:val="none" w:sz="0" w:space="0" w:color="auto"/>
            <w:left w:val="none" w:sz="0" w:space="0" w:color="auto"/>
            <w:bottom w:val="none" w:sz="0" w:space="0" w:color="auto"/>
            <w:right w:val="none" w:sz="0" w:space="0" w:color="auto"/>
          </w:divBdr>
        </w:div>
        <w:div w:id="316805104">
          <w:marLeft w:val="0"/>
          <w:marRight w:val="0"/>
          <w:marTop w:val="0"/>
          <w:marBottom w:val="0"/>
          <w:divBdr>
            <w:top w:val="none" w:sz="0" w:space="0" w:color="auto"/>
            <w:left w:val="none" w:sz="0" w:space="0" w:color="auto"/>
            <w:bottom w:val="none" w:sz="0" w:space="0" w:color="auto"/>
            <w:right w:val="none" w:sz="0" w:space="0" w:color="auto"/>
          </w:divBdr>
        </w:div>
        <w:div w:id="316805105">
          <w:marLeft w:val="0"/>
          <w:marRight w:val="0"/>
          <w:marTop w:val="0"/>
          <w:marBottom w:val="0"/>
          <w:divBdr>
            <w:top w:val="none" w:sz="0" w:space="0" w:color="auto"/>
            <w:left w:val="none" w:sz="0" w:space="0" w:color="auto"/>
            <w:bottom w:val="none" w:sz="0" w:space="0" w:color="auto"/>
            <w:right w:val="none" w:sz="0" w:space="0" w:color="auto"/>
          </w:divBdr>
        </w:div>
        <w:div w:id="316805106">
          <w:marLeft w:val="0"/>
          <w:marRight w:val="0"/>
          <w:marTop w:val="0"/>
          <w:marBottom w:val="0"/>
          <w:divBdr>
            <w:top w:val="none" w:sz="0" w:space="0" w:color="auto"/>
            <w:left w:val="none" w:sz="0" w:space="0" w:color="auto"/>
            <w:bottom w:val="none" w:sz="0" w:space="0" w:color="auto"/>
            <w:right w:val="none" w:sz="0" w:space="0" w:color="auto"/>
          </w:divBdr>
        </w:div>
        <w:div w:id="316805112">
          <w:marLeft w:val="0"/>
          <w:marRight w:val="0"/>
          <w:marTop w:val="0"/>
          <w:marBottom w:val="0"/>
          <w:divBdr>
            <w:top w:val="none" w:sz="0" w:space="0" w:color="auto"/>
            <w:left w:val="none" w:sz="0" w:space="0" w:color="auto"/>
            <w:bottom w:val="none" w:sz="0" w:space="0" w:color="auto"/>
            <w:right w:val="none" w:sz="0" w:space="0" w:color="auto"/>
          </w:divBdr>
        </w:div>
        <w:div w:id="316805113">
          <w:marLeft w:val="0"/>
          <w:marRight w:val="0"/>
          <w:marTop w:val="0"/>
          <w:marBottom w:val="0"/>
          <w:divBdr>
            <w:top w:val="none" w:sz="0" w:space="0" w:color="auto"/>
            <w:left w:val="none" w:sz="0" w:space="0" w:color="auto"/>
            <w:bottom w:val="none" w:sz="0" w:space="0" w:color="auto"/>
            <w:right w:val="none" w:sz="0" w:space="0" w:color="auto"/>
          </w:divBdr>
        </w:div>
        <w:div w:id="316805114">
          <w:marLeft w:val="0"/>
          <w:marRight w:val="0"/>
          <w:marTop w:val="0"/>
          <w:marBottom w:val="0"/>
          <w:divBdr>
            <w:top w:val="none" w:sz="0" w:space="0" w:color="auto"/>
            <w:left w:val="none" w:sz="0" w:space="0" w:color="auto"/>
            <w:bottom w:val="none" w:sz="0" w:space="0" w:color="auto"/>
            <w:right w:val="none" w:sz="0" w:space="0" w:color="auto"/>
          </w:divBdr>
        </w:div>
        <w:div w:id="316805115">
          <w:marLeft w:val="0"/>
          <w:marRight w:val="0"/>
          <w:marTop w:val="0"/>
          <w:marBottom w:val="0"/>
          <w:divBdr>
            <w:top w:val="none" w:sz="0" w:space="0" w:color="auto"/>
            <w:left w:val="none" w:sz="0" w:space="0" w:color="auto"/>
            <w:bottom w:val="none" w:sz="0" w:space="0" w:color="auto"/>
            <w:right w:val="none" w:sz="0" w:space="0" w:color="auto"/>
          </w:divBdr>
        </w:div>
        <w:div w:id="316805116">
          <w:marLeft w:val="0"/>
          <w:marRight w:val="0"/>
          <w:marTop w:val="0"/>
          <w:marBottom w:val="0"/>
          <w:divBdr>
            <w:top w:val="none" w:sz="0" w:space="0" w:color="auto"/>
            <w:left w:val="none" w:sz="0" w:space="0" w:color="auto"/>
            <w:bottom w:val="none" w:sz="0" w:space="0" w:color="auto"/>
            <w:right w:val="none" w:sz="0" w:space="0" w:color="auto"/>
          </w:divBdr>
        </w:div>
        <w:div w:id="316805118">
          <w:marLeft w:val="0"/>
          <w:marRight w:val="0"/>
          <w:marTop w:val="0"/>
          <w:marBottom w:val="0"/>
          <w:divBdr>
            <w:top w:val="none" w:sz="0" w:space="0" w:color="auto"/>
            <w:left w:val="none" w:sz="0" w:space="0" w:color="auto"/>
            <w:bottom w:val="none" w:sz="0" w:space="0" w:color="auto"/>
            <w:right w:val="none" w:sz="0" w:space="0" w:color="auto"/>
          </w:divBdr>
        </w:div>
        <w:div w:id="316805119">
          <w:marLeft w:val="0"/>
          <w:marRight w:val="0"/>
          <w:marTop w:val="0"/>
          <w:marBottom w:val="0"/>
          <w:divBdr>
            <w:top w:val="none" w:sz="0" w:space="0" w:color="auto"/>
            <w:left w:val="none" w:sz="0" w:space="0" w:color="auto"/>
            <w:bottom w:val="none" w:sz="0" w:space="0" w:color="auto"/>
            <w:right w:val="none" w:sz="0" w:space="0" w:color="auto"/>
          </w:divBdr>
        </w:div>
        <w:div w:id="316805122">
          <w:marLeft w:val="0"/>
          <w:marRight w:val="0"/>
          <w:marTop w:val="0"/>
          <w:marBottom w:val="0"/>
          <w:divBdr>
            <w:top w:val="none" w:sz="0" w:space="0" w:color="auto"/>
            <w:left w:val="none" w:sz="0" w:space="0" w:color="auto"/>
            <w:bottom w:val="none" w:sz="0" w:space="0" w:color="auto"/>
            <w:right w:val="none" w:sz="0" w:space="0" w:color="auto"/>
          </w:divBdr>
        </w:div>
        <w:div w:id="316805123">
          <w:marLeft w:val="0"/>
          <w:marRight w:val="0"/>
          <w:marTop w:val="0"/>
          <w:marBottom w:val="0"/>
          <w:divBdr>
            <w:top w:val="none" w:sz="0" w:space="0" w:color="auto"/>
            <w:left w:val="none" w:sz="0" w:space="0" w:color="auto"/>
            <w:bottom w:val="none" w:sz="0" w:space="0" w:color="auto"/>
            <w:right w:val="none" w:sz="0" w:space="0" w:color="auto"/>
          </w:divBdr>
        </w:div>
        <w:div w:id="316805126">
          <w:marLeft w:val="0"/>
          <w:marRight w:val="0"/>
          <w:marTop w:val="0"/>
          <w:marBottom w:val="0"/>
          <w:divBdr>
            <w:top w:val="none" w:sz="0" w:space="0" w:color="auto"/>
            <w:left w:val="none" w:sz="0" w:space="0" w:color="auto"/>
            <w:bottom w:val="none" w:sz="0" w:space="0" w:color="auto"/>
            <w:right w:val="none" w:sz="0" w:space="0" w:color="auto"/>
          </w:divBdr>
        </w:div>
        <w:div w:id="316805127">
          <w:marLeft w:val="0"/>
          <w:marRight w:val="0"/>
          <w:marTop w:val="0"/>
          <w:marBottom w:val="0"/>
          <w:divBdr>
            <w:top w:val="none" w:sz="0" w:space="0" w:color="auto"/>
            <w:left w:val="none" w:sz="0" w:space="0" w:color="auto"/>
            <w:bottom w:val="none" w:sz="0" w:space="0" w:color="auto"/>
            <w:right w:val="none" w:sz="0" w:space="0" w:color="auto"/>
          </w:divBdr>
        </w:div>
        <w:div w:id="316805128">
          <w:marLeft w:val="0"/>
          <w:marRight w:val="0"/>
          <w:marTop w:val="0"/>
          <w:marBottom w:val="0"/>
          <w:divBdr>
            <w:top w:val="none" w:sz="0" w:space="0" w:color="auto"/>
            <w:left w:val="none" w:sz="0" w:space="0" w:color="auto"/>
            <w:bottom w:val="none" w:sz="0" w:space="0" w:color="auto"/>
            <w:right w:val="none" w:sz="0" w:space="0" w:color="auto"/>
          </w:divBdr>
        </w:div>
        <w:div w:id="316805129">
          <w:marLeft w:val="0"/>
          <w:marRight w:val="0"/>
          <w:marTop w:val="0"/>
          <w:marBottom w:val="0"/>
          <w:divBdr>
            <w:top w:val="none" w:sz="0" w:space="0" w:color="auto"/>
            <w:left w:val="none" w:sz="0" w:space="0" w:color="auto"/>
            <w:bottom w:val="none" w:sz="0" w:space="0" w:color="auto"/>
            <w:right w:val="none" w:sz="0" w:space="0" w:color="auto"/>
          </w:divBdr>
        </w:div>
        <w:div w:id="316805130">
          <w:marLeft w:val="0"/>
          <w:marRight w:val="0"/>
          <w:marTop w:val="0"/>
          <w:marBottom w:val="0"/>
          <w:divBdr>
            <w:top w:val="none" w:sz="0" w:space="0" w:color="auto"/>
            <w:left w:val="none" w:sz="0" w:space="0" w:color="auto"/>
            <w:bottom w:val="none" w:sz="0" w:space="0" w:color="auto"/>
            <w:right w:val="none" w:sz="0" w:space="0" w:color="auto"/>
          </w:divBdr>
        </w:div>
        <w:div w:id="316805131">
          <w:marLeft w:val="0"/>
          <w:marRight w:val="0"/>
          <w:marTop w:val="0"/>
          <w:marBottom w:val="0"/>
          <w:divBdr>
            <w:top w:val="none" w:sz="0" w:space="0" w:color="auto"/>
            <w:left w:val="none" w:sz="0" w:space="0" w:color="auto"/>
            <w:bottom w:val="none" w:sz="0" w:space="0" w:color="auto"/>
            <w:right w:val="none" w:sz="0" w:space="0" w:color="auto"/>
          </w:divBdr>
        </w:div>
        <w:div w:id="316805132">
          <w:marLeft w:val="0"/>
          <w:marRight w:val="0"/>
          <w:marTop w:val="0"/>
          <w:marBottom w:val="0"/>
          <w:divBdr>
            <w:top w:val="none" w:sz="0" w:space="0" w:color="auto"/>
            <w:left w:val="none" w:sz="0" w:space="0" w:color="auto"/>
            <w:bottom w:val="none" w:sz="0" w:space="0" w:color="auto"/>
            <w:right w:val="none" w:sz="0" w:space="0" w:color="auto"/>
          </w:divBdr>
        </w:div>
        <w:div w:id="316805133">
          <w:marLeft w:val="0"/>
          <w:marRight w:val="0"/>
          <w:marTop w:val="0"/>
          <w:marBottom w:val="0"/>
          <w:divBdr>
            <w:top w:val="none" w:sz="0" w:space="0" w:color="auto"/>
            <w:left w:val="none" w:sz="0" w:space="0" w:color="auto"/>
            <w:bottom w:val="none" w:sz="0" w:space="0" w:color="auto"/>
            <w:right w:val="none" w:sz="0" w:space="0" w:color="auto"/>
          </w:divBdr>
        </w:div>
        <w:div w:id="316805134">
          <w:marLeft w:val="0"/>
          <w:marRight w:val="0"/>
          <w:marTop w:val="0"/>
          <w:marBottom w:val="0"/>
          <w:divBdr>
            <w:top w:val="none" w:sz="0" w:space="0" w:color="auto"/>
            <w:left w:val="none" w:sz="0" w:space="0" w:color="auto"/>
            <w:bottom w:val="none" w:sz="0" w:space="0" w:color="auto"/>
            <w:right w:val="none" w:sz="0" w:space="0" w:color="auto"/>
          </w:divBdr>
        </w:div>
        <w:div w:id="316805135">
          <w:marLeft w:val="0"/>
          <w:marRight w:val="0"/>
          <w:marTop w:val="0"/>
          <w:marBottom w:val="0"/>
          <w:divBdr>
            <w:top w:val="none" w:sz="0" w:space="0" w:color="auto"/>
            <w:left w:val="none" w:sz="0" w:space="0" w:color="auto"/>
            <w:bottom w:val="none" w:sz="0" w:space="0" w:color="auto"/>
            <w:right w:val="none" w:sz="0" w:space="0" w:color="auto"/>
          </w:divBdr>
        </w:div>
        <w:div w:id="316805136">
          <w:marLeft w:val="0"/>
          <w:marRight w:val="0"/>
          <w:marTop w:val="0"/>
          <w:marBottom w:val="0"/>
          <w:divBdr>
            <w:top w:val="none" w:sz="0" w:space="0" w:color="auto"/>
            <w:left w:val="none" w:sz="0" w:space="0" w:color="auto"/>
            <w:bottom w:val="none" w:sz="0" w:space="0" w:color="auto"/>
            <w:right w:val="none" w:sz="0" w:space="0" w:color="auto"/>
          </w:divBdr>
        </w:div>
        <w:div w:id="316805137">
          <w:marLeft w:val="0"/>
          <w:marRight w:val="0"/>
          <w:marTop w:val="0"/>
          <w:marBottom w:val="0"/>
          <w:divBdr>
            <w:top w:val="none" w:sz="0" w:space="0" w:color="auto"/>
            <w:left w:val="none" w:sz="0" w:space="0" w:color="auto"/>
            <w:bottom w:val="none" w:sz="0" w:space="0" w:color="auto"/>
            <w:right w:val="none" w:sz="0" w:space="0" w:color="auto"/>
          </w:divBdr>
        </w:div>
        <w:div w:id="316805138">
          <w:marLeft w:val="0"/>
          <w:marRight w:val="0"/>
          <w:marTop w:val="0"/>
          <w:marBottom w:val="0"/>
          <w:divBdr>
            <w:top w:val="none" w:sz="0" w:space="0" w:color="auto"/>
            <w:left w:val="none" w:sz="0" w:space="0" w:color="auto"/>
            <w:bottom w:val="none" w:sz="0" w:space="0" w:color="auto"/>
            <w:right w:val="none" w:sz="0" w:space="0" w:color="auto"/>
          </w:divBdr>
        </w:div>
        <w:div w:id="316805140">
          <w:marLeft w:val="0"/>
          <w:marRight w:val="0"/>
          <w:marTop w:val="0"/>
          <w:marBottom w:val="0"/>
          <w:divBdr>
            <w:top w:val="none" w:sz="0" w:space="0" w:color="auto"/>
            <w:left w:val="none" w:sz="0" w:space="0" w:color="auto"/>
            <w:bottom w:val="none" w:sz="0" w:space="0" w:color="auto"/>
            <w:right w:val="none" w:sz="0" w:space="0" w:color="auto"/>
          </w:divBdr>
        </w:div>
        <w:div w:id="316805141">
          <w:marLeft w:val="0"/>
          <w:marRight w:val="0"/>
          <w:marTop w:val="0"/>
          <w:marBottom w:val="0"/>
          <w:divBdr>
            <w:top w:val="none" w:sz="0" w:space="0" w:color="auto"/>
            <w:left w:val="none" w:sz="0" w:space="0" w:color="auto"/>
            <w:bottom w:val="none" w:sz="0" w:space="0" w:color="auto"/>
            <w:right w:val="none" w:sz="0" w:space="0" w:color="auto"/>
          </w:divBdr>
        </w:div>
        <w:div w:id="316805142">
          <w:marLeft w:val="0"/>
          <w:marRight w:val="0"/>
          <w:marTop w:val="0"/>
          <w:marBottom w:val="0"/>
          <w:divBdr>
            <w:top w:val="none" w:sz="0" w:space="0" w:color="auto"/>
            <w:left w:val="none" w:sz="0" w:space="0" w:color="auto"/>
            <w:bottom w:val="none" w:sz="0" w:space="0" w:color="auto"/>
            <w:right w:val="none" w:sz="0" w:space="0" w:color="auto"/>
          </w:divBdr>
        </w:div>
      </w:divsChild>
    </w:div>
    <w:div w:id="316805120">
      <w:marLeft w:val="0"/>
      <w:marRight w:val="0"/>
      <w:marTop w:val="0"/>
      <w:marBottom w:val="0"/>
      <w:divBdr>
        <w:top w:val="none" w:sz="0" w:space="0" w:color="auto"/>
        <w:left w:val="none" w:sz="0" w:space="0" w:color="auto"/>
        <w:bottom w:val="none" w:sz="0" w:space="0" w:color="auto"/>
        <w:right w:val="none" w:sz="0" w:space="0" w:color="auto"/>
      </w:divBdr>
      <w:divsChild>
        <w:div w:id="316805125">
          <w:marLeft w:val="0"/>
          <w:marRight w:val="0"/>
          <w:marTop w:val="0"/>
          <w:marBottom w:val="0"/>
          <w:divBdr>
            <w:top w:val="none" w:sz="0" w:space="0" w:color="auto"/>
            <w:left w:val="none" w:sz="0" w:space="0" w:color="auto"/>
            <w:bottom w:val="none" w:sz="0" w:space="0" w:color="auto"/>
            <w:right w:val="none" w:sz="0" w:space="0" w:color="auto"/>
          </w:divBdr>
        </w:div>
      </w:divsChild>
    </w:div>
    <w:div w:id="316805121">
      <w:marLeft w:val="0"/>
      <w:marRight w:val="0"/>
      <w:marTop w:val="0"/>
      <w:marBottom w:val="0"/>
      <w:divBdr>
        <w:top w:val="none" w:sz="0" w:space="0" w:color="auto"/>
        <w:left w:val="none" w:sz="0" w:space="0" w:color="auto"/>
        <w:bottom w:val="none" w:sz="0" w:space="0" w:color="auto"/>
        <w:right w:val="none" w:sz="0" w:space="0" w:color="auto"/>
      </w:divBdr>
    </w:div>
    <w:div w:id="316805124">
      <w:marLeft w:val="0"/>
      <w:marRight w:val="0"/>
      <w:marTop w:val="0"/>
      <w:marBottom w:val="0"/>
      <w:divBdr>
        <w:top w:val="none" w:sz="0" w:space="0" w:color="auto"/>
        <w:left w:val="none" w:sz="0" w:space="0" w:color="auto"/>
        <w:bottom w:val="none" w:sz="0" w:space="0" w:color="auto"/>
        <w:right w:val="none" w:sz="0" w:space="0" w:color="auto"/>
      </w:divBdr>
    </w:div>
    <w:div w:id="316805139">
      <w:marLeft w:val="0"/>
      <w:marRight w:val="0"/>
      <w:marTop w:val="0"/>
      <w:marBottom w:val="0"/>
      <w:divBdr>
        <w:top w:val="none" w:sz="0" w:space="0" w:color="auto"/>
        <w:left w:val="none" w:sz="0" w:space="0" w:color="auto"/>
        <w:bottom w:val="none" w:sz="0" w:space="0" w:color="auto"/>
        <w:right w:val="none" w:sz="0" w:space="0" w:color="auto"/>
      </w:divBdr>
      <w:divsChild>
        <w:div w:id="316805088">
          <w:marLeft w:val="0"/>
          <w:marRight w:val="0"/>
          <w:marTop w:val="0"/>
          <w:marBottom w:val="150"/>
          <w:divBdr>
            <w:top w:val="none" w:sz="0" w:space="0" w:color="auto"/>
            <w:left w:val="none" w:sz="0" w:space="0" w:color="auto"/>
            <w:bottom w:val="none" w:sz="0" w:space="0" w:color="auto"/>
            <w:right w:val="none" w:sz="0" w:space="0" w:color="auto"/>
          </w:divBdr>
        </w:div>
        <w:div w:id="316805092">
          <w:marLeft w:val="0"/>
          <w:marRight w:val="0"/>
          <w:marTop w:val="0"/>
          <w:marBottom w:val="150"/>
          <w:divBdr>
            <w:top w:val="none" w:sz="0" w:space="0" w:color="auto"/>
            <w:left w:val="none" w:sz="0" w:space="0" w:color="auto"/>
            <w:bottom w:val="none" w:sz="0" w:space="0" w:color="auto"/>
            <w:right w:val="none" w:sz="0" w:space="0" w:color="auto"/>
          </w:divBdr>
        </w:div>
        <w:div w:id="31680509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2634</TotalTime>
  <Pages>5</Pages>
  <Words>1477</Words>
  <Characters>8425</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 виконання бюджету Іваничівського району у січні-лютому 2019 року</vt:lpstr>
      <vt:lpstr>Про виконання бюджету Іваничівського району у січні-лютому 2019 року</vt:lpstr>
    </vt:vector>
  </TitlesOfParts>
  <Company>Home</Company>
  <LinksUpToDate>false</LinksUpToDate>
  <CharactersWithSpaces>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виконання бюджету Іваничівського району у січні-лютому 2019 року</dc:title>
  <dc:subject/>
  <dc:creator>Admin</dc:creator>
  <cp:keywords/>
  <dc:description/>
  <cp:lastModifiedBy>Пользователь</cp:lastModifiedBy>
  <cp:revision>310</cp:revision>
  <cp:lastPrinted>2022-01-10T14:30:00Z</cp:lastPrinted>
  <dcterms:created xsi:type="dcterms:W3CDTF">2020-07-13T08:27:00Z</dcterms:created>
  <dcterms:modified xsi:type="dcterms:W3CDTF">2022-02-18T09:01:00Z</dcterms:modified>
</cp:coreProperties>
</file>