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2B6" w:rsidRDefault="000D02B6" w:rsidP="000D02B6">
      <w:pPr>
        <w:rPr>
          <w:b/>
          <w:sz w:val="22"/>
          <w:szCs w:val="22"/>
        </w:rPr>
      </w:pPr>
      <w:r>
        <w:rPr>
          <w:b/>
        </w:rPr>
        <w:t xml:space="preserve">                                                                        </w:t>
      </w:r>
      <w:r>
        <w:rPr>
          <w:b/>
          <w:noProof/>
          <w:lang w:val="ru-RU" w:eastAsia="ru-RU"/>
        </w:rPr>
        <w:drawing>
          <wp:inline distT="0" distB="0" distL="0" distR="0">
            <wp:extent cx="476250" cy="628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628650"/>
                    </a:xfrm>
                    <a:prstGeom prst="rect">
                      <a:avLst/>
                    </a:prstGeom>
                    <a:noFill/>
                    <a:ln>
                      <a:noFill/>
                    </a:ln>
                  </pic:spPr>
                </pic:pic>
              </a:graphicData>
            </a:graphic>
          </wp:inline>
        </w:drawing>
      </w:r>
    </w:p>
    <w:p w:rsidR="000D02B6" w:rsidRDefault="000D02B6" w:rsidP="000D02B6">
      <w:pPr>
        <w:jc w:val="right"/>
        <w:rPr>
          <w:rFonts w:eastAsia="Calibri"/>
          <w:b/>
          <w:snapToGrid w:val="0"/>
          <w:color w:val="000000"/>
          <w:spacing w:val="8"/>
          <w:lang w:val="ru-RU"/>
        </w:rPr>
      </w:pPr>
      <w:r>
        <w:rPr>
          <w:snapToGrid w:val="0"/>
          <w:spacing w:val="8"/>
          <w:lang w:val="ru-RU"/>
        </w:rPr>
        <w:tab/>
      </w:r>
      <w:r>
        <w:rPr>
          <w:snapToGrid w:val="0"/>
          <w:spacing w:val="8"/>
          <w:lang w:val="ru-RU"/>
        </w:rPr>
        <w:tab/>
      </w:r>
      <w:r>
        <w:rPr>
          <w:snapToGrid w:val="0"/>
          <w:spacing w:val="8"/>
          <w:lang w:val="ru-RU"/>
        </w:rPr>
        <w:tab/>
      </w:r>
    </w:p>
    <w:p w:rsidR="000D02B6" w:rsidRDefault="000D02B6" w:rsidP="000D02B6">
      <w:pPr>
        <w:rPr>
          <w:b/>
          <w:sz w:val="22"/>
          <w:szCs w:val="22"/>
        </w:rPr>
      </w:pPr>
      <w:r>
        <w:rPr>
          <w:b/>
        </w:rPr>
        <w:t xml:space="preserve">                                         БОРАТИНСЬКА СІЛЬСЬКА  РАДА    </w:t>
      </w:r>
    </w:p>
    <w:p w:rsidR="000D02B6" w:rsidRDefault="000D02B6" w:rsidP="000D02B6">
      <w:pPr>
        <w:rPr>
          <w:b/>
        </w:rPr>
      </w:pPr>
      <w:r>
        <w:rPr>
          <w:b/>
        </w:rPr>
        <w:t xml:space="preserve">                             ЛУЦЬКОГО РАЙОНУ   ВОЛИНСЬКОЇ ОБЛАСТІ        </w:t>
      </w:r>
    </w:p>
    <w:p w:rsidR="000D02B6" w:rsidRDefault="000D02B6" w:rsidP="000D02B6">
      <w:pPr>
        <w:rPr>
          <w:b/>
        </w:rPr>
      </w:pPr>
    </w:p>
    <w:p w:rsidR="000D02B6" w:rsidRDefault="000D02B6" w:rsidP="000D02B6">
      <w:r>
        <w:t xml:space="preserve">                                                     </w:t>
      </w:r>
      <w:r w:rsidR="00FE5E81">
        <w:t>Восьмого</w:t>
      </w:r>
      <w:r>
        <w:t xml:space="preserve"> скликання</w:t>
      </w:r>
    </w:p>
    <w:p w:rsidR="000D02B6" w:rsidRDefault="000D02B6" w:rsidP="000D02B6"/>
    <w:p w:rsidR="000D02B6" w:rsidRDefault="000D02B6" w:rsidP="000D02B6">
      <w:pPr>
        <w:rPr>
          <w:b/>
        </w:rPr>
      </w:pPr>
      <w:r>
        <w:rPr>
          <w:b/>
        </w:rPr>
        <w:t xml:space="preserve">                                                           Р І Ш Е Н </w:t>
      </w:r>
      <w:proofErr w:type="spellStart"/>
      <w:r>
        <w:rPr>
          <w:b/>
        </w:rPr>
        <w:t>Н</w:t>
      </w:r>
      <w:proofErr w:type="spellEnd"/>
      <w:r>
        <w:rPr>
          <w:b/>
        </w:rPr>
        <w:t xml:space="preserve"> Я </w:t>
      </w:r>
    </w:p>
    <w:p w:rsidR="000D02B6" w:rsidRDefault="000D02B6" w:rsidP="000D02B6">
      <w:pPr>
        <w:rPr>
          <w:u w:val="single"/>
        </w:rPr>
      </w:pPr>
    </w:p>
    <w:p w:rsidR="000D02B6" w:rsidRDefault="00D552DD" w:rsidP="000D02B6">
      <w:pPr>
        <w:rPr>
          <w:u w:val="single"/>
        </w:rPr>
      </w:pPr>
      <w:bookmarkStart w:id="0" w:name="_Hlk41899060"/>
      <w:proofErr w:type="gramStart"/>
      <w:r>
        <w:rPr>
          <w:u w:val="single"/>
          <w:lang w:val="ru-RU"/>
        </w:rPr>
        <w:t>«»</w:t>
      </w:r>
      <w:r w:rsidR="00FE5E81">
        <w:rPr>
          <w:u w:val="single"/>
        </w:rPr>
        <w:t xml:space="preserve">   </w:t>
      </w:r>
      <w:proofErr w:type="gramEnd"/>
      <w:r w:rsidR="00FE5E81">
        <w:rPr>
          <w:u w:val="single"/>
        </w:rPr>
        <w:t xml:space="preserve">  </w:t>
      </w:r>
      <w:r>
        <w:rPr>
          <w:u w:val="single"/>
          <w:lang w:val="ru-RU"/>
        </w:rPr>
        <w:t xml:space="preserve">     </w:t>
      </w:r>
      <w:r w:rsidR="000D02B6">
        <w:rPr>
          <w:u w:val="single"/>
        </w:rPr>
        <w:t>202</w:t>
      </w:r>
      <w:r w:rsidR="00FE5E81">
        <w:rPr>
          <w:u w:val="single"/>
        </w:rPr>
        <w:t>1</w:t>
      </w:r>
      <w:r>
        <w:rPr>
          <w:u w:val="single"/>
          <w:lang w:val="ru-RU"/>
        </w:rPr>
        <w:t xml:space="preserve"> року</w:t>
      </w:r>
      <w:r w:rsidR="000D02B6">
        <w:rPr>
          <w:u w:val="single"/>
        </w:rPr>
        <w:t xml:space="preserve"> </w:t>
      </w:r>
    </w:p>
    <w:bookmarkEnd w:id="0"/>
    <w:p w:rsidR="000D02B6" w:rsidRDefault="000D02B6" w:rsidP="000D02B6">
      <w:r>
        <w:t xml:space="preserve">  </w:t>
      </w:r>
      <w:proofErr w:type="spellStart"/>
      <w:r>
        <w:t>с.Боратин</w:t>
      </w:r>
      <w:proofErr w:type="spellEnd"/>
      <w:r w:rsidR="00FE5E81">
        <w:tab/>
      </w:r>
      <w:r w:rsidR="00FE5E81">
        <w:tab/>
      </w:r>
      <w:r w:rsidR="00FE5E81">
        <w:tab/>
      </w:r>
      <w:r w:rsidR="00FE5E81">
        <w:tab/>
      </w:r>
      <w:r w:rsidR="00FE5E81">
        <w:tab/>
      </w:r>
      <w:r w:rsidR="00FE5E81">
        <w:tab/>
      </w:r>
      <w:r w:rsidR="00FE5E81">
        <w:tab/>
      </w:r>
      <w:r w:rsidR="00FE5E81">
        <w:tab/>
      </w:r>
      <w:r w:rsidR="00FE5E81">
        <w:tab/>
      </w:r>
      <w:r w:rsidR="00FE5E81">
        <w:tab/>
      </w:r>
      <w:r w:rsidR="00FE5E81">
        <w:tab/>
      </w:r>
      <w:r w:rsidR="00FE5E81" w:rsidRPr="00FE5E81">
        <w:rPr>
          <w:b/>
        </w:rPr>
        <w:t>ПРОЄКТ</w:t>
      </w:r>
    </w:p>
    <w:p w:rsidR="000D02B6" w:rsidRDefault="000D02B6" w:rsidP="000D02B6">
      <w:pPr>
        <w:rPr>
          <w:b/>
        </w:rPr>
      </w:pPr>
    </w:p>
    <w:p w:rsidR="00D552DD" w:rsidRDefault="00D552DD" w:rsidP="00D552DD">
      <w:pPr>
        <w:spacing w:line="276" w:lineRule="auto"/>
        <w:ind w:right="5101"/>
        <w:jc w:val="both"/>
        <w:rPr>
          <w:lang w:eastAsia="ru-RU"/>
        </w:rPr>
      </w:pPr>
      <w:bookmarkStart w:id="1" w:name="_Hlk46908835"/>
      <w:r>
        <w:rPr>
          <w:b/>
          <w:bCs/>
          <w:lang w:eastAsia="ru-RU"/>
        </w:rPr>
        <w:t>Про встановлення місцевих податків</w:t>
      </w:r>
    </w:p>
    <w:p w:rsidR="00D552DD" w:rsidRDefault="00D552DD" w:rsidP="00D552DD">
      <w:pPr>
        <w:spacing w:line="276" w:lineRule="auto"/>
        <w:ind w:right="5101"/>
        <w:rPr>
          <w:lang w:eastAsia="ru-RU"/>
        </w:rPr>
      </w:pPr>
      <w:r>
        <w:rPr>
          <w:b/>
          <w:bCs/>
          <w:lang w:eastAsia="ru-RU"/>
        </w:rPr>
        <w:t xml:space="preserve">та зборів на території </w:t>
      </w:r>
      <w:proofErr w:type="spellStart"/>
      <w:r>
        <w:rPr>
          <w:b/>
          <w:bCs/>
          <w:lang w:eastAsia="ru-RU"/>
        </w:rPr>
        <w:t>Боратинської</w:t>
      </w:r>
      <w:proofErr w:type="spellEnd"/>
      <w:r>
        <w:rPr>
          <w:b/>
          <w:bCs/>
          <w:lang w:eastAsia="ru-RU"/>
        </w:rPr>
        <w:t xml:space="preserve"> територіальної громади на 2022 рік»</w:t>
      </w:r>
    </w:p>
    <w:p w:rsidR="00D552DD" w:rsidRDefault="00D552DD" w:rsidP="00D552DD">
      <w:pPr>
        <w:spacing w:line="276" w:lineRule="auto"/>
        <w:ind w:firstLine="851"/>
        <w:jc w:val="both"/>
        <w:rPr>
          <w:lang w:eastAsia="ru-RU"/>
        </w:rPr>
      </w:pPr>
      <w:r>
        <w:rPr>
          <w:lang w:eastAsia="ru-RU"/>
        </w:rPr>
        <w:t> </w:t>
      </w:r>
    </w:p>
    <w:p w:rsidR="006C1BDD" w:rsidRPr="006C1BDD" w:rsidRDefault="00CA49F6" w:rsidP="000D4E3E">
      <w:pPr>
        <w:ind w:firstLine="851"/>
        <w:jc w:val="both"/>
        <w:rPr>
          <w:sz w:val="28"/>
          <w:szCs w:val="28"/>
        </w:rPr>
      </w:pPr>
      <w:r w:rsidRPr="006C1BDD">
        <w:rPr>
          <w:sz w:val="28"/>
          <w:szCs w:val="28"/>
        </w:rPr>
        <w:t xml:space="preserve">Відповідно до статті 143 Конституції України, </w:t>
      </w:r>
      <w:r w:rsidR="000D4E3E" w:rsidRPr="00D552DD">
        <w:rPr>
          <w:sz w:val="28"/>
          <w:szCs w:val="28"/>
        </w:rPr>
        <w:t>пункт</w:t>
      </w:r>
      <w:r w:rsidR="000D4E3E">
        <w:rPr>
          <w:sz w:val="28"/>
          <w:szCs w:val="28"/>
        </w:rPr>
        <w:t>у</w:t>
      </w:r>
      <w:r w:rsidR="000D4E3E" w:rsidRPr="00D552DD">
        <w:rPr>
          <w:sz w:val="28"/>
          <w:szCs w:val="28"/>
        </w:rPr>
        <w:t xml:space="preserve"> 24 частини першої  статті </w:t>
      </w:r>
      <w:r w:rsidRPr="006C1BDD">
        <w:rPr>
          <w:sz w:val="28"/>
          <w:szCs w:val="28"/>
        </w:rPr>
        <w:t>26</w:t>
      </w:r>
      <w:r w:rsidR="000D4E3E">
        <w:rPr>
          <w:sz w:val="28"/>
          <w:szCs w:val="28"/>
        </w:rPr>
        <w:t xml:space="preserve"> та статті</w:t>
      </w:r>
      <w:r w:rsidRPr="006C1BDD">
        <w:rPr>
          <w:sz w:val="28"/>
          <w:szCs w:val="28"/>
        </w:rPr>
        <w:t xml:space="preserve"> 69 Закону України «Про місцеве самоврядування в Україні», </w:t>
      </w:r>
      <w:r w:rsidR="006C1BDD" w:rsidRPr="006C1BDD">
        <w:rPr>
          <w:sz w:val="28"/>
          <w:szCs w:val="28"/>
        </w:rPr>
        <w:t>керуючись</w:t>
      </w:r>
      <w:r w:rsidR="000D4E3E">
        <w:rPr>
          <w:sz w:val="28"/>
          <w:szCs w:val="28"/>
        </w:rPr>
        <w:t xml:space="preserve"> </w:t>
      </w:r>
      <w:r w:rsidR="006C1BDD" w:rsidRPr="000D4E3E">
        <w:rPr>
          <w:sz w:val="28"/>
          <w:szCs w:val="28"/>
        </w:rPr>
        <w:t xml:space="preserve">статтею 64 Бюджетного кодексу України, </w:t>
      </w:r>
      <w:r w:rsidR="000D4E3E" w:rsidRPr="000D4E3E">
        <w:rPr>
          <w:sz w:val="28"/>
          <w:szCs w:val="28"/>
        </w:rPr>
        <w:t xml:space="preserve">підпунктом 10.2.2 пункту 10.2 статті 10 та </w:t>
      </w:r>
      <w:r w:rsidRPr="000D4E3E">
        <w:rPr>
          <w:sz w:val="28"/>
          <w:szCs w:val="28"/>
        </w:rPr>
        <w:t xml:space="preserve">статтями </w:t>
      </w:r>
      <w:r w:rsidR="000D4E3E" w:rsidRPr="000D4E3E">
        <w:rPr>
          <w:sz w:val="28"/>
          <w:szCs w:val="28"/>
        </w:rPr>
        <w:t xml:space="preserve">7, 8, </w:t>
      </w:r>
      <w:r w:rsidRPr="000D4E3E">
        <w:rPr>
          <w:sz w:val="28"/>
          <w:szCs w:val="28"/>
        </w:rPr>
        <w:t xml:space="preserve">12, </w:t>
      </w:r>
      <w:r w:rsidR="000D4E3E" w:rsidRPr="000D4E3E">
        <w:rPr>
          <w:sz w:val="28"/>
          <w:szCs w:val="28"/>
        </w:rPr>
        <w:t xml:space="preserve">14, </w:t>
      </w:r>
      <w:r w:rsidRPr="000D4E3E">
        <w:rPr>
          <w:sz w:val="28"/>
          <w:szCs w:val="28"/>
        </w:rPr>
        <w:t xml:space="preserve">265, </w:t>
      </w:r>
      <w:r w:rsidR="00E229E7" w:rsidRPr="000D4E3E">
        <w:rPr>
          <w:sz w:val="28"/>
          <w:szCs w:val="28"/>
        </w:rPr>
        <w:t>266,</w:t>
      </w:r>
      <w:r w:rsidR="000D4E3E" w:rsidRPr="000D4E3E">
        <w:rPr>
          <w:sz w:val="28"/>
          <w:szCs w:val="28"/>
        </w:rPr>
        <w:t xml:space="preserve"> 268,</w:t>
      </w:r>
      <w:r w:rsidR="00E229E7" w:rsidRPr="000D4E3E">
        <w:rPr>
          <w:sz w:val="28"/>
          <w:szCs w:val="28"/>
        </w:rPr>
        <w:t xml:space="preserve"> </w:t>
      </w:r>
      <w:r w:rsidRPr="000D4E3E">
        <w:rPr>
          <w:sz w:val="28"/>
          <w:szCs w:val="28"/>
        </w:rPr>
        <w:t>269, 270, 271, 273, 274, 277, 281-289</w:t>
      </w:r>
      <w:r w:rsidR="000D4E3E" w:rsidRPr="000D4E3E">
        <w:rPr>
          <w:sz w:val="28"/>
          <w:szCs w:val="28"/>
        </w:rPr>
        <w:t xml:space="preserve">, підпунктами 1 та 2 пункту 291.4 статті 291, статті 292, пунктом 293.1, підпунктами 1 та 2 пункту 293.2 статті 293 </w:t>
      </w:r>
      <w:r w:rsidRPr="000D4E3E">
        <w:rPr>
          <w:sz w:val="28"/>
          <w:szCs w:val="28"/>
        </w:rPr>
        <w:t xml:space="preserve">Податкового кодексу України (зі змінами та доповненнями), </w:t>
      </w:r>
      <w:r w:rsidR="00AE27A9" w:rsidRPr="00D552DD">
        <w:rPr>
          <w:sz w:val="28"/>
          <w:szCs w:val="28"/>
        </w:rPr>
        <w:t>постановою Кабінету Міністрів України від 24 травня 2017 року</w:t>
      </w:r>
      <w:r w:rsidR="00AE27A9">
        <w:rPr>
          <w:sz w:val="28"/>
          <w:szCs w:val="28"/>
        </w:rPr>
        <w:t xml:space="preserve"> </w:t>
      </w:r>
      <w:r w:rsidR="00AE27A9" w:rsidRPr="00D552DD">
        <w:rPr>
          <w:sz w:val="28"/>
          <w:szCs w:val="28"/>
        </w:rPr>
        <w:t xml:space="preserve">№ 483 «Про затвердження форм типових рішень про встановлення ставок та пільг із сплати земельного податку та податку на нерухоме </w:t>
      </w:r>
      <w:r w:rsidR="00AE27A9" w:rsidRPr="000D4E3E">
        <w:rPr>
          <w:sz w:val="28"/>
          <w:szCs w:val="28"/>
        </w:rPr>
        <w:t>майно, відмінне від земельної ділянки»,</w:t>
      </w:r>
      <w:r w:rsidR="00AE27A9">
        <w:rPr>
          <w:sz w:val="28"/>
          <w:szCs w:val="28"/>
        </w:rPr>
        <w:t xml:space="preserve"> </w:t>
      </w:r>
      <w:r w:rsidR="000D4E3E" w:rsidRPr="000D4E3E">
        <w:rPr>
          <w:sz w:val="28"/>
          <w:szCs w:val="28"/>
        </w:rPr>
        <w:t xml:space="preserve">інших законодавчих актів України щодо спрощеної системи оподаткування, обліку та звітності, </w:t>
      </w:r>
      <w:r w:rsidRPr="000D4E3E">
        <w:rPr>
          <w:sz w:val="28"/>
          <w:szCs w:val="28"/>
        </w:rPr>
        <w:t>враховуючи експертний висновок</w:t>
      </w:r>
      <w:r w:rsidR="000D4E3E" w:rsidRPr="000D4E3E">
        <w:rPr>
          <w:sz w:val="28"/>
          <w:szCs w:val="28"/>
        </w:rPr>
        <w:t xml:space="preserve"> </w:t>
      </w:r>
      <w:r w:rsidRPr="000D4E3E">
        <w:rPr>
          <w:sz w:val="28"/>
          <w:szCs w:val="28"/>
        </w:rPr>
        <w:t xml:space="preserve"> та рекомендації </w:t>
      </w:r>
      <w:r w:rsidR="000D4E3E" w:rsidRPr="000D4E3E">
        <w:rPr>
          <w:sz w:val="28"/>
          <w:szCs w:val="28"/>
        </w:rPr>
        <w:t>постійної комісії сільської ради  з питань фінансів, бюджету, планування соціально-економічного розвитку та залучення</w:t>
      </w:r>
      <w:r w:rsidR="000D4E3E" w:rsidRPr="00D552DD">
        <w:rPr>
          <w:sz w:val="28"/>
          <w:szCs w:val="28"/>
        </w:rPr>
        <w:t xml:space="preserve"> інвестицій, сільська рада</w:t>
      </w:r>
      <w:r w:rsidR="00E373A0">
        <w:rPr>
          <w:sz w:val="28"/>
          <w:szCs w:val="28"/>
        </w:rPr>
        <w:t xml:space="preserve"> вирішила:</w:t>
      </w:r>
    </w:p>
    <w:p w:rsidR="006C1BDD" w:rsidRPr="00D552DD" w:rsidRDefault="006C1BDD" w:rsidP="00B70D71">
      <w:pPr>
        <w:ind w:firstLine="851"/>
        <w:jc w:val="both"/>
        <w:rPr>
          <w:sz w:val="28"/>
          <w:szCs w:val="28"/>
          <w:lang w:eastAsia="ru-RU"/>
        </w:rPr>
      </w:pPr>
    </w:p>
    <w:p w:rsidR="00D552DD" w:rsidRPr="00D552DD" w:rsidRDefault="00D552DD" w:rsidP="00B70D71">
      <w:pPr>
        <w:ind w:firstLine="851"/>
        <w:jc w:val="both"/>
        <w:rPr>
          <w:sz w:val="28"/>
          <w:szCs w:val="28"/>
          <w:lang w:val="ru-RU" w:eastAsia="ru-RU"/>
        </w:rPr>
      </w:pPr>
      <w:r w:rsidRPr="00D552DD">
        <w:rPr>
          <w:sz w:val="28"/>
          <w:szCs w:val="28"/>
          <w:lang w:eastAsia="ru-RU"/>
        </w:rPr>
        <w:t xml:space="preserve">1. Встановити на території </w:t>
      </w:r>
      <w:proofErr w:type="spellStart"/>
      <w:r w:rsidRPr="00D552DD">
        <w:rPr>
          <w:sz w:val="28"/>
          <w:szCs w:val="28"/>
          <w:lang w:eastAsia="ru-RU"/>
        </w:rPr>
        <w:t>Боратинської</w:t>
      </w:r>
      <w:proofErr w:type="spellEnd"/>
      <w:r w:rsidRPr="00D552DD">
        <w:rPr>
          <w:sz w:val="28"/>
          <w:szCs w:val="28"/>
          <w:lang w:eastAsia="ru-RU"/>
        </w:rPr>
        <w:t xml:space="preserve"> сільської територіальної громади наступні </w:t>
      </w:r>
      <w:r w:rsidR="00AE63D9">
        <w:rPr>
          <w:sz w:val="28"/>
          <w:szCs w:val="28"/>
          <w:lang w:eastAsia="ru-RU"/>
        </w:rPr>
        <w:t xml:space="preserve">місцеві </w:t>
      </w:r>
      <w:r w:rsidRPr="00D552DD">
        <w:rPr>
          <w:sz w:val="28"/>
          <w:szCs w:val="28"/>
          <w:lang w:eastAsia="ru-RU"/>
        </w:rPr>
        <w:t>податки</w:t>
      </w:r>
      <w:r w:rsidR="00AE63D9">
        <w:rPr>
          <w:sz w:val="28"/>
          <w:szCs w:val="28"/>
          <w:lang w:eastAsia="ru-RU"/>
        </w:rPr>
        <w:t xml:space="preserve"> та збори</w:t>
      </w:r>
      <w:r w:rsidRPr="00D552DD">
        <w:rPr>
          <w:sz w:val="28"/>
          <w:szCs w:val="28"/>
          <w:lang w:eastAsia="ru-RU"/>
        </w:rPr>
        <w:t>:</w:t>
      </w:r>
    </w:p>
    <w:p w:rsidR="001C58E3" w:rsidRPr="001C58E3" w:rsidRDefault="00D552DD" w:rsidP="001C58E3">
      <w:pPr>
        <w:spacing w:line="276" w:lineRule="auto"/>
        <w:ind w:firstLine="851"/>
        <w:jc w:val="both"/>
        <w:rPr>
          <w:sz w:val="28"/>
          <w:szCs w:val="28"/>
          <w:lang w:eastAsia="ru-RU"/>
        </w:rPr>
      </w:pPr>
      <w:r w:rsidRPr="00D552DD">
        <w:rPr>
          <w:sz w:val="28"/>
          <w:szCs w:val="28"/>
          <w:lang w:eastAsia="ru-RU"/>
        </w:rPr>
        <w:t>1</w:t>
      </w:r>
      <w:r w:rsidR="001C58E3">
        <w:rPr>
          <w:sz w:val="28"/>
          <w:szCs w:val="28"/>
          <w:lang w:eastAsia="ru-RU"/>
        </w:rPr>
        <w:t>.1</w:t>
      </w:r>
      <w:r w:rsidR="001C58E3" w:rsidRPr="001C58E3">
        <w:rPr>
          <w:sz w:val="28"/>
          <w:szCs w:val="28"/>
          <w:lang w:eastAsia="ru-RU"/>
        </w:rPr>
        <w:t xml:space="preserve"> податок на майно, який складається з:</w:t>
      </w:r>
    </w:p>
    <w:p w:rsidR="001C58E3" w:rsidRPr="001C58E3" w:rsidRDefault="001C58E3" w:rsidP="001C58E3">
      <w:pPr>
        <w:spacing w:line="276" w:lineRule="auto"/>
        <w:ind w:firstLine="851"/>
        <w:jc w:val="both"/>
        <w:rPr>
          <w:sz w:val="28"/>
          <w:szCs w:val="28"/>
          <w:lang w:eastAsia="ru-RU"/>
        </w:rPr>
      </w:pPr>
      <w:r w:rsidRPr="001C58E3">
        <w:rPr>
          <w:sz w:val="28"/>
          <w:szCs w:val="28"/>
          <w:lang w:eastAsia="ru-RU"/>
        </w:rPr>
        <w:t>- податку на нерухоме майно, відмінне від земельної ділянки;</w:t>
      </w:r>
    </w:p>
    <w:p w:rsidR="001C58E3" w:rsidRDefault="001C58E3" w:rsidP="001C58E3">
      <w:pPr>
        <w:spacing w:line="276" w:lineRule="auto"/>
        <w:ind w:firstLine="851"/>
        <w:jc w:val="both"/>
        <w:rPr>
          <w:sz w:val="28"/>
          <w:szCs w:val="28"/>
          <w:lang w:eastAsia="ru-RU"/>
        </w:rPr>
      </w:pPr>
      <w:r w:rsidRPr="001C58E3">
        <w:rPr>
          <w:sz w:val="28"/>
          <w:szCs w:val="28"/>
          <w:lang w:eastAsia="ru-RU"/>
        </w:rPr>
        <w:t>- плати за землю</w:t>
      </w:r>
      <w:r>
        <w:rPr>
          <w:sz w:val="28"/>
          <w:szCs w:val="28"/>
          <w:lang w:eastAsia="ru-RU"/>
        </w:rPr>
        <w:t>;</w:t>
      </w:r>
    </w:p>
    <w:p w:rsidR="001C58E3" w:rsidRPr="001C58E3" w:rsidRDefault="001C58E3" w:rsidP="001C58E3">
      <w:pPr>
        <w:spacing w:line="276" w:lineRule="auto"/>
        <w:ind w:firstLine="851"/>
        <w:jc w:val="both"/>
        <w:rPr>
          <w:sz w:val="28"/>
          <w:szCs w:val="28"/>
          <w:lang w:eastAsia="ru-RU"/>
        </w:rPr>
      </w:pPr>
      <w:r w:rsidRPr="001C58E3">
        <w:rPr>
          <w:sz w:val="28"/>
          <w:szCs w:val="28"/>
          <w:lang w:eastAsia="ru-RU"/>
        </w:rPr>
        <w:t>- транспортного податку;</w:t>
      </w:r>
    </w:p>
    <w:p w:rsidR="00D7727D" w:rsidRDefault="00D7727D" w:rsidP="001C58E3">
      <w:pPr>
        <w:spacing w:line="276" w:lineRule="auto"/>
        <w:ind w:firstLine="851"/>
        <w:jc w:val="both"/>
        <w:rPr>
          <w:sz w:val="28"/>
          <w:szCs w:val="28"/>
          <w:lang w:eastAsia="ru-RU"/>
        </w:rPr>
      </w:pPr>
      <w:r>
        <w:rPr>
          <w:sz w:val="28"/>
          <w:szCs w:val="28"/>
          <w:lang w:eastAsia="ru-RU"/>
        </w:rPr>
        <w:t xml:space="preserve">1.2 </w:t>
      </w:r>
      <w:r w:rsidR="001C58E3" w:rsidRPr="001C58E3">
        <w:rPr>
          <w:sz w:val="28"/>
          <w:szCs w:val="28"/>
          <w:lang w:eastAsia="ru-RU"/>
        </w:rPr>
        <w:t xml:space="preserve"> </w:t>
      </w:r>
      <w:r w:rsidRPr="00D552DD">
        <w:rPr>
          <w:sz w:val="28"/>
          <w:szCs w:val="28"/>
          <w:lang w:eastAsia="ru-RU"/>
        </w:rPr>
        <w:t>туристичн</w:t>
      </w:r>
      <w:r>
        <w:rPr>
          <w:sz w:val="28"/>
          <w:szCs w:val="28"/>
          <w:lang w:eastAsia="ru-RU"/>
        </w:rPr>
        <w:t>ий</w:t>
      </w:r>
      <w:r w:rsidRPr="00D552DD">
        <w:rPr>
          <w:sz w:val="28"/>
          <w:szCs w:val="28"/>
          <w:lang w:eastAsia="ru-RU"/>
        </w:rPr>
        <w:t xml:space="preserve"> зб</w:t>
      </w:r>
      <w:r>
        <w:rPr>
          <w:sz w:val="28"/>
          <w:szCs w:val="28"/>
          <w:lang w:eastAsia="ru-RU"/>
        </w:rPr>
        <w:t>ір;</w:t>
      </w:r>
    </w:p>
    <w:p w:rsidR="001C58E3" w:rsidRPr="001C58E3" w:rsidRDefault="00D7727D" w:rsidP="001C58E3">
      <w:pPr>
        <w:spacing w:line="276" w:lineRule="auto"/>
        <w:ind w:firstLine="851"/>
        <w:jc w:val="both"/>
        <w:rPr>
          <w:sz w:val="28"/>
          <w:szCs w:val="28"/>
          <w:lang w:eastAsia="ru-RU"/>
        </w:rPr>
      </w:pPr>
      <w:r>
        <w:rPr>
          <w:sz w:val="28"/>
          <w:szCs w:val="28"/>
          <w:lang w:eastAsia="ru-RU"/>
        </w:rPr>
        <w:t xml:space="preserve">1.3 </w:t>
      </w:r>
      <w:r w:rsidR="001C58E3" w:rsidRPr="001C58E3">
        <w:rPr>
          <w:sz w:val="28"/>
          <w:szCs w:val="28"/>
          <w:lang w:eastAsia="ru-RU"/>
        </w:rPr>
        <w:t>єдиний податок.</w:t>
      </w:r>
    </w:p>
    <w:p w:rsidR="00975417" w:rsidRDefault="00D552DD" w:rsidP="005B57FB">
      <w:pPr>
        <w:ind w:firstLine="851"/>
        <w:jc w:val="both"/>
        <w:rPr>
          <w:sz w:val="28"/>
          <w:szCs w:val="28"/>
          <w:lang w:eastAsia="ru-RU"/>
        </w:rPr>
      </w:pPr>
      <w:r w:rsidRPr="00D552DD">
        <w:rPr>
          <w:sz w:val="28"/>
          <w:szCs w:val="28"/>
          <w:lang w:eastAsia="ru-RU"/>
        </w:rPr>
        <w:t xml:space="preserve">2. Затвердити </w:t>
      </w:r>
      <w:r w:rsidR="00975417">
        <w:rPr>
          <w:sz w:val="28"/>
          <w:szCs w:val="28"/>
          <w:lang w:eastAsia="ru-RU"/>
        </w:rPr>
        <w:t>на території громади</w:t>
      </w:r>
    </w:p>
    <w:p w:rsidR="00D552DD" w:rsidRPr="00D552DD" w:rsidRDefault="00975417" w:rsidP="005B57FB">
      <w:pPr>
        <w:ind w:firstLine="851"/>
        <w:jc w:val="both"/>
        <w:rPr>
          <w:sz w:val="28"/>
          <w:szCs w:val="28"/>
          <w:lang w:eastAsia="ru-RU"/>
        </w:rPr>
      </w:pPr>
      <w:r>
        <w:rPr>
          <w:sz w:val="28"/>
          <w:szCs w:val="28"/>
          <w:lang w:eastAsia="ru-RU"/>
        </w:rPr>
        <w:t xml:space="preserve">2.1 </w:t>
      </w:r>
      <w:r w:rsidR="00D552DD" w:rsidRPr="00D552DD">
        <w:rPr>
          <w:sz w:val="28"/>
          <w:szCs w:val="28"/>
          <w:lang w:eastAsia="ru-RU"/>
        </w:rPr>
        <w:t>Положення про податок на нерухоме майно, відмінне від земельн</w:t>
      </w:r>
      <w:r>
        <w:rPr>
          <w:sz w:val="28"/>
          <w:szCs w:val="28"/>
          <w:lang w:eastAsia="ru-RU"/>
        </w:rPr>
        <w:t>ої ділянки (додаток 1);</w:t>
      </w:r>
    </w:p>
    <w:p w:rsidR="00D552DD" w:rsidRPr="006C6415" w:rsidRDefault="00975417" w:rsidP="00B70D71">
      <w:pPr>
        <w:ind w:firstLine="851"/>
        <w:jc w:val="both"/>
        <w:rPr>
          <w:sz w:val="28"/>
          <w:szCs w:val="28"/>
          <w:lang w:eastAsia="ru-RU"/>
        </w:rPr>
      </w:pPr>
      <w:r w:rsidRPr="006C6415">
        <w:rPr>
          <w:sz w:val="28"/>
          <w:szCs w:val="28"/>
          <w:lang w:eastAsia="ru-RU"/>
        </w:rPr>
        <w:t>2.2</w:t>
      </w:r>
      <w:r w:rsidR="00D552DD" w:rsidRPr="006C6415">
        <w:rPr>
          <w:sz w:val="28"/>
          <w:szCs w:val="28"/>
          <w:lang w:eastAsia="ru-RU"/>
        </w:rPr>
        <w:t xml:space="preserve"> Положення</w:t>
      </w:r>
      <w:r w:rsidRPr="006C6415">
        <w:rPr>
          <w:sz w:val="28"/>
          <w:szCs w:val="28"/>
          <w:lang w:eastAsia="ru-RU"/>
        </w:rPr>
        <w:t xml:space="preserve"> про плату за землю (додаток 2);</w:t>
      </w:r>
    </w:p>
    <w:p w:rsidR="00975417" w:rsidRPr="006C6415" w:rsidRDefault="00975417" w:rsidP="00975417">
      <w:pPr>
        <w:pStyle w:val="af7"/>
        <w:spacing w:before="0"/>
        <w:ind w:firstLine="851"/>
        <w:jc w:val="both"/>
        <w:rPr>
          <w:rFonts w:ascii="Times New Roman" w:hAnsi="Times New Roman"/>
          <w:noProof/>
          <w:sz w:val="28"/>
          <w:szCs w:val="28"/>
          <w:lang w:val="ru-RU"/>
        </w:rPr>
      </w:pPr>
      <w:r w:rsidRPr="006C6415">
        <w:rPr>
          <w:rFonts w:ascii="Times New Roman" w:hAnsi="Times New Roman"/>
          <w:sz w:val="28"/>
          <w:szCs w:val="28"/>
        </w:rPr>
        <w:t>2.3 с</w:t>
      </w:r>
      <w:r w:rsidRPr="006C6415">
        <w:rPr>
          <w:rFonts w:ascii="Times New Roman" w:hAnsi="Times New Roman"/>
          <w:noProof/>
          <w:sz w:val="28"/>
          <w:szCs w:val="28"/>
          <w:lang w:val="ru-RU"/>
        </w:rPr>
        <w:t>тавки</w:t>
      </w:r>
      <w:r w:rsidRPr="006C6415">
        <w:rPr>
          <w:rFonts w:ascii="Times New Roman" w:hAnsi="Times New Roman"/>
          <w:sz w:val="28"/>
          <w:szCs w:val="28"/>
        </w:rPr>
        <w:t xml:space="preserve"> земельного податку</w:t>
      </w:r>
      <w:r w:rsidRPr="006C6415">
        <w:rPr>
          <w:rFonts w:ascii="Times New Roman" w:hAnsi="Times New Roman"/>
          <w:noProof/>
          <w:sz w:val="28"/>
          <w:szCs w:val="28"/>
          <w:lang w:val="ru-RU"/>
        </w:rPr>
        <w:t xml:space="preserve"> ( додаток 3);</w:t>
      </w:r>
    </w:p>
    <w:p w:rsidR="00975417" w:rsidRPr="006C6415" w:rsidRDefault="00975417" w:rsidP="00975417">
      <w:pPr>
        <w:pStyle w:val="af7"/>
        <w:spacing w:before="0"/>
        <w:ind w:firstLine="851"/>
        <w:jc w:val="both"/>
        <w:rPr>
          <w:rFonts w:ascii="Times New Roman" w:hAnsi="Times New Roman"/>
          <w:noProof/>
          <w:sz w:val="28"/>
          <w:szCs w:val="28"/>
          <w:lang w:val="ru-RU"/>
        </w:rPr>
      </w:pPr>
      <w:r w:rsidRPr="006C6415">
        <w:rPr>
          <w:rFonts w:ascii="Times New Roman" w:hAnsi="Times New Roman"/>
          <w:noProof/>
          <w:sz w:val="28"/>
          <w:szCs w:val="28"/>
          <w:lang w:val="ru-RU"/>
        </w:rPr>
        <w:lastRenderedPageBreak/>
        <w:t xml:space="preserve">2.4 пільги для фізичних та юридичних осіб </w:t>
      </w:r>
      <w:r w:rsidRPr="006C6415">
        <w:rPr>
          <w:rFonts w:ascii="Times New Roman" w:hAnsi="Times New Roman"/>
          <w:sz w:val="28"/>
          <w:szCs w:val="28"/>
        </w:rPr>
        <w:t>із сплати земельного податку</w:t>
      </w:r>
      <w:r w:rsidRPr="006C6415">
        <w:rPr>
          <w:rFonts w:ascii="Times New Roman" w:hAnsi="Times New Roman"/>
          <w:noProof/>
          <w:sz w:val="28"/>
          <w:szCs w:val="28"/>
          <w:lang w:val="ru-RU"/>
        </w:rPr>
        <w:t xml:space="preserve"> ( додаток 4);</w:t>
      </w:r>
    </w:p>
    <w:p w:rsidR="00D552DD" w:rsidRPr="006C6415" w:rsidRDefault="00975417" w:rsidP="00B70D71">
      <w:pPr>
        <w:ind w:firstLine="851"/>
        <w:jc w:val="both"/>
        <w:rPr>
          <w:sz w:val="28"/>
          <w:szCs w:val="28"/>
          <w:lang w:eastAsia="ru-RU"/>
        </w:rPr>
      </w:pPr>
      <w:r w:rsidRPr="006C6415">
        <w:rPr>
          <w:sz w:val="28"/>
          <w:szCs w:val="28"/>
          <w:lang w:eastAsia="ru-RU"/>
        </w:rPr>
        <w:t xml:space="preserve">2.5 </w:t>
      </w:r>
      <w:r w:rsidR="00D552DD" w:rsidRPr="006C6415">
        <w:rPr>
          <w:sz w:val="28"/>
          <w:szCs w:val="28"/>
          <w:lang w:eastAsia="ru-RU"/>
        </w:rPr>
        <w:t xml:space="preserve">Положення про транспортний податок (додаток </w:t>
      </w:r>
      <w:r w:rsidRPr="006C6415">
        <w:rPr>
          <w:sz w:val="28"/>
          <w:szCs w:val="28"/>
          <w:lang w:eastAsia="ru-RU"/>
        </w:rPr>
        <w:t>5</w:t>
      </w:r>
      <w:r w:rsidR="00D552DD" w:rsidRPr="006C6415">
        <w:rPr>
          <w:sz w:val="28"/>
          <w:szCs w:val="28"/>
          <w:lang w:eastAsia="ru-RU"/>
        </w:rPr>
        <w:t>).</w:t>
      </w:r>
    </w:p>
    <w:p w:rsidR="00D552DD" w:rsidRPr="006C6415" w:rsidRDefault="00975417" w:rsidP="00B70D71">
      <w:pPr>
        <w:pStyle w:val="af7"/>
        <w:spacing w:before="0"/>
        <w:ind w:firstLine="851"/>
        <w:jc w:val="both"/>
        <w:rPr>
          <w:rFonts w:ascii="Times New Roman" w:hAnsi="Times New Roman"/>
          <w:sz w:val="28"/>
          <w:szCs w:val="28"/>
        </w:rPr>
      </w:pPr>
      <w:r w:rsidRPr="006C6415">
        <w:rPr>
          <w:rFonts w:ascii="Times New Roman" w:hAnsi="Times New Roman"/>
          <w:noProof/>
          <w:sz w:val="28"/>
          <w:szCs w:val="28"/>
        </w:rPr>
        <w:t>2.</w:t>
      </w:r>
      <w:r w:rsidR="00D552DD" w:rsidRPr="006C6415">
        <w:rPr>
          <w:rFonts w:ascii="Times New Roman" w:hAnsi="Times New Roman"/>
          <w:noProof/>
          <w:sz w:val="28"/>
          <w:szCs w:val="28"/>
          <w:lang w:val="ru-RU"/>
        </w:rPr>
        <w:t xml:space="preserve">6 </w:t>
      </w:r>
      <w:r w:rsidR="00D552DD" w:rsidRPr="006C6415">
        <w:rPr>
          <w:rFonts w:ascii="Times New Roman" w:hAnsi="Times New Roman"/>
          <w:sz w:val="28"/>
          <w:szCs w:val="28"/>
        </w:rPr>
        <w:t xml:space="preserve">Положення про </w:t>
      </w:r>
      <w:r w:rsidR="00E23A46" w:rsidRPr="006C6415">
        <w:rPr>
          <w:rFonts w:ascii="Times New Roman" w:hAnsi="Times New Roman"/>
          <w:sz w:val="28"/>
          <w:szCs w:val="28"/>
        </w:rPr>
        <w:t xml:space="preserve">туристичний збір </w:t>
      </w:r>
      <w:r w:rsidR="00D552DD" w:rsidRPr="006C6415">
        <w:rPr>
          <w:rFonts w:ascii="Times New Roman" w:hAnsi="Times New Roman"/>
          <w:sz w:val="28"/>
          <w:szCs w:val="28"/>
        </w:rPr>
        <w:t xml:space="preserve">(додаток </w:t>
      </w:r>
      <w:r w:rsidR="0007689D" w:rsidRPr="006C6415">
        <w:rPr>
          <w:rFonts w:ascii="Times New Roman" w:hAnsi="Times New Roman"/>
          <w:sz w:val="28"/>
          <w:szCs w:val="28"/>
        </w:rPr>
        <w:t>6</w:t>
      </w:r>
      <w:r w:rsidR="00D552DD" w:rsidRPr="006C6415">
        <w:rPr>
          <w:rFonts w:ascii="Times New Roman" w:hAnsi="Times New Roman"/>
          <w:sz w:val="28"/>
          <w:szCs w:val="28"/>
        </w:rPr>
        <w:t>).</w:t>
      </w:r>
    </w:p>
    <w:p w:rsidR="00D552DD" w:rsidRPr="006C6415" w:rsidRDefault="00975417" w:rsidP="00B70D71">
      <w:pPr>
        <w:ind w:firstLine="851"/>
        <w:jc w:val="both"/>
        <w:rPr>
          <w:sz w:val="28"/>
          <w:szCs w:val="28"/>
        </w:rPr>
      </w:pPr>
      <w:r w:rsidRPr="006C6415">
        <w:rPr>
          <w:sz w:val="28"/>
          <w:szCs w:val="28"/>
          <w:lang w:eastAsia="ru-RU"/>
        </w:rPr>
        <w:t>2.</w:t>
      </w:r>
      <w:r w:rsidR="00E23A46" w:rsidRPr="006C6415">
        <w:rPr>
          <w:sz w:val="28"/>
          <w:szCs w:val="28"/>
          <w:lang w:eastAsia="ru-RU"/>
        </w:rPr>
        <w:t>7</w:t>
      </w:r>
      <w:r w:rsidR="00D552DD" w:rsidRPr="006C6415">
        <w:rPr>
          <w:sz w:val="28"/>
          <w:szCs w:val="28"/>
          <w:lang w:eastAsia="ru-RU"/>
        </w:rPr>
        <w:t xml:space="preserve"> Положення про єдиний податок (додаток </w:t>
      </w:r>
      <w:r w:rsidR="0007689D" w:rsidRPr="006C6415">
        <w:rPr>
          <w:sz w:val="28"/>
          <w:szCs w:val="28"/>
          <w:lang w:eastAsia="ru-RU"/>
        </w:rPr>
        <w:t>7</w:t>
      </w:r>
      <w:r w:rsidR="00D552DD" w:rsidRPr="006C6415">
        <w:rPr>
          <w:sz w:val="28"/>
          <w:szCs w:val="28"/>
          <w:lang w:eastAsia="ru-RU"/>
        </w:rPr>
        <w:t>)</w:t>
      </w:r>
      <w:r w:rsidR="00D552DD" w:rsidRPr="006C6415">
        <w:rPr>
          <w:sz w:val="28"/>
          <w:szCs w:val="28"/>
        </w:rPr>
        <w:t>.</w:t>
      </w:r>
    </w:p>
    <w:p w:rsidR="006C6415" w:rsidRDefault="00975417" w:rsidP="006C6415">
      <w:pPr>
        <w:ind w:firstLine="851"/>
        <w:jc w:val="both"/>
        <w:rPr>
          <w:sz w:val="28"/>
          <w:szCs w:val="28"/>
        </w:rPr>
      </w:pPr>
      <w:r w:rsidRPr="006C6415">
        <w:rPr>
          <w:sz w:val="28"/>
          <w:szCs w:val="28"/>
        </w:rPr>
        <w:t>2.</w:t>
      </w:r>
      <w:r w:rsidR="00E23A46" w:rsidRPr="006C6415">
        <w:rPr>
          <w:sz w:val="28"/>
          <w:szCs w:val="28"/>
        </w:rPr>
        <w:t>8</w:t>
      </w:r>
      <w:r w:rsidR="00D552DD" w:rsidRPr="006C6415">
        <w:rPr>
          <w:sz w:val="28"/>
          <w:szCs w:val="28"/>
          <w:lang w:eastAsia="ar-SA"/>
        </w:rPr>
        <w:t>Положення про акцизний податок з реалізації  суб’єктами</w:t>
      </w:r>
      <w:r w:rsidRPr="006C6415">
        <w:rPr>
          <w:sz w:val="28"/>
          <w:szCs w:val="28"/>
          <w:lang w:eastAsia="ar-SA"/>
        </w:rPr>
        <w:t xml:space="preserve"> </w:t>
      </w:r>
      <w:r w:rsidR="00D552DD" w:rsidRPr="006C6415">
        <w:rPr>
          <w:sz w:val="28"/>
          <w:szCs w:val="28"/>
          <w:lang w:eastAsia="ar-SA"/>
        </w:rPr>
        <w:t xml:space="preserve"> господарювання роздрібної торгівлі  підакцизних товарів </w:t>
      </w:r>
      <w:r w:rsidR="00D552DD" w:rsidRPr="006C6415">
        <w:rPr>
          <w:sz w:val="28"/>
          <w:szCs w:val="28"/>
        </w:rPr>
        <w:t xml:space="preserve"> (додаток </w:t>
      </w:r>
      <w:r w:rsidR="0007689D" w:rsidRPr="006C6415">
        <w:rPr>
          <w:sz w:val="28"/>
          <w:szCs w:val="28"/>
        </w:rPr>
        <w:t>8</w:t>
      </w:r>
      <w:r w:rsidR="00D552DD" w:rsidRPr="006C6415">
        <w:rPr>
          <w:sz w:val="28"/>
          <w:szCs w:val="28"/>
        </w:rPr>
        <w:t>).</w:t>
      </w:r>
    </w:p>
    <w:p w:rsidR="006C6415" w:rsidRPr="00975417" w:rsidRDefault="00765AD5" w:rsidP="006C6415">
      <w:pPr>
        <w:ind w:firstLine="851"/>
        <w:jc w:val="both"/>
        <w:rPr>
          <w:sz w:val="28"/>
          <w:szCs w:val="28"/>
        </w:rPr>
      </w:pPr>
      <w:r w:rsidRPr="00765AD5">
        <w:rPr>
          <w:noProof/>
          <w:sz w:val="28"/>
          <w:szCs w:val="28"/>
          <w:lang w:val="ru-RU"/>
        </w:rPr>
        <w:t>9</w:t>
      </w:r>
      <w:r w:rsidR="006C6415">
        <w:rPr>
          <w:noProof/>
          <w:sz w:val="28"/>
          <w:szCs w:val="28"/>
        </w:rPr>
        <w:t xml:space="preserve">. </w:t>
      </w:r>
      <w:r w:rsidR="006C6415" w:rsidRPr="00D552DD">
        <w:rPr>
          <w:noProof/>
          <w:sz w:val="28"/>
          <w:szCs w:val="28"/>
          <w:lang w:val="ru-RU" w:bidi="uk-UA"/>
        </w:rPr>
        <w:t>Всі питання, не врегульовані цим рішенням, регулюються відповідно до норм Податкового кодексу України, Бюджетного Кодексу України та інших діючих нормативно-правових актів.</w:t>
      </w:r>
    </w:p>
    <w:p w:rsidR="00355FE0" w:rsidRDefault="00975417" w:rsidP="00B70D71">
      <w:pPr>
        <w:ind w:firstLine="851"/>
        <w:jc w:val="both"/>
        <w:rPr>
          <w:sz w:val="28"/>
          <w:szCs w:val="28"/>
        </w:rPr>
      </w:pPr>
      <w:r>
        <w:rPr>
          <w:sz w:val="28"/>
          <w:szCs w:val="28"/>
          <w:lang w:eastAsia="ru-RU"/>
        </w:rPr>
        <w:t>1</w:t>
      </w:r>
      <w:r w:rsidR="00765AD5" w:rsidRPr="00765AD5">
        <w:rPr>
          <w:sz w:val="28"/>
          <w:szCs w:val="28"/>
          <w:lang w:eastAsia="ru-RU"/>
        </w:rPr>
        <w:t>0</w:t>
      </w:r>
      <w:r>
        <w:rPr>
          <w:sz w:val="28"/>
          <w:szCs w:val="28"/>
          <w:lang w:eastAsia="ru-RU"/>
        </w:rPr>
        <w:t xml:space="preserve">. </w:t>
      </w:r>
      <w:r w:rsidR="00355FE0" w:rsidRPr="00355FE0">
        <w:rPr>
          <w:sz w:val="28"/>
          <w:szCs w:val="28"/>
        </w:rPr>
        <w:t>Встановити, що місцеві податки та збори, встановлені цим рішенням,</w:t>
      </w:r>
      <w:r w:rsidR="00355FE0">
        <w:rPr>
          <w:sz w:val="28"/>
          <w:szCs w:val="28"/>
        </w:rPr>
        <w:t xml:space="preserve"> </w:t>
      </w:r>
      <w:r w:rsidR="00355FE0" w:rsidRPr="00355FE0">
        <w:rPr>
          <w:sz w:val="28"/>
          <w:szCs w:val="28"/>
        </w:rPr>
        <w:t>вводяться в</w:t>
      </w:r>
      <w:r w:rsidR="00355FE0">
        <w:rPr>
          <w:sz w:val="28"/>
          <w:szCs w:val="28"/>
        </w:rPr>
        <w:t xml:space="preserve"> </w:t>
      </w:r>
      <w:r w:rsidR="00355FE0" w:rsidRPr="00355FE0">
        <w:rPr>
          <w:sz w:val="28"/>
          <w:szCs w:val="28"/>
        </w:rPr>
        <w:t>дію з 01 січня 2022 року, всі інші рішення «Про встановлення місцевих податків та</w:t>
      </w:r>
      <w:r w:rsidR="00355FE0">
        <w:rPr>
          <w:sz w:val="28"/>
          <w:szCs w:val="28"/>
        </w:rPr>
        <w:t xml:space="preserve"> </w:t>
      </w:r>
      <w:r w:rsidR="00355FE0" w:rsidRPr="00355FE0">
        <w:rPr>
          <w:sz w:val="28"/>
          <w:szCs w:val="28"/>
        </w:rPr>
        <w:t>зборів» втрачають чинність</w:t>
      </w:r>
      <w:r w:rsidR="00355FE0">
        <w:rPr>
          <w:sz w:val="28"/>
          <w:szCs w:val="28"/>
        </w:rPr>
        <w:t>.</w:t>
      </w:r>
    </w:p>
    <w:p w:rsidR="00D552DD" w:rsidRPr="00D552DD" w:rsidRDefault="00765AD5" w:rsidP="00B70D71">
      <w:pPr>
        <w:ind w:firstLine="851"/>
        <w:jc w:val="both"/>
        <w:rPr>
          <w:sz w:val="28"/>
          <w:szCs w:val="28"/>
          <w:lang w:eastAsia="ru-RU"/>
        </w:rPr>
      </w:pPr>
      <w:r>
        <w:rPr>
          <w:sz w:val="28"/>
          <w:szCs w:val="28"/>
          <w:lang w:eastAsia="ru-RU"/>
        </w:rPr>
        <w:t>11</w:t>
      </w:r>
      <w:r w:rsidR="00D552DD" w:rsidRPr="00D552DD">
        <w:rPr>
          <w:sz w:val="28"/>
          <w:szCs w:val="28"/>
          <w:lang w:eastAsia="ru-RU"/>
        </w:rPr>
        <w:t xml:space="preserve">. Оприлюднити дане рішення на офіційному сайті </w:t>
      </w:r>
      <w:proofErr w:type="spellStart"/>
      <w:r w:rsidR="00D552DD" w:rsidRPr="00D552DD">
        <w:rPr>
          <w:sz w:val="28"/>
          <w:szCs w:val="28"/>
          <w:lang w:eastAsia="ru-RU"/>
        </w:rPr>
        <w:t>Боратинської</w:t>
      </w:r>
      <w:proofErr w:type="spellEnd"/>
      <w:r w:rsidR="00D552DD" w:rsidRPr="00D552DD">
        <w:rPr>
          <w:sz w:val="28"/>
          <w:szCs w:val="28"/>
          <w:lang w:eastAsia="ru-RU"/>
        </w:rPr>
        <w:t xml:space="preserve"> сільської ради</w:t>
      </w:r>
      <w:r w:rsidR="00300C09">
        <w:rPr>
          <w:sz w:val="28"/>
          <w:szCs w:val="28"/>
          <w:lang w:eastAsia="ru-RU"/>
        </w:rPr>
        <w:t xml:space="preserve"> </w:t>
      </w:r>
      <w:r w:rsidR="00300C09" w:rsidRPr="00300C09">
        <w:rPr>
          <w:sz w:val="28"/>
          <w:szCs w:val="28"/>
        </w:rPr>
        <w:t>в розділі «</w:t>
      </w:r>
      <w:r w:rsidR="00300C09">
        <w:rPr>
          <w:sz w:val="28"/>
          <w:szCs w:val="28"/>
        </w:rPr>
        <w:t>Д</w:t>
      </w:r>
      <w:r w:rsidR="00300C09" w:rsidRPr="00300C09">
        <w:rPr>
          <w:sz w:val="28"/>
          <w:szCs w:val="28"/>
        </w:rPr>
        <w:t>окументи»</w:t>
      </w:r>
      <w:r w:rsidR="00300C09">
        <w:rPr>
          <w:sz w:val="28"/>
          <w:szCs w:val="28"/>
        </w:rPr>
        <w:t xml:space="preserve"> в рубриці</w:t>
      </w:r>
      <w:r w:rsidR="00300C09" w:rsidRPr="00300C09">
        <w:rPr>
          <w:sz w:val="28"/>
          <w:szCs w:val="28"/>
        </w:rPr>
        <w:t xml:space="preserve"> «Регуляторна </w:t>
      </w:r>
      <w:r w:rsidR="00300C09">
        <w:rPr>
          <w:sz w:val="28"/>
          <w:szCs w:val="28"/>
        </w:rPr>
        <w:t>діяльність</w:t>
      </w:r>
      <w:r w:rsidR="00300C09" w:rsidRPr="00300C09">
        <w:rPr>
          <w:sz w:val="28"/>
          <w:szCs w:val="28"/>
        </w:rPr>
        <w:t>» та в розділі «Рішення сесій», копію прийнятого рішення</w:t>
      </w:r>
      <w:r w:rsidR="00300C09">
        <w:rPr>
          <w:sz w:val="28"/>
          <w:szCs w:val="28"/>
        </w:rPr>
        <w:t xml:space="preserve"> </w:t>
      </w:r>
      <w:r w:rsidR="00300C09" w:rsidRPr="00300C09">
        <w:rPr>
          <w:sz w:val="28"/>
          <w:szCs w:val="28"/>
        </w:rPr>
        <w:t>надіслати в паперовому та електронному вигляді у десятиденний строк з дня</w:t>
      </w:r>
      <w:r w:rsidR="00300C09">
        <w:rPr>
          <w:sz w:val="28"/>
          <w:szCs w:val="28"/>
        </w:rPr>
        <w:t xml:space="preserve"> </w:t>
      </w:r>
      <w:r w:rsidR="00300C09" w:rsidRPr="00300C09">
        <w:rPr>
          <w:sz w:val="28"/>
          <w:szCs w:val="28"/>
        </w:rPr>
        <w:t xml:space="preserve">прийняття до </w:t>
      </w:r>
      <w:r w:rsidR="006C6415" w:rsidRPr="00D552DD">
        <w:rPr>
          <w:noProof/>
          <w:sz w:val="28"/>
          <w:szCs w:val="28"/>
        </w:rPr>
        <w:t>ГУ ДФС у Волинській області</w:t>
      </w:r>
      <w:r w:rsidR="00300C09" w:rsidRPr="00300C09">
        <w:rPr>
          <w:sz w:val="28"/>
          <w:szCs w:val="28"/>
        </w:rPr>
        <w:t>, але не пізніше 25 липня</w:t>
      </w:r>
      <w:r w:rsidR="00300C09">
        <w:rPr>
          <w:sz w:val="28"/>
          <w:szCs w:val="28"/>
        </w:rPr>
        <w:t xml:space="preserve"> </w:t>
      </w:r>
      <w:r w:rsidR="00300C09" w:rsidRPr="00300C09">
        <w:rPr>
          <w:sz w:val="28"/>
          <w:szCs w:val="28"/>
        </w:rPr>
        <w:t>поточного року.</w:t>
      </w:r>
    </w:p>
    <w:p w:rsidR="00D552DD" w:rsidRDefault="00765AD5" w:rsidP="00B70D71">
      <w:pPr>
        <w:ind w:firstLine="851"/>
        <w:jc w:val="both"/>
        <w:rPr>
          <w:sz w:val="28"/>
          <w:szCs w:val="28"/>
        </w:rPr>
      </w:pPr>
      <w:r>
        <w:rPr>
          <w:sz w:val="28"/>
          <w:szCs w:val="28"/>
          <w:lang w:eastAsia="ru-RU"/>
        </w:rPr>
        <w:t>12</w:t>
      </w:r>
      <w:r w:rsidR="00D552DD" w:rsidRPr="00D552DD">
        <w:rPr>
          <w:color w:val="FF0000"/>
          <w:sz w:val="28"/>
          <w:szCs w:val="28"/>
          <w:lang w:eastAsia="ru-RU"/>
        </w:rPr>
        <w:t>.</w:t>
      </w:r>
      <w:r w:rsidR="00D552DD" w:rsidRPr="00D552DD">
        <w:rPr>
          <w:sz w:val="28"/>
          <w:szCs w:val="28"/>
          <w:lang w:eastAsia="ru-RU"/>
        </w:rPr>
        <w:t xml:space="preserve"> Контроль за виконанням даного рішення здійснюється </w:t>
      </w:r>
      <w:r w:rsidR="006C6415" w:rsidRPr="00D552DD">
        <w:rPr>
          <w:noProof/>
          <w:sz w:val="28"/>
          <w:szCs w:val="28"/>
        </w:rPr>
        <w:t>ГУ ДФС у Волинській області</w:t>
      </w:r>
      <w:r w:rsidR="00D552DD" w:rsidRPr="00D552DD">
        <w:rPr>
          <w:sz w:val="28"/>
          <w:szCs w:val="28"/>
        </w:rPr>
        <w:t xml:space="preserve"> та постійною комісією з питань фінансів, бюджету, планування соціально-економічного розвитку та залучення інвестицій </w:t>
      </w:r>
      <w:proofErr w:type="spellStart"/>
      <w:r w:rsidR="00D552DD" w:rsidRPr="00D552DD">
        <w:rPr>
          <w:sz w:val="28"/>
          <w:szCs w:val="28"/>
        </w:rPr>
        <w:t>Боратинської</w:t>
      </w:r>
      <w:proofErr w:type="spellEnd"/>
      <w:r w:rsidR="00D552DD" w:rsidRPr="00D552DD">
        <w:rPr>
          <w:sz w:val="28"/>
          <w:szCs w:val="28"/>
        </w:rPr>
        <w:t xml:space="preserve"> сільської ради.</w:t>
      </w:r>
    </w:p>
    <w:p w:rsidR="006D4DCF" w:rsidRDefault="006D4DCF" w:rsidP="00B70D71">
      <w:pPr>
        <w:ind w:firstLine="851"/>
        <w:jc w:val="both"/>
        <w:rPr>
          <w:sz w:val="28"/>
          <w:szCs w:val="28"/>
        </w:rPr>
      </w:pPr>
    </w:p>
    <w:p w:rsidR="006D4DCF" w:rsidRDefault="006D4DCF" w:rsidP="00B70D71">
      <w:pPr>
        <w:ind w:firstLine="851"/>
        <w:jc w:val="both"/>
        <w:rPr>
          <w:sz w:val="28"/>
          <w:szCs w:val="28"/>
        </w:rPr>
      </w:pPr>
    </w:p>
    <w:p w:rsidR="00765AD5" w:rsidRDefault="00765AD5" w:rsidP="00B70D71">
      <w:pPr>
        <w:ind w:firstLine="851"/>
        <w:jc w:val="both"/>
        <w:rPr>
          <w:sz w:val="28"/>
          <w:szCs w:val="28"/>
        </w:rPr>
      </w:pPr>
    </w:p>
    <w:p w:rsidR="006D4DCF" w:rsidRPr="00D552DD" w:rsidRDefault="006D4DCF" w:rsidP="006D4DCF">
      <w:pPr>
        <w:jc w:val="both"/>
        <w:rPr>
          <w:sz w:val="28"/>
          <w:szCs w:val="28"/>
          <w:lang w:eastAsia="ru-RU"/>
        </w:rPr>
      </w:pPr>
      <w:r w:rsidRPr="000F712A">
        <w:rPr>
          <w:sz w:val="28"/>
          <w:szCs w:val="28"/>
        </w:rPr>
        <w:t xml:space="preserve">Сільський голова                                                                          </w:t>
      </w:r>
      <w:r w:rsidRPr="000F712A">
        <w:rPr>
          <w:b/>
          <w:sz w:val="28"/>
          <w:szCs w:val="28"/>
        </w:rPr>
        <w:t>Сергій  ЯРУЧИК</w:t>
      </w:r>
      <w:r w:rsidRPr="000F712A">
        <w:rPr>
          <w:sz w:val="28"/>
          <w:szCs w:val="28"/>
        </w:rPr>
        <w:t xml:space="preserve">    </w:t>
      </w:r>
      <w:r>
        <w:t xml:space="preserve">    </w:t>
      </w:r>
    </w:p>
    <w:p w:rsidR="006C6415" w:rsidRDefault="006C6415" w:rsidP="00B70D71">
      <w:pPr>
        <w:rPr>
          <w:b/>
          <w:sz w:val="28"/>
          <w:szCs w:val="28"/>
        </w:rPr>
      </w:pPr>
    </w:p>
    <w:bookmarkEnd w:id="1"/>
    <w:p w:rsidR="006D4DCF" w:rsidRDefault="006D4DCF" w:rsidP="00B70D71">
      <w:pPr>
        <w:ind w:left="4105" w:firstLine="143"/>
        <w:jc w:val="center"/>
        <w:rPr>
          <w:lang w:eastAsia="ru-RU"/>
        </w:rPr>
      </w:pPr>
    </w:p>
    <w:p w:rsidR="006D4DCF" w:rsidRDefault="006D4DCF" w:rsidP="00B70D71">
      <w:pPr>
        <w:ind w:left="4105" w:firstLine="143"/>
        <w:jc w:val="center"/>
        <w:rPr>
          <w:lang w:eastAsia="ru-RU"/>
        </w:rPr>
      </w:pPr>
    </w:p>
    <w:p w:rsidR="006D4DCF" w:rsidRDefault="006D4DCF" w:rsidP="00B70D71">
      <w:pPr>
        <w:ind w:left="4105" w:firstLine="143"/>
        <w:jc w:val="center"/>
        <w:rPr>
          <w:lang w:eastAsia="ru-RU"/>
        </w:rPr>
      </w:pPr>
    </w:p>
    <w:p w:rsidR="006D4DCF" w:rsidRDefault="006D4DCF" w:rsidP="00B70D71">
      <w:pPr>
        <w:ind w:left="4105" w:firstLine="143"/>
        <w:jc w:val="center"/>
        <w:rPr>
          <w:lang w:eastAsia="ru-RU"/>
        </w:rPr>
      </w:pPr>
    </w:p>
    <w:p w:rsidR="006D4DCF" w:rsidRDefault="006D4DCF" w:rsidP="00B70D71">
      <w:pPr>
        <w:ind w:left="4105" w:firstLine="143"/>
        <w:jc w:val="center"/>
        <w:rPr>
          <w:lang w:eastAsia="ru-RU"/>
        </w:rPr>
      </w:pPr>
    </w:p>
    <w:p w:rsidR="006D4DCF" w:rsidRDefault="006D4DCF" w:rsidP="00B70D71">
      <w:pPr>
        <w:ind w:left="4105" w:firstLine="143"/>
        <w:jc w:val="center"/>
        <w:rPr>
          <w:lang w:eastAsia="ru-RU"/>
        </w:rPr>
      </w:pPr>
    </w:p>
    <w:p w:rsidR="006D4DCF" w:rsidRDefault="006D4DCF" w:rsidP="00B70D71">
      <w:pPr>
        <w:ind w:left="4105" w:firstLine="143"/>
        <w:jc w:val="center"/>
        <w:rPr>
          <w:lang w:eastAsia="ru-RU"/>
        </w:rPr>
      </w:pPr>
    </w:p>
    <w:p w:rsidR="006D4DCF" w:rsidRDefault="006D4DCF" w:rsidP="00B70D71">
      <w:pPr>
        <w:ind w:left="4105" w:firstLine="143"/>
        <w:jc w:val="center"/>
        <w:rPr>
          <w:lang w:eastAsia="ru-RU"/>
        </w:rPr>
      </w:pPr>
    </w:p>
    <w:p w:rsidR="006D4DCF" w:rsidRDefault="006D4DCF" w:rsidP="00B70D71">
      <w:pPr>
        <w:ind w:left="4105" w:firstLine="143"/>
        <w:jc w:val="center"/>
        <w:rPr>
          <w:lang w:eastAsia="ru-RU"/>
        </w:rPr>
      </w:pPr>
    </w:p>
    <w:p w:rsidR="006D4DCF" w:rsidRDefault="006D4DCF" w:rsidP="00B70D71">
      <w:pPr>
        <w:ind w:left="4105" w:firstLine="143"/>
        <w:jc w:val="center"/>
        <w:rPr>
          <w:lang w:eastAsia="ru-RU"/>
        </w:rPr>
      </w:pPr>
    </w:p>
    <w:p w:rsidR="006D4DCF" w:rsidRDefault="006D4DCF" w:rsidP="00B70D71">
      <w:pPr>
        <w:ind w:left="4105" w:firstLine="143"/>
        <w:jc w:val="center"/>
        <w:rPr>
          <w:lang w:eastAsia="ru-RU"/>
        </w:rPr>
      </w:pPr>
    </w:p>
    <w:p w:rsidR="006D4DCF" w:rsidRDefault="006D4DCF" w:rsidP="00B70D71">
      <w:pPr>
        <w:ind w:left="4105" w:firstLine="143"/>
        <w:jc w:val="center"/>
        <w:rPr>
          <w:lang w:eastAsia="ru-RU"/>
        </w:rPr>
      </w:pPr>
    </w:p>
    <w:p w:rsidR="006D4DCF" w:rsidRDefault="006D4DCF" w:rsidP="00B70D71">
      <w:pPr>
        <w:ind w:left="4105" w:firstLine="143"/>
        <w:jc w:val="center"/>
        <w:rPr>
          <w:lang w:eastAsia="ru-RU"/>
        </w:rPr>
      </w:pPr>
    </w:p>
    <w:p w:rsidR="006D4DCF" w:rsidRDefault="006D4DCF" w:rsidP="00B70D71">
      <w:pPr>
        <w:ind w:left="4105" w:firstLine="143"/>
        <w:jc w:val="center"/>
        <w:rPr>
          <w:lang w:eastAsia="ru-RU"/>
        </w:rPr>
      </w:pPr>
    </w:p>
    <w:p w:rsidR="006D4DCF" w:rsidRDefault="006D4DCF" w:rsidP="00B70D71">
      <w:pPr>
        <w:ind w:left="4105" w:firstLine="143"/>
        <w:jc w:val="center"/>
        <w:rPr>
          <w:lang w:eastAsia="ru-RU"/>
        </w:rPr>
      </w:pPr>
    </w:p>
    <w:p w:rsidR="006D4DCF" w:rsidRDefault="006D4DCF" w:rsidP="00B70D71">
      <w:pPr>
        <w:ind w:left="4105" w:firstLine="143"/>
        <w:jc w:val="center"/>
        <w:rPr>
          <w:lang w:eastAsia="ru-RU"/>
        </w:rPr>
      </w:pPr>
    </w:p>
    <w:p w:rsidR="006D4DCF" w:rsidRDefault="006D4DCF" w:rsidP="00B70D71">
      <w:pPr>
        <w:ind w:left="4105" w:firstLine="143"/>
        <w:jc w:val="center"/>
        <w:rPr>
          <w:lang w:eastAsia="ru-RU"/>
        </w:rPr>
      </w:pPr>
    </w:p>
    <w:p w:rsidR="006D4DCF" w:rsidRDefault="006D4DCF" w:rsidP="00B70D71">
      <w:pPr>
        <w:ind w:left="4105" w:firstLine="143"/>
        <w:jc w:val="center"/>
        <w:rPr>
          <w:lang w:eastAsia="ru-RU"/>
        </w:rPr>
      </w:pPr>
    </w:p>
    <w:p w:rsidR="006D4DCF" w:rsidRDefault="006D4DCF" w:rsidP="00B70D71">
      <w:pPr>
        <w:ind w:left="4105" w:firstLine="143"/>
        <w:jc w:val="center"/>
        <w:rPr>
          <w:lang w:eastAsia="ru-RU"/>
        </w:rPr>
      </w:pPr>
    </w:p>
    <w:p w:rsidR="00765AD5" w:rsidRDefault="00765AD5" w:rsidP="00B70D71">
      <w:pPr>
        <w:ind w:left="4105" w:firstLine="143"/>
        <w:jc w:val="center"/>
        <w:rPr>
          <w:lang w:eastAsia="ru-RU"/>
        </w:rPr>
      </w:pPr>
    </w:p>
    <w:p w:rsidR="00765AD5" w:rsidRDefault="00765AD5" w:rsidP="00B70D71">
      <w:pPr>
        <w:ind w:left="4105" w:firstLine="143"/>
        <w:jc w:val="center"/>
        <w:rPr>
          <w:lang w:eastAsia="ru-RU"/>
        </w:rPr>
      </w:pPr>
    </w:p>
    <w:p w:rsidR="00765AD5" w:rsidRDefault="00765AD5" w:rsidP="00B70D71">
      <w:pPr>
        <w:ind w:left="4105" w:firstLine="143"/>
        <w:jc w:val="center"/>
        <w:rPr>
          <w:lang w:eastAsia="ru-RU"/>
        </w:rPr>
      </w:pPr>
    </w:p>
    <w:p w:rsidR="00765AD5" w:rsidRDefault="00765AD5" w:rsidP="00B70D71">
      <w:pPr>
        <w:ind w:left="4105" w:firstLine="143"/>
        <w:jc w:val="center"/>
        <w:rPr>
          <w:lang w:eastAsia="ru-RU"/>
        </w:rPr>
      </w:pPr>
    </w:p>
    <w:p w:rsidR="008455AC" w:rsidRDefault="008455AC" w:rsidP="00B70D71">
      <w:pPr>
        <w:ind w:left="4105" w:firstLine="143"/>
        <w:jc w:val="center"/>
        <w:rPr>
          <w:lang w:eastAsia="ru-RU"/>
        </w:rPr>
      </w:pPr>
      <w:r>
        <w:rPr>
          <w:lang w:eastAsia="ru-RU"/>
        </w:rPr>
        <w:lastRenderedPageBreak/>
        <w:t>Додаток 1</w:t>
      </w:r>
    </w:p>
    <w:p w:rsidR="00C856BD" w:rsidRDefault="008455AC" w:rsidP="00B70D71">
      <w:pPr>
        <w:ind w:left="5812" w:firstLine="560"/>
        <w:rPr>
          <w:lang w:eastAsia="ru-RU"/>
        </w:rPr>
      </w:pPr>
      <w:r>
        <w:rPr>
          <w:lang w:eastAsia="ru-RU"/>
        </w:rPr>
        <w:t>до ріше</w:t>
      </w:r>
      <w:r w:rsidR="00C856BD">
        <w:rPr>
          <w:lang w:eastAsia="ru-RU"/>
        </w:rPr>
        <w:t xml:space="preserve">ння </w:t>
      </w:r>
      <w:r>
        <w:rPr>
          <w:lang w:eastAsia="ru-RU"/>
        </w:rPr>
        <w:t>сільської ради</w:t>
      </w:r>
    </w:p>
    <w:p w:rsidR="008455AC" w:rsidRDefault="008455AC" w:rsidP="00B70D71">
      <w:pPr>
        <w:ind w:left="5812" w:firstLine="560"/>
        <w:rPr>
          <w:lang w:eastAsia="ru-RU"/>
        </w:rPr>
      </w:pPr>
      <w:r>
        <w:rPr>
          <w:lang w:eastAsia="ru-RU"/>
        </w:rPr>
        <w:t xml:space="preserve">від </w:t>
      </w:r>
      <w:r w:rsidR="00C856BD">
        <w:rPr>
          <w:lang w:eastAsia="ru-RU"/>
        </w:rPr>
        <w:t xml:space="preserve">        </w:t>
      </w:r>
      <w:r>
        <w:rPr>
          <w:lang w:eastAsia="ru-RU"/>
        </w:rPr>
        <w:t>.202</w:t>
      </w:r>
      <w:r w:rsidR="00EB5223">
        <w:rPr>
          <w:lang w:eastAsia="ru-RU"/>
        </w:rPr>
        <w:t>1 року</w:t>
      </w:r>
      <w:r w:rsidR="00C856BD">
        <w:rPr>
          <w:lang w:eastAsia="ru-RU"/>
        </w:rPr>
        <w:t xml:space="preserve"> №</w:t>
      </w:r>
    </w:p>
    <w:p w:rsidR="008455AC" w:rsidRDefault="008455AC" w:rsidP="00B70D71">
      <w:pPr>
        <w:ind w:left="5812"/>
        <w:rPr>
          <w:lang w:val="ru-RU" w:eastAsia="ru-RU"/>
        </w:rPr>
      </w:pPr>
      <w:r>
        <w:rPr>
          <w:lang w:eastAsia="ru-RU"/>
        </w:rPr>
        <w:t> </w:t>
      </w:r>
    </w:p>
    <w:p w:rsidR="008455AC" w:rsidRDefault="008455AC" w:rsidP="00B70D71">
      <w:pPr>
        <w:ind w:left="5812"/>
        <w:rPr>
          <w:lang w:eastAsia="ru-RU"/>
        </w:rPr>
      </w:pPr>
    </w:p>
    <w:p w:rsidR="008455AC" w:rsidRPr="000F712A" w:rsidRDefault="008455AC" w:rsidP="00B70D71">
      <w:pPr>
        <w:ind w:firstLine="851"/>
        <w:jc w:val="center"/>
        <w:rPr>
          <w:rFonts w:eastAsiaTheme="minorHAnsi"/>
          <w:b/>
          <w:sz w:val="28"/>
          <w:szCs w:val="28"/>
          <w:lang w:eastAsia="en-US"/>
        </w:rPr>
      </w:pPr>
      <w:r w:rsidRPr="000F712A">
        <w:rPr>
          <w:b/>
          <w:sz w:val="28"/>
          <w:szCs w:val="28"/>
        </w:rPr>
        <w:t>ПОЛОЖЕННЯ</w:t>
      </w:r>
    </w:p>
    <w:p w:rsidR="008455AC" w:rsidRPr="000F712A" w:rsidRDefault="008455AC" w:rsidP="00B70D71">
      <w:pPr>
        <w:ind w:firstLine="851"/>
        <w:jc w:val="center"/>
        <w:rPr>
          <w:rFonts w:eastAsia="Calibri"/>
          <w:b/>
          <w:sz w:val="28"/>
          <w:szCs w:val="28"/>
        </w:rPr>
      </w:pPr>
      <w:r w:rsidRPr="000F712A">
        <w:rPr>
          <w:b/>
          <w:sz w:val="28"/>
          <w:szCs w:val="28"/>
        </w:rPr>
        <w:t>про податок на нерухоме майно, відмінне від земельної ділянки</w:t>
      </w:r>
    </w:p>
    <w:p w:rsidR="008455AC" w:rsidRPr="00C856BD" w:rsidRDefault="008455AC" w:rsidP="00B70D71">
      <w:pPr>
        <w:ind w:right="-56" w:firstLine="851"/>
        <w:jc w:val="center"/>
        <w:rPr>
          <w:b/>
          <w:sz w:val="28"/>
          <w:szCs w:val="28"/>
        </w:rPr>
      </w:pPr>
    </w:p>
    <w:p w:rsidR="008455AC" w:rsidRPr="000F712A" w:rsidRDefault="008455AC" w:rsidP="00B70D71">
      <w:pPr>
        <w:ind w:right="-56" w:firstLine="851"/>
        <w:jc w:val="center"/>
        <w:rPr>
          <w:b/>
          <w:sz w:val="28"/>
          <w:szCs w:val="28"/>
        </w:rPr>
      </w:pPr>
      <w:r w:rsidRPr="000F712A">
        <w:rPr>
          <w:b/>
          <w:sz w:val="28"/>
          <w:szCs w:val="28"/>
        </w:rPr>
        <w:t>1. Загальні положення</w:t>
      </w:r>
    </w:p>
    <w:p w:rsidR="008455AC" w:rsidRPr="000F712A" w:rsidRDefault="008455AC" w:rsidP="00B70D71">
      <w:pPr>
        <w:ind w:right="-56" w:firstLine="851"/>
        <w:jc w:val="both"/>
        <w:rPr>
          <w:sz w:val="28"/>
          <w:szCs w:val="28"/>
        </w:rPr>
      </w:pPr>
      <w:r w:rsidRPr="000F712A">
        <w:rPr>
          <w:sz w:val="28"/>
          <w:szCs w:val="28"/>
        </w:rPr>
        <w:t xml:space="preserve">1.1. Відповідно до </w:t>
      </w:r>
      <w:proofErr w:type="spellStart"/>
      <w:r w:rsidRPr="000F712A">
        <w:rPr>
          <w:sz w:val="28"/>
          <w:szCs w:val="28"/>
        </w:rPr>
        <w:t>п.п</w:t>
      </w:r>
      <w:proofErr w:type="spellEnd"/>
      <w:r w:rsidRPr="000F712A">
        <w:rPr>
          <w:sz w:val="28"/>
          <w:szCs w:val="28"/>
        </w:rPr>
        <w:t>. 266.3.1 п. 266.3 ст. 266 Податкового кодексу України із змінами та доповненнями (далі – ПКУ) базою оподаткування є загальна площа об’єкта житлової та нежитлової нерухомості, в тому числі його часток.</w:t>
      </w:r>
    </w:p>
    <w:p w:rsidR="008455AC" w:rsidRPr="00001DE5" w:rsidRDefault="008455AC" w:rsidP="00B70D71">
      <w:pPr>
        <w:ind w:right="-56" w:firstLine="851"/>
        <w:jc w:val="both"/>
        <w:rPr>
          <w:sz w:val="28"/>
          <w:szCs w:val="28"/>
        </w:rPr>
      </w:pPr>
      <w:r w:rsidRPr="000F712A">
        <w:rPr>
          <w:sz w:val="28"/>
          <w:szCs w:val="28"/>
        </w:rPr>
        <w:t xml:space="preserve">1.2. </w:t>
      </w:r>
      <w:r w:rsidRPr="000F60F2">
        <w:rPr>
          <w:sz w:val="28"/>
          <w:szCs w:val="28"/>
        </w:rPr>
        <w:t xml:space="preserve">Згідно із </w:t>
      </w:r>
      <w:proofErr w:type="spellStart"/>
      <w:r w:rsidRPr="000F60F2">
        <w:rPr>
          <w:sz w:val="28"/>
          <w:szCs w:val="28"/>
        </w:rPr>
        <w:t>п.п</w:t>
      </w:r>
      <w:proofErr w:type="spellEnd"/>
      <w:r w:rsidRPr="000F60F2">
        <w:rPr>
          <w:sz w:val="28"/>
          <w:szCs w:val="28"/>
        </w:rPr>
        <w:t xml:space="preserve">. 266.4.2 п. 266.4 ст. 266 ПКУ </w:t>
      </w:r>
      <w:r w:rsidR="00001DE5">
        <w:rPr>
          <w:sz w:val="28"/>
          <w:szCs w:val="28"/>
        </w:rPr>
        <w:t>с</w:t>
      </w:r>
      <w:r w:rsidR="00001DE5" w:rsidRPr="00001DE5">
        <w:rPr>
          <w:color w:val="333333"/>
          <w:sz w:val="28"/>
          <w:szCs w:val="28"/>
          <w:shd w:val="clear" w:color="auto" w:fill="FFFFFF"/>
        </w:rPr>
        <w:t>ільські, селищні, міські ради та ради об’єднаних територіальних громад, що створені згідно із законом та перспективним планом формування територій громад, встановлюють пільги з податку, що сплачується на відповідній території, з об’єктів житлової та/або нежитлової нерухомості, що перебувають у власності фізичних або юридичних осіб, громадських об’єднань, благодійних організацій,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r w:rsidR="00001DE5">
        <w:rPr>
          <w:color w:val="333333"/>
          <w:sz w:val="28"/>
          <w:szCs w:val="28"/>
          <w:shd w:val="clear" w:color="auto" w:fill="FFFFFF"/>
        </w:rPr>
        <w:t>.</w:t>
      </w:r>
    </w:p>
    <w:p w:rsidR="006C6415" w:rsidRDefault="008455AC" w:rsidP="006C6415">
      <w:pPr>
        <w:ind w:right="-56" w:firstLine="851"/>
        <w:jc w:val="both"/>
        <w:rPr>
          <w:sz w:val="28"/>
          <w:szCs w:val="28"/>
        </w:rPr>
      </w:pPr>
      <w:r w:rsidRPr="000F712A">
        <w:rPr>
          <w:sz w:val="28"/>
          <w:szCs w:val="28"/>
        </w:rPr>
        <w:t>1.3. Зарахування податку на нерухоме майно, відмінне від земельної ділянки до бюджету</w:t>
      </w:r>
      <w:r w:rsidR="00001DE5">
        <w:rPr>
          <w:sz w:val="28"/>
          <w:szCs w:val="28"/>
        </w:rPr>
        <w:t xml:space="preserve"> територіальної громади</w:t>
      </w:r>
      <w:r w:rsidRPr="000F712A">
        <w:rPr>
          <w:sz w:val="28"/>
          <w:szCs w:val="28"/>
        </w:rPr>
        <w:t xml:space="preserve"> здійснюється відповідно до Бюджетного кодексу України.</w:t>
      </w:r>
    </w:p>
    <w:p w:rsidR="004C62E3" w:rsidRDefault="004C62E3" w:rsidP="006C6415">
      <w:pPr>
        <w:ind w:right="-56" w:firstLine="851"/>
        <w:jc w:val="center"/>
        <w:rPr>
          <w:b/>
          <w:sz w:val="28"/>
          <w:szCs w:val="28"/>
        </w:rPr>
      </w:pPr>
    </w:p>
    <w:p w:rsidR="006C6415" w:rsidRDefault="008455AC" w:rsidP="006C6415">
      <w:pPr>
        <w:ind w:right="-56" w:firstLine="851"/>
        <w:jc w:val="center"/>
        <w:rPr>
          <w:b/>
          <w:sz w:val="28"/>
          <w:szCs w:val="28"/>
          <w:lang w:val="ru-RU"/>
        </w:rPr>
      </w:pPr>
      <w:r w:rsidRPr="000F712A">
        <w:rPr>
          <w:b/>
          <w:sz w:val="28"/>
          <w:szCs w:val="28"/>
        </w:rPr>
        <w:t xml:space="preserve">2. </w:t>
      </w:r>
      <w:proofErr w:type="spellStart"/>
      <w:r w:rsidRPr="000F712A">
        <w:rPr>
          <w:b/>
          <w:sz w:val="28"/>
          <w:szCs w:val="28"/>
          <w:lang w:val="ru-RU"/>
        </w:rPr>
        <w:t>Платники</w:t>
      </w:r>
      <w:proofErr w:type="spellEnd"/>
      <w:r w:rsidRPr="000F712A">
        <w:rPr>
          <w:b/>
          <w:sz w:val="28"/>
          <w:szCs w:val="28"/>
          <w:lang w:val="ru-RU"/>
        </w:rPr>
        <w:t xml:space="preserve"> </w:t>
      </w:r>
      <w:proofErr w:type="spellStart"/>
      <w:r w:rsidRPr="000F712A">
        <w:rPr>
          <w:b/>
          <w:sz w:val="28"/>
          <w:szCs w:val="28"/>
          <w:lang w:val="ru-RU"/>
        </w:rPr>
        <w:t>податку</w:t>
      </w:r>
      <w:proofErr w:type="spellEnd"/>
    </w:p>
    <w:p w:rsidR="008455AC" w:rsidRDefault="008455AC" w:rsidP="00001DE5">
      <w:pPr>
        <w:ind w:right="-56" w:firstLine="708"/>
        <w:jc w:val="both"/>
        <w:rPr>
          <w:sz w:val="28"/>
          <w:szCs w:val="28"/>
          <w:lang w:val="ru-RU"/>
        </w:rPr>
      </w:pPr>
      <w:r w:rsidRPr="000F712A">
        <w:rPr>
          <w:sz w:val="28"/>
          <w:szCs w:val="28"/>
        </w:rPr>
        <w:t xml:space="preserve">2.1. </w:t>
      </w:r>
      <w:proofErr w:type="spellStart"/>
      <w:r w:rsidRPr="000F712A">
        <w:rPr>
          <w:sz w:val="28"/>
          <w:szCs w:val="28"/>
          <w:lang w:val="ru-RU"/>
        </w:rPr>
        <w:t>Платниками</w:t>
      </w:r>
      <w:proofErr w:type="spellEnd"/>
      <w:r w:rsidRPr="000F712A">
        <w:rPr>
          <w:sz w:val="28"/>
          <w:szCs w:val="28"/>
          <w:lang w:val="ru-RU"/>
        </w:rPr>
        <w:t xml:space="preserve"> </w:t>
      </w:r>
      <w:proofErr w:type="spellStart"/>
      <w:r w:rsidRPr="000F712A">
        <w:rPr>
          <w:sz w:val="28"/>
          <w:szCs w:val="28"/>
          <w:lang w:val="ru-RU"/>
        </w:rPr>
        <w:t>податку</w:t>
      </w:r>
      <w:proofErr w:type="spellEnd"/>
      <w:r w:rsidRPr="000F712A">
        <w:rPr>
          <w:sz w:val="28"/>
          <w:szCs w:val="28"/>
          <w:lang w:val="ru-RU"/>
        </w:rPr>
        <w:t xml:space="preserve"> є </w:t>
      </w:r>
      <w:proofErr w:type="spellStart"/>
      <w:r w:rsidRPr="000F712A">
        <w:rPr>
          <w:sz w:val="28"/>
          <w:szCs w:val="28"/>
          <w:lang w:val="ru-RU"/>
        </w:rPr>
        <w:t>фізичні</w:t>
      </w:r>
      <w:proofErr w:type="spellEnd"/>
      <w:r w:rsidRPr="000F712A">
        <w:rPr>
          <w:sz w:val="28"/>
          <w:szCs w:val="28"/>
          <w:lang w:val="ru-RU"/>
        </w:rPr>
        <w:t xml:space="preserve"> та </w:t>
      </w:r>
      <w:proofErr w:type="spellStart"/>
      <w:r w:rsidRPr="000F712A">
        <w:rPr>
          <w:sz w:val="28"/>
          <w:szCs w:val="28"/>
          <w:lang w:val="ru-RU"/>
        </w:rPr>
        <w:t>юридичні</w:t>
      </w:r>
      <w:proofErr w:type="spellEnd"/>
      <w:r w:rsidRPr="000F712A">
        <w:rPr>
          <w:sz w:val="28"/>
          <w:szCs w:val="28"/>
          <w:lang w:val="ru-RU"/>
        </w:rPr>
        <w:t xml:space="preserve"> особи, в тому </w:t>
      </w:r>
      <w:proofErr w:type="spellStart"/>
      <w:r w:rsidRPr="000F712A">
        <w:rPr>
          <w:sz w:val="28"/>
          <w:szCs w:val="28"/>
          <w:lang w:val="ru-RU"/>
        </w:rPr>
        <w:t>числі</w:t>
      </w:r>
      <w:proofErr w:type="spellEnd"/>
      <w:r w:rsidR="00001DE5">
        <w:rPr>
          <w:sz w:val="28"/>
          <w:szCs w:val="28"/>
          <w:lang w:val="ru-RU"/>
        </w:rPr>
        <w:t xml:space="preserve"> </w:t>
      </w:r>
      <w:proofErr w:type="spellStart"/>
      <w:r w:rsidRPr="000F712A">
        <w:rPr>
          <w:sz w:val="28"/>
          <w:szCs w:val="28"/>
          <w:lang w:val="ru-RU"/>
        </w:rPr>
        <w:t>нерезиденти</w:t>
      </w:r>
      <w:proofErr w:type="spellEnd"/>
      <w:r w:rsidRPr="000F712A">
        <w:rPr>
          <w:sz w:val="28"/>
          <w:szCs w:val="28"/>
          <w:lang w:val="ru-RU"/>
        </w:rPr>
        <w:t xml:space="preserve">, </w:t>
      </w:r>
      <w:proofErr w:type="spellStart"/>
      <w:r w:rsidRPr="000F712A">
        <w:rPr>
          <w:sz w:val="28"/>
          <w:szCs w:val="28"/>
          <w:lang w:val="ru-RU"/>
        </w:rPr>
        <w:t>які</w:t>
      </w:r>
      <w:proofErr w:type="spellEnd"/>
      <w:r w:rsidRPr="000F712A">
        <w:rPr>
          <w:sz w:val="28"/>
          <w:szCs w:val="28"/>
          <w:lang w:val="ru-RU"/>
        </w:rPr>
        <w:t xml:space="preserve"> є </w:t>
      </w:r>
      <w:proofErr w:type="spellStart"/>
      <w:r w:rsidRPr="000F712A">
        <w:rPr>
          <w:sz w:val="28"/>
          <w:szCs w:val="28"/>
          <w:lang w:val="ru-RU"/>
        </w:rPr>
        <w:t>власниками</w:t>
      </w:r>
      <w:proofErr w:type="spellEnd"/>
      <w:r w:rsidRPr="000F712A">
        <w:rPr>
          <w:sz w:val="28"/>
          <w:szCs w:val="28"/>
          <w:lang w:val="ru-RU"/>
        </w:rPr>
        <w:t xml:space="preserve"> </w:t>
      </w:r>
      <w:proofErr w:type="spellStart"/>
      <w:r w:rsidRPr="000F712A">
        <w:rPr>
          <w:sz w:val="28"/>
          <w:szCs w:val="28"/>
          <w:lang w:val="ru-RU"/>
        </w:rPr>
        <w:t>об'єктів</w:t>
      </w:r>
      <w:proofErr w:type="spellEnd"/>
      <w:r w:rsidRPr="000F712A">
        <w:rPr>
          <w:sz w:val="28"/>
          <w:szCs w:val="28"/>
          <w:lang w:val="ru-RU"/>
        </w:rPr>
        <w:t xml:space="preserve"> </w:t>
      </w:r>
      <w:proofErr w:type="spellStart"/>
      <w:r w:rsidRPr="000F712A">
        <w:rPr>
          <w:sz w:val="28"/>
          <w:szCs w:val="28"/>
          <w:lang w:val="ru-RU"/>
        </w:rPr>
        <w:t>житлової</w:t>
      </w:r>
      <w:proofErr w:type="spellEnd"/>
      <w:r w:rsidRPr="000F712A">
        <w:rPr>
          <w:sz w:val="28"/>
          <w:szCs w:val="28"/>
          <w:lang w:val="ru-RU"/>
        </w:rPr>
        <w:t xml:space="preserve"> та/</w:t>
      </w:r>
      <w:proofErr w:type="spellStart"/>
      <w:r w:rsidRPr="000F712A">
        <w:rPr>
          <w:sz w:val="28"/>
          <w:szCs w:val="28"/>
          <w:lang w:val="ru-RU"/>
        </w:rPr>
        <w:t>або</w:t>
      </w:r>
      <w:proofErr w:type="spellEnd"/>
      <w:r w:rsidRPr="000F712A">
        <w:rPr>
          <w:sz w:val="28"/>
          <w:szCs w:val="28"/>
          <w:lang w:val="ru-RU"/>
        </w:rPr>
        <w:t xml:space="preserve"> </w:t>
      </w:r>
      <w:proofErr w:type="spellStart"/>
      <w:r w:rsidRPr="000F712A">
        <w:rPr>
          <w:sz w:val="28"/>
          <w:szCs w:val="28"/>
          <w:lang w:val="ru-RU"/>
        </w:rPr>
        <w:t>нежитлової</w:t>
      </w:r>
      <w:proofErr w:type="spellEnd"/>
      <w:r w:rsidRPr="000F712A">
        <w:rPr>
          <w:sz w:val="28"/>
          <w:szCs w:val="28"/>
          <w:lang w:val="ru-RU"/>
        </w:rPr>
        <w:t xml:space="preserve"> </w:t>
      </w:r>
      <w:proofErr w:type="spellStart"/>
      <w:r w:rsidRPr="000F712A">
        <w:rPr>
          <w:sz w:val="28"/>
          <w:szCs w:val="28"/>
          <w:lang w:val="ru-RU"/>
        </w:rPr>
        <w:t>нерухомості</w:t>
      </w:r>
      <w:proofErr w:type="spellEnd"/>
      <w:r w:rsidRPr="000F712A">
        <w:rPr>
          <w:sz w:val="28"/>
          <w:szCs w:val="28"/>
          <w:lang w:val="ru-RU"/>
        </w:rPr>
        <w:t>.</w:t>
      </w:r>
    </w:p>
    <w:p w:rsidR="008455AC" w:rsidRPr="000F712A" w:rsidRDefault="008455AC" w:rsidP="006C6415">
      <w:pPr>
        <w:ind w:right="-56" w:firstLine="851"/>
        <w:jc w:val="both"/>
        <w:rPr>
          <w:rFonts w:eastAsiaTheme="minorHAnsi"/>
          <w:sz w:val="28"/>
          <w:szCs w:val="28"/>
          <w:lang w:eastAsia="en-US"/>
        </w:rPr>
      </w:pPr>
      <w:r w:rsidRPr="000F712A">
        <w:rPr>
          <w:sz w:val="28"/>
          <w:szCs w:val="28"/>
        </w:rPr>
        <w:t>2.2. Визначення платників податку в разі перебування об'єктів житлової та/або нежитлової нерухомості у спільній частковій або спільній сумісній власності кількох осіб:</w:t>
      </w:r>
    </w:p>
    <w:p w:rsidR="008455AC" w:rsidRPr="000F712A" w:rsidRDefault="008455AC" w:rsidP="006C6415">
      <w:pPr>
        <w:ind w:right="-56" w:firstLine="851"/>
        <w:jc w:val="both"/>
        <w:rPr>
          <w:rFonts w:eastAsia="Calibri"/>
          <w:sz w:val="28"/>
          <w:szCs w:val="28"/>
        </w:rPr>
      </w:pPr>
      <w:r w:rsidRPr="000F712A">
        <w:rPr>
          <w:sz w:val="28"/>
          <w:szCs w:val="28"/>
        </w:rPr>
        <w:t>а) якщо об'єкт житлової та/або нежитлової нерухомості перебуває у спільній частковій власності кількох осіб, платником податку є кожна з цих осіб за належну їй частку;</w:t>
      </w:r>
    </w:p>
    <w:p w:rsidR="008455AC" w:rsidRPr="000F712A" w:rsidRDefault="008455AC" w:rsidP="006C6415">
      <w:pPr>
        <w:ind w:right="-56" w:firstLine="851"/>
        <w:jc w:val="both"/>
        <w:rPr>
          <w:sz w:val="28"/>
          <w:szCs w:val="28"/>
        </w:rPr>
      </w:pPr>
      <w:r w:rsidRPr="000F712A">
        <w:rPr>
          <w:sz w:val="28"/>
          <w:szCs w:val="28"/>
        </w:rPr>
        <w:t>б) якщо об'єкт житлової та/або нежитлової нерухомості перебуває у спільній сумісній власності кількох осіб, але не поділений в натурі, платником податку є одна з таких осіб-власників, визначена за їх згодою, якщо інше не встановлено судом;</w:t>
      </w:r>
    </w:p>
    <w:p w:rsidR="008455AC" w:rsidRPr="000F712A" w:rsidRDefault="008455AC" w:rsidP="006C6415">
      <w:pPr>
        <w:ind w:right="-56" w:firstLine="851"/>
        <w:jc w:val="both"/>
        <w:rPr>
          <w:sz w:val="28"/>
          <w:szCs w:val="28"/>
        </w:rPr>
      </w:pPr>
      <w:r w:rsidRPr="000F712A">
        <w:rPr>
          <w:sz w:val="28"/>
          <w:szCs w:val="28"/>
        </w:rPr>
        <w:t>в) якщо об'єкт житлової та/або нежитлової нерухомості перебуває у спільній сумісній власності кількох осіб і поділений між ними в натурі, платником податку є кожна з цих осіб за належну їй частку.</w:t>
      </w:r>
    </w:p>
    <w:p w:rsidR="004C62E3" w:rsidRDefault="004C62E3" w:rsidP="006C6415">
      <w:pPr>
        <w:pStyle w:val="StyleZakonu0"/>
        <w:spacing w:after="0" w:line="240" w:lineRule="auto"/>
        <w:ind w:firstLine="851"/>
        <w:jc w:val="center"/>
        <w:rPr>
          <w:rFonts w:ascii="Times New Roman" w:hAnsi="Times New Roman" w:cs="Times New Roman"/>
          <w:b/>
          <w:bCs/>
          <w:sz w:val="28"/>
          <w:szCs w:val="28"/>
        </w:rPr>
      </w:pPr>
    </w:p>
    <w:p w:rsidR="008455AC" w:rsidRPr="000F712A" w:rsidRDefault="008455AC" w:rsidP="006C6415">
      <w:pPr>
        <w:pStyle w:val="StyleZakonu0"/>
        <w:spacing w:after="0" w:line="240" w:lineRule="auto"/>
        <w:ind w:firstLine="851"/>
        <w:jc w:val="center"/>
        <w:rPr>
          <w:rFonts w:ascii="Times New Roman" w:hAnsi="Times New Roman" w:cs="Times New Roman"/>
          <w:b/>
          <w:bCs/>
          <w:sz w:val="28"/>
          <w:szCs w:val="28"/>
        </w:rPr>
      </w:pPr>
      <w:r w:rsidRPr="000F712A">
        <w:rPr>
          <w:rFonts w:ascii="Times New Roman" w:hAnsi="Times New Roman" w:cs="Times New Roman"/>
          <w:b/>
          <w:bCs/>
          <w:sz w:val="28"/>
          <w:szCs w:val="28"/>
        </w:rPr>
        <w:t>3. Об’єкт оподаткування</w:t>
      </w:r>
    </w:p>
    <w:p w:rsidR="008455AC" w:rsidRPr="000F712A" w:rsidRDefault="008455AC" w:rsidP="006C6415">
      <w:pPr>
        <w:ind w:right="-56" w:firstLine="851"/>
        <w:jc w:val="both"/>
        <w:rPr>
          <w:sz w:val="28"/>
          <w:szCs w:val="28"/>
        </w:rPr>
      </w:pPr>
      <w:r w:rsidRPr="000F712A">
        <w:rPr>
          <w:sz w:val="28"/>
          <w:szCs w:val="28"/>
        </w:rPr>
        <w:t>3.1. Об'єктом оподаткування є об'єкт житлової та нежитлової нерухомості, в тому числі його частка.</w:t>
      </w:r>
    </w:p>
    <w:p w:rsidR="008455AC" w:rsidRPr="000F712A" w:rsidRDefault="008455AC" w:rsidP="00B70D71">
      <w:pPr>
        <w:ind w:right="-56" w:firstLine="851"/>
        <w:jc w:val="both"/>
        <w:rPr>
          <w:sz w:val="28"/>
          <w:szCs w:val="28"/>
        </w:rPr>
      </w:pPr>
      <w:r w:rsidRPr="000F712A">
        <w:rPr>
          <w:sz w:val="28"/>
          <w:szCs w:val="28"/>
        </w:rPr>
        <w:t>3.2. Не є об'єктом оподаткування:</w:t>
      </w:r>
    </w:p>
    <w:p w:rsidR="008455AC" w:rsidRPr="000F712A" w:rsidRDefault="008455AC" w:rsidP="00B70D71">
      <w:pPr>
        <w:ind w:right="-56" w:firstLine="851"/>
        <w:jc w:val="both"/>
        <w:rPr>
          <w:sz w:val="28"/>
          <w:szCs w:val="28"/>
        </w:rPr>
      </w:pPr>
      <w:r w:rsidRPr="000F712A">
        <w:rPr>
          <w:sz w:val="28"/>
          <w:szCs w:val="28"/>
        </w:rPr>
        <w:lastRenderedPageBreak/>
        <w:t>а) об'єкти житлової та нежитлової нерухомості, які перебувають у власності органів державної влади, органів місцевого самоврядування, а також організацій, створених ними в установленому порядку, що повністю утримуються за рахунок відповідного державного бюджету чи місцевого бюджету і є неприбутковими (їх спільній власності);</w:t>
      </w:r>
    </w:p>
    <w:p w:rsidR="008455AC" w:rsidRPr="000F712A" w:rsidRDefault="008455AC" w:rsidP="00B70D71">
      <w:pPr>
        <w:ind w:right="-56" w:firstLine="851"/>
        <w:jc w:val="both"/>
        <w:rPr>
          <w:sz w:val="28"/>
          <w:szCs w:val="28"/>
        </w:rPr>
      </w:pPr>
      <w:r w:rsidRPr="000F712A">
        <w:rPr>
          <w:sz w:val="28"/>
          <w:szCs w:val="28"/>
        </w:rPr>
        <w:t>б) об'єкти житлової та нежитлової нерухомості, які розташовані в зонах відчуження та безумовного (обов'язкового) відселення, визначені законом, в тому числі їх частки;</w:t>
      </w:r>
    </w:p>
    <w:p w:rsidR="008455AC" w:rsidRPr="000F712A" w:rsidRDefault="008455AC" w:rsidP="00B70D71">
      <w:pPr>
        <w:ind w:right="-56" w:firstLine="851"/>
        <w:jc w:val="both"/>
        <w:rPr>
          <w:sz w:val="28"/>
          <w:szCs w:val="28"/>
          <w:lang w:val="ru-RU"/>
        </w:rPr>
      </w:pPr>
      <w:r w:rsidRPr="000F712A">
        <w:rPr>
          <w:sz w:val="28"/>
          <w:szCs w:val="28"/>
        </w:rPr>
        <w:t>в) будівлі дитячих будинків сімейного типу;</w:t>
      </w:r>
    </w:p>
    <w:p w:rsidR="008455AC" w:rsidRPr="000F712A" w:rsidRDefault="008455AC" w:rsidP="00B70D71">
      <w:pPr>
        <w:ind w:right="-56" w:firstLine="851"/>
        <w:jc w:val="both"/>
        <w:rPr>
          <w:sz w:val="28"/>
          <w:szCs w:val="28"/>
        </w:rPr>
      </w:pPr>
      <w:r w:rsidRPr="000F712A">
        <w:rPr>
          <w:sz w:val="28"/>
          <w:szCs w:val="28"/>
        </w:rPr>
        <w:t>г) гуртожитки;</w:t>
      </w:r>
    </w:p>
    <w:p w:rsidR="008455AC" w:rsidRPr="000F712A" w:rsidRDefault="008455AC" w:rsidP="00B70D71">
      <w:pPr>
        <w:ind w:right="-56" w:firstLine="851"/>
        <w:jc w:val="both"/>
        <w:rPr>
          <w:sz w:val="28"/>
          <w:szCs w:val="28"/>
        </w:rPr>
      </w:pPr>
      <w:r w:rsidRPr="000F712A">
        <w:rPr>
          <w:sz w:val="28"/>
          <w:szCs w:val="28"/>
        </w:rPr>
        <w:t>ґ) житлова нерухомість непридатна для проживання, у тому числі у зв’язку з аварійним станом, визнана такою згідно з рішенням сільської, селищної, міської ради або ради об'єднаної територіальної громади, що створена згідно із законом та перспективним планом формування територій громад;</w:t>
      </w:r>
    </w:p>
    <w:p w:rsidR="008455AC" w:rsidRPr="000F712A" w:rsidRDefault="008455AC" w:rsidP="00B70D71">
      <w:pPr>
        <w:ind w:right="-56" w:firstLine="851"/>
        <w:jc w:val="both"/>
        <w:rPr>
          <w:sz w:val="28"/>
          <w:szCs w:val="28"/>
        </w:rPr>
      </w:pPr>
      <w:r w:rsidRPr="000F712A">
        <w:rPr>
          <w:sz w:val="28"/>
          <w:szCs w:val="28"/>
        </w:rPr>
        <w:t>д) об'єкти житлової нерухомості, в тому числі їх частки, що належать дітям-сиротам, дітям, позбавленим батьківського піклування, та особам з їх числа, визнаним такими відповідно до закону, дітям-інвалідам, які виховуються одинокими матерями (батьками), але не більше одного такого об'єкта на дитину;</w:t>
      </w:r>
    </w:p>
    <w:p w:rsidR="008455AC" w:rsidRPr="009240EF" w:rsidRDefault="008455AC" w:rsidP="00B70D71">
      <w:pPr>
        <w:ind w:right="-56" w:firstLine="851"/>
        <w:jc w:val="both"/>
        <w:rPr>
          <w:sz w:val="28"/>
          <w:szCs w:val="28"/>
        </w:rPr>
      </w:pPr>
      <w:r w:rsidRPr="000F712A">
        <w:rPr>
          <w:sz w:val="28"/>
          <w:szCs w:val="28"/>
        </w:rPr>
        <w:t xml:space="preserve">е) </w:t>
      </w:r>
      <w:r w:rsidR="009240EF" w:rsidRPr="009240EF">
        <w:rPr>
          <w:color w:val="333333"/>
          <w:sz w:val="28"/>
          <w:szCs w:val="28"/>
          <w:shd w:val="clear" w:color="auto" w:fill="FFFFFF"/>
        </w:rPr>
        <w:t>об’єкти нежитлової нерухомості, які використовуються суб’єктами господарювання малого та середнього бізнесу, що провадять свою діяльність у тимчасових спорудах для здійснення підприємницької діяльності та/або в малих архітектурних формах та на ринках</w:t>
      </w:r>
      <w:r w:rsidRPr="009240EF">
        <w:rPr>
          <w:sz w:val="28"/>
          <w:szCs w:val="28"/>
        </w:rPr>
        <w:t>;</w:t>
      </w:r>
    </w:p>
    <w:p w:rsidR="008455AC" w:rsidRPr="009240EF" w:rsidRDefault="008455AC" w:rsidP="00B70D71">
      <w:pPr>
        <w:ind w:right="-56" w:firstLine="851"/>
        <w:jc w:val="both"/>
        <w:rPr>
          <w:sz w:val="28"/>
          <w:szCs w:val="28"/>
        </w:rPr>
      </w:pPr>
      <w:r w:rsidRPr="000F712A">
        <w:rPr>
          <w:sz w:val="28"/>
          <w:szCs w:val="28"/>
        </w:rPr>
        <w:t xml:space="preserve">є) </w:t>
      </w:r>
      <w:r w:rsidR="009240EF" w:rsidRPr="009240EF">
        <w:rPr>
          <w:color w:val="333333"/>
          <w:sz w:val="28"/>
          <w:szCs w:val="28"/>
          <w:shd w:val="clear" w:color="auto" w:fill="FFFFFF"/>
        </w:rPr>
        <w:t xml:space="preserve">будівлі промисловості, віднесені до групи </w:t>
      </w:r>
      <w:r w:rsidR="009240EF">
        <w:rPr>
          <w:color w:val="333333"/>
          <w:sz w:val="28"/>
          <w:szCs w:val="28"/>
          <w:shd w:val="clear" w:color="auto" w:fill="FFFFFF"/>
        </w:rPr>
        <w:t>«</w:t>
      </w:r>
      <w:r w:rsidR="009240EF" w:rsidRPr="009240EF">
        <w:rPr>
          <w:color w:val="333333"/>
          <w:sz w:val="28"/>
          <w:szCs w:val="28"/>
          <w:shd w:val="clear" w:color="auto" w:fill="FFFFFF"/>
        </w:rPr>
        <w:t>Будівлі промислові та склади</w:t>
      </w:r>
      <w:r w:rsidR="009240EF">
        <w:rPr>
          <w:color w:val="333333"/>
          <w:sz w:val="28"/>
          <w:szCs w:val="28"/>
          <w:shd w:val="clear" w:color="auto" w:fill="FFFFFF"/>
        </w:rPr>
        <w:t>»</w:t>
      </w:r>
      <w:r w:rsidR="009240EF" w:rsidRPr="009240EF">
        <w:rPr>
          <w:color w:val="333333"/>
          <w:sz w:val="28"/>
          <w:szCs w:val="28"/>
          <w:shd w:val="clear" w:color="auto" w:fill="FFFFFF"/>
        </w:rPr>
        <w:t xml:space="preserve"> (код 125) </w:t>
      </w:r>
      <w:hyperlink r:id="rId7" w:tgtFrame="_blank" w:history="1">
        <w:r w:rsidR="009240EF" w:rsidRPr="009240EF">
          <w:rPr>
            <w:rStyle w:val="a3"/>
            <w:rFonts w:eastAsiaTheme="majorEastAsia"/>
            <w:color w:val="000099"/>
            <w:sz w:val="28"/>
            <w:szCs w:val="28"/>
            <w:shd w:val="clear" w:color="auto" w:fill="FFFFFF"/>
          </w:rPr>
          <w:t>Державного класифікатора будівель та споруд ДК 018-2000</w:t>
        </w:r>
      </w:hyperlink>
      <w:r w:rsidR="009240EF" w:rsidRPr="009240EF">
        <w:rPr>
          <w:color w:val="333333"/>
          <w:sz w:val="28"/>
          <w:szCs w:val="28"/>
          <w:shd w:val="clear" w:color="auto" w:fill="FFFFFF"/>
        </w:rPr>
        <w:t>, що використовуються за призначенням у господарській діяльності суб’єктів господарювання, основна діяльність яких класифікується у секціях B-F </w:t>
      </w:r>
      <w:hyperlink r:id="rId8" w:tgtFrame="_blank" w:history="1">
        <w:r w:rsidR="009240EF" w:rsidRPr="009240EF">
          <w:rPr>
            <w:rStyle w:val="a3"/>
            <w:rFonts w:eastAsiaTheme="majorEastAsia"/>
            <w:color w:val="000099"/>
            <w:sz w:val="28"/>
            <w:szCs w:val="28"/>
            <w:shd w:val="clear" w:color="auto" w:fill="FFFFFF"/>
          </w:rPr>
          <w:t>КВЕД ДК 009:2010</w:t>
        </w:r>
      </w:hyperlink>
      <w:r w:rsidR="009240EF" w:rsidRPr="009240EF">
        <w:rPr>
          <w:color w:val="333333"/>
          <w:sz w:val="28"/>
          <w:szCs w:val="28"/>
          <w:shd w:val="clear" w:color="auto" w:fill="FFFFFF"/>
        </w:rPr>
        <w:t>, та не здаються їх власниками в оренду, лізинг, позичку</w:t>
      </w:r>
      <w:r w:rsidRPr="009240EF">
        <w:rPr>
          <w:sz w:val="28"/>
          <w:szCs w:val="28"/>
        </w:rPr>
        <w:t>;</w:t>
      </w:r>
    </w:p>
    <w:p w:rsidR="008455AC" w:rsidRPr="000F712A" w:rsidRDefault="008455AC" w:rsidP="00B70D71">
      <w:pPr>
        <w:ind w:right="-56" w:firstLine="851"/>
        <w:jc w:val="both"/>
        <w:rPr>
          <w:sz w:val="28"/>
          <w:szCs w:val="28"/>
        </w:rPr>
      </w:pPr>
      <w:r w:rsidRPr="000F712A">
        <w:rPr>
          <w:sz w:val="28"/>
          <w:szCs w:val="28"/>
        </w:rPr>
        <w:t>ж) будівлі, споруди сільськогосподарських товаровиробників, призначені для використання безпосередньо у сільськогосподарській діяльності;</w:t>
      </w:r>
    </w:p>
    <w:p w:rsidR="008455AC" w:rsidRPr="000F712A" w:rsidRDefault="008455AC" w:rsidP="00B70D71">
      <w:pPr>
        <w:ind w:right="-56" w:firstLine="851"/>
        <w:jc w:val="both"/>
        <w:rPr>
          <w:sz w:val="28"/>
          <w:szCs w:val="28"/>
        </w:rPr>
      </w:pPr>
      <w:r w:rsidRPr="000F712A">
        <w:rPr>
          <w:sz w:val="28"/>
          <w:szCs w:val="28"/>
        </w:rPr>
        <w:t>з) об'єкти житлової та нежитлової нерухомості, які перебувають у власності громадських організацій інвалідів та їх підприємств.</w:t>
      </w:r>
    </w:p>
    <w:p w:rsidR="008455AC" w:rsidRPr="000F712A" w:rsidRDefault="008455AC" w:rsidP="00B70D71">
      <w:pPr>
        <w:ind w:right="-56" w:firstLine="851"/>
        <w:jc w:val="both"/>
        <w:rPr>
          <w:sz w:val="28"/>
          <w:szCs w:val="28"/>
        </w:rPr>
      </w:pPr>
      <w:r w:rsidRPr="000F712A">
        <w:rPr>
          <w:sz w:val="28"/>
          <w:szCs w:val="28"/>
        </w:rPr>
        <w:t>и) об’єкти нерухомості, що перебувають у власності релігійних організацій, статути (положення) яких зареєстровано у встановленому законом порядку, та використовуються виключно для забезпечення їхньої статутної діяльності, включаючи ті, в яких здійснюють діяльність засновані такими релігійними організаціями добродійні заклади (притулки, інтернати, лікарні тощо), крім об’єктів нерухомості, в яких здійснюється виробнича та/або господарська діяльність;</w:t>
      </w:r>
    </w:p>
    <w:p w:rsidR="008455AC" w:rsidRPr="000F712A" w:rsidRDefault="008455AC" w:rsidP="00B70D71">
      <w:pPr>
        <w:ind w:right="-56" w:firstLine="851"/>
        <w:jc w:val="both"/>
        <w:rPr>
          <w:sz w:val="28"/>
          <w:szCs w:val="28"/>
        </w:rPr>
      </w:pPr>
      <w:r w:rsidRPr="000F712A">
        <w:rPr>
          <w:sz w:val="28"/>
          <w:szCs w:val="28"/>
        </w:rPr>
        <w:t>і) будівлі дошкільних та загальноосвітніх навчальних закладів незалежно від форм власності та джерел фінансування, що використовуються для надання освітніх послуг;</w:t>
      </w:r>
    </w:p>
    <w:p w:rsidR="008455AC" w:rsidRPr="000F712A" w:rsidRDefault="008455AC" w:rsidP="00B70D71">
      <w:pPr>
        <w:ind w:right="-56" w:firstLine="851"/>
        <w:jc w:val="both"/>
        <w:rPr>
          <w:sz w:val="28"/>
          <w:szCs w:val="28"/>
        </w:rPr>
      </w:pPr>
      <w:r w:rsidRPr="000F712A">
        <w:rPr>
          <w:sz w:val="28"/>
          <w:szCs w:val="28"/>
        </w:rPr>
        <w:t xml:space="preserve">ї) об'єкти нежитлової нерухомості державних та комунальних дитячих санаторно-курортних закладів та закладів оздоровлення та відпочинку дітей, а також дитячих санаторно-курортних закладів та закладів оздоровлення і відпочинку дітей,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з Реєстру </w:t>
      </w:r>
      <w:r w:rsidRPr="000F712A">
        <w:rPr>
          <w:sz w:val="28"/>
          <w:szCs w:val="28"/>
        </w:rPr>
        <w:lastRenderedPageBreak/>
        <w:t>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8455AC" w:rsidRPr="000F712A" w:rsidRDefault="008455AC" w:rsidP="00B70D71">
      <w:pPr>
        <w:ind w:right="-56" w:firstLine="851"/>
        <w:jc w:val="both"/>
        <w:rPr>
          <w:sz w:val="28"/>
          <w:szCs w:val="28"/>
        </w:rPr>
      </w:pPr>
      <w:r w:rsidRPr="000F712A">
        <w:rPr>
          <w:sz w:val="28"/>
          <w:szCs w:val="28"/>
        </w:rPr>
        <w:t>й) об'єкти нежитлової нерухомості державних та комунальних центрів олімпійської підготовки, шкіл вищої спортивної майстерності, центрів фізичного здоров'я населення, центрів з розвитку фізичної культури і спорту інвалідів, дитячо-юнацьких спортивних шкіл, а також центрів олімпійської підготовки, шкіл вищої спортивної майстерності, дитячо-юнацьких спортивних шкіл і спортивних споруд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8455AC" w:rsidRPr="000F712A" w:rsidRDefault="008455AC" w:rsidP="00B70D71">
      <w:pPr>
        <w:ind w:right="-56" w:firstLine="851"/>
        <w:jc w:val="both"/>
        <w:rPr>
          <w:sz w:val="28"/>
          <w:szCs w:val="28"/>
        </w:rPr>
      </w:pPr>
      <w:r w:rsidRPr="000F712A">
        <w:rPr>
          <w:sz w:val="28"/>
          <w:szCs w:val="28"/>
        </w:rPr>
        <w:t xml:space="preserve">к) об'єкти нежитлової нерухомості баз олімпійської та </w:t>
      </w:r>
      <w:proofErr w:type="spellStart"/>
      <w:r w:rsidRPr="000F712A">
        <w:rPr>
          <w:sz w:val="28"/>
          <w:szCs w:val="28"/>
        </w:rPr>
        <w:t>паралімпійської</w:t>
      </w:r>
      <w:proofErr w:type="spellEnd"/>
      <w:r w:rsidRPr="000F712A">
        <w:rPr>
          <w:sz w:val="28"/>
          <w:szCs w:val="28"/>
        </w:rPr>
        <w:t xml:space="preserve"> підготовки. Перелік таких баз затверджується Кабінетом Міністрів України;</w:t>
      </w:r>
    </w:p>
    <w:p w:rsidR="008455AC" w:rsidRPr="000F712A" w:rsidRDefault="008455AC" w:rsidP="00B70D71">
      <w:pPr>
        <w:ind w:right="-56" w:firstLine="851"/>
        <w:jc w:val="both"/>
        <w:rPr>
          <w:sz w:val="28"/>
          <w:szCs w:val="28"/>
        </w:rPr>
      </w:pPr>
      <w:r w:rsidRPr="000F712A">
        <w:rPr>
          <w:sz w:val="28"/>
          <w:szCs w:val="28"/>
        </w:rPr>
        <w:t>л) об'єкти житлової нерухомості, які належать багатодітним або прийомним сім'ям, у яких виховується п'ять та більше дітей.</w:t>
      </w:r>
    </w:p>
    <w:p w:rsidR="004C62E3" w:rsidRDefault="004C62E3" w:rsidP="00B70D71">
      <w:pPr>
        <w:pStyle w:val="StyleZakonu0"/>
        <w:spacing w:after="0" w:line="240" w:lineRule="auto"/>
        <w:ind w:firstLine="851"/>
        <w:jc w:val="center"/>
        <w:rPr>
          <w:rFonts w:ascii="Times New Roman" w:hAnsi="Times New Roman" w:cs="Times New Roman"/>
          <w:b/>
          <w:bCs/>
          <w:sz w:val="28"/>
          <w:szCs w:val="28"/>
        </w:rPr>
      </w:pPr>
    </w:p>
    <w:p w:rsidR="008455AC" w:rsidRPr="000F712A" w:rsidRDefault="008455AC" w:rsidP="00B70D71">
      <w:pPr>
        <w:pStyle w:val="StyleZakonu0"/>
        <w:spacing w:after="0" w:line="240" w:lineRule="auto"/>
        <w:ind w:firstLine="851"/>
        <w:jc w:val="center"/>
        <w:rPr>
          <w:rFonts w:ascii="Times New Roman" w:hAnsi="Times New Roman" w:cs="Times New Roman"/>
          <w:b/>
          <w:bCs/>
          <w:sz w:val="28"/>
          <w:szCs w:val="28"/>
        </w:rPr>
      </w:pPr>
      <w:r w:rsidRPr="000F712A">
        <w:rPr>
          <w:rFonts w:ascii="Times New Roman" w:hAnsi="Times New Roman" w:cs="Times New Roman"/>
          <w:b/>
          <w:bCs/>
          <w:sz w:val="28"/>
          <w:szCs w:val="28"/>
        </w:rPr>
        <w:t>4. База оподаткування</w:t>
      </w:r>
    </w:p>
    <w:p w:rsidR="008455AC" w:rsidRPr="000F712A" w:rsidRDefault="008455AC" w:rsidP="00B70D71">
      <w:pPr>
        <w:ind w:right="-56" w:firstLine="851"/>
        <w:jc w:val="both"/>
        <w:rPr>
          <w:sz w:val="28"/>
          <w:szCs w:val="28"/>
        </w:rPr>
      </w:pPr>
      <w:r w:rsidRPr="000F712A">
        <w:rPr>
          <w:sz w:val="28"/>
          <w:szCs w:val="28"/>
        </w:rPr>
        <w:t>4.1. Базою оподаткування є загальна площа об'єкта житлової та нежитлової нерухомості, в тому числі його часток.</w:t>
      </w:r>
    </w:p>
    <w:p w:rsidR="008455AC" w:rsidRPr="000F712A" w:rsidRDefault="008455AC" w:rsidP="00B70D71">
      <w:pPr>
        <w:ind w:right="-56" w:firstLine="851"/>
        <w:jc w:val="both"/>
        <w:rPr>
          <w:sz w:val="28"/>
          <w:szCs w:val="28"/>
        </w:rPr>
      </w:pPr>
      <w:r w:rsidRPr="000F712A">
        <w:rPr>
          <w:sz w:val="28"/>
          <w:szCs w:val="28"/>
        </w:rPr>
        <w:t>4.2. База оподаткування об'єктів житлової та нежитлової нерухомості, в тому числі їх часток, які перебувають у власності фізичних осіб, обчислюється контролюючим органом на підставі даних Державного реєстру речових прав на нерухоме майно, що безоплатно надаються органами державної реєстрації прав на нерухоме майно та/або на підставі оригіналів відповідних документів платника податків, зокрема документів на право власності.</w:t>
      </w:r>
    </w:p>
    <w:p w:rsidR="006C6415" w:rsidRDefault="008455AC" w:rsidP="006C6415">
      <w:pPr>
        <w:ind w:right="-56" w:firstLine="851"/>
        <w:jc w:val="both"/>
        <w:rPr>
          <w:sz w:val="28"/>
          <w:szCs w:val="28"/>
        </w:rPr>
      </w:pPr>
      <w:r w:rsidRPr="000F712A">
        <w:rPr>
          <w:sz w:val="28"/>
          <w:szCs w:val="28"/>
        </w:rPr>
        <w:t>4.3. База оподаткування об'єктів житлової та нежитлової нерухомості, в тому числі їх часток, що перебувають у власності юридичних осіб, обчислюється такими особами самостійно виходячи із загальної площі кожного окремого об'єкта оподаткування на підставі документів, що підтверджують право власності на такий об'єкт.</w:t>
      </w:r>
    </w:p>
    <w:p w:rsidR="004C62E3" w:rsidRDefault="004C62E3" w:rsidP="006C6415">
      <w:pPr>
        <w:ind w:right="-56" w:firstLine="851"/>
        <w:jc w:val="center"/>
        <w:rPr>
          <w:b/>
          <w:bCs/>
          <w:sz w:val="28"/>
          <w:szCs w:val="28"/>
        </w:rPr>
      </w:pPr>
    </w:p>
    <w:p w:rsidR="008455AC" w:rsidRPr="000F712A" w:rsidRDefault="008455AC" w:rsidP="006C6415">
      <w:pPr>
        <w:ind w:right="-56" w:firstLine="851"/>
        <w:jc w:val="center"/>
        <w:rPr>
          <w:b/>
          <w:bCs/>
          <w:sz w:val="28"/>
          <w:szCs w:val="28"/>
        </w:rPr>
      </w:pPr>
      <w:r w:rsidRPr="000F712A">
        <w:rPr>
          <w:b/>
          <w:bCs/>
          <w:sz w:val="28"/>
          <w:szCs w:val="28"/>
        </w:rPr>
        <w:t>5. Пільги із сплати податку</w:t>
      </w:r>
    </w:p>
    <w:p w:rsidR="008455AC" w:rsidRPr="000F712A" w:rsidRDefault="008455AC" w:rsidP="00B70D71">
      <w:pPr>
        <w:ind w:right="-56" w:firstLine="851"/>
        <w:jc w:val="both"/>
        <w:rPr>
          <w:sz w:val="28"/>
          <w:szCs w:val="28"/>
        </w:rPr>
      </w:pPr>
      <w:r w:rsidRPr="000F712A">
        <w:rPr>
          <w:sz w:val="28"/>
          <w:szCs w:val="28"/>
        </w:rPr>
        <w:t>5.1. База оподаткування об'єкта/об'єктів житлової нерухомості, в тому числі їх часток, що перебувають у власності фізичної особи платника податку, зменшується:</w:t>
      </w:r>
    </w:p>
    <w:p w:rsidR="008455AC" w:rsidRPr="000F712A" w:rsidRDefault="008455AC" w:rsidP="00B70D71">
      <w:pPr>
        <w:ind w:right="-56" w:firstLine="851"/>
        <w:jc w:val="both"/>
        <w:rPr>
          <w:sz w:val="28"/>
          <w:szCs w:val="28"/>
        </w:rPr>
      </w:pPr>
      <w:r w:rsidRPr="000F712A">
        <w:rPr>
          <w:sz w:val="28"/>
          <w:szCs w:val="28"/>
        </w:rPr>
        <w:t xml:space="preserve">а) для квартири/квартир незалежно від їх кількості - на 60 </w:t>
      </w:r>
      <w:proofErr w:type="spellStart"/>
      <w:r w:rsidRPr="000F712A">
        <w:rPr>
          <w:sz w:val="28"/>
          <w:szCs w:val="28"/>
        </w:rPr>
        <w:t>кв</w:t>
      </w:r>
      <w:proofErr w:type="spellEnd"/>
      <w:r w:rsidRPr="000F712A">
        <w:rPr>
          <w:sz w:val="28"/>
          <w:szCs w:val="28"/>
        </w:rPr>
        <w:t>. метрів;</w:t>
      </w:r>
    </w:p>
    <w:p w:rsidR="008455AC" w:rsidRPr="000F712A" w:rsidRDefault="008455AC" w:rsidP="00B70D71">
      <w:pPr>
        <w:ind w:right="-56" w:firstLine="851"/>
        <w:jc w:val="both"/>
        <w:rPr>
          <w:sz w:val="28"/>
          <w:szCs w:val="28"/>
        </w:rPr>
      </w:pPr>
      <w:r w:rsidRPr="000F712A">
        <w:rPr>
          <w:sz w:val="28"/>
          <w:szCs w:val="28"/>
        </w:rPr>
        <w:t xml:space="preserve">б) для житлового будинку/будинків незалежно від їх кількості - на 120 </w:t>
      </w:r>
      <w:proofErr w:type="spellStart"/>
      <w:r w:rsidRPr="000F712A">
        <w:rPr>
          <w:sz w:val="28"/>
          <w:szCs w:val="28"/>
        </w:rPr>
        <w:t>кв</w:t>
      </w:r>
      <w:proofErr w:type="spellEnd"/>
      <w:r w:rsidRPr="000F712A">
        <w:rPr>
          <w:sz w:val="28"/>
          <w:szCs w:val="28"/>
        </w:rPr>
        <w:t>. метрів;</w:t>
      </w:r>
    </w:p>
    <w:p w:rsidR="008455AC" w:rsidRPr="000F712A" w:rsidRDefault="008455AC" w:rsidP="00B70D71">
      <w:pPr>
        <w:ind w:right="-56" w:firstLine="851"/>
        <w:jc w:val="both"/>
        <w:rPr>
          <w:sz w:val="28"/>
          <w:szCs w:val="28"/>
        </w:rPr>
      </w:pPr>
      <w:r w:rsidRPr="000F712A">
        <w:rPr>
          <w:sz w:val="28"/>
          <w:szCs w:val="28"/>
        </w:rPr>
        <w:t xml:space="preserve">в) для різних типів об'єктів житлової нерухомості, в тому числі їх часток (у разі одночасного перебування у власності платника податку квартири/квартир та житлового будинку/будинків, у тому числі їх часток), - на 180 </w:t>
      </w:r>
      <w:proofErr w:type="spellStart"/>
      <w:r w:rsidRPr="000F712A">
        <w:rPr>
          <w:sz w:val="28"/>
          <w:szCs w:val="28"/>
        </w:rPr>
        <w:t>кв</w:t>
      </w:r>
      <w:proofErr w:type="spellEnd"/>
      <w:r w:rsidRPr="000F712A">
        <w:rPr>
          <w:sz w:val="28"/>
          <w:szCs w:val="28"/>
        </w:rPr>
        <w:t>. метрів.</w:t>
      </w:r>
    </w:p>
    <w:p w:rsidR="008455AC" w:rsidRPr="000F712A" w:rsidRDefault="008455AC" w:rsidP="00B70D71">
      <w:pPr>
        <w:ind w:right="-56" w:firstLine="851"/>
        <w:jc w:val="both"/>
        <w:rPr>
          <w:sz w:val="28"/>
          <w:szCs w:val="28"/>
        </w:rPr>
      </w:pPr>
      <w:r w:rsidRPr="000F712A">
        <w:rPr>
          <w:sz w:val="28"/>
          <w:szCs w:val="28"/>
        </w:rPr>
        <w:lastRenderedPageBreak/>
        <w:t>5.2. Таке зменшення надається один раз за кожний базовий податковий (звітний) період (рік).</w:t>
      </w:r>
    </w:p>
    <w:p w:rsidR="008455AC" w:rsidRPr="000F712A" w:rsidRDefault="008455AC" w:rsidP="00B70D71">
      <w:pPr>
        <w:ind w:right="-56" w:firstLine="851"/>
        <w:jc w:val="both"/>
        <w:rPr>
          <w:sz w:val="28"/>
          <w:szCs w:val="28"/>
        </w:rPr>
      </w:pPr>
      <w:r w:rsidRPr="000F712A">
        <w:rPr>
          <w:sz w:val="28"/>
          <w:szCs w:val="28"/>
        </w:rPr>
        <w:t xml:space="preserve">5.3. </w:t>
      </w:r>
      <w:r w:rsidRPr="00C0319D">
        <w:rPr>
          <w:sz w:val="28"/>
          <w:szCs w:val="28"/>
        </w:rPr>
        <w:t>Сільська  рада територіальної громади</w:t>
      </w:r>
      <w:r w:rsidR="00C0319D">
        <w:rPr>
          <w:sz w:val="28"/>
          <w:szCs w:val="28"/>
        </w:rPr>
        <w:t xml:space="preserve"> </w:t>
      </w:r>
      <w:r w:rsidRPr="000F712A">
        <w:rPr>
          <w:sz w:val="28"/>
          <w:szCs w:val="28"/>
        </w:rPr>
        <w:t>встановлю</w:t>
      </w:r>
      <w:r w:rsidR="00C0319D">
        <w:rPr>
          <w:sz w:val="28"/>
          <w:szCs w:val="28"/>
        </w:rPr>
        <w:t>є</w:t>
      </w:r>
      <w:r w:rsidRPr="000F712A">
        <w:rPr>
          <w:sz w:val="28"/>
          <w:szCs w:val="28"/>
        </w:rPr>
        <w:t xml:space="preserve"> пільги з податку, що сплачується на відповідній території, з об'єктів житлової та/або нежитлової нерухомості, що перебувають у власності фізичних або юридичних осіб, громадських об'єднань, благодійних організацій, релігійних організацій України, статути (положення) яких зареєстровані у встановленому законом порядку, та використовуються для забезпечення діяльності, передбаченої такими статутами (положеннями).</w:t>
      </w:r>
    </w:p>
    <w:p w:rsidR="008455AC" w:rsidRPr="000F712A" w:rsidRDefault="008455AC" w:rsidP="00B70D71">
      <w:pPr>
        <w:ind w:right="-56" w:firstLine="851"/>
        <w:jc w:val="both"/>
        <w:rPr>
          <w:sz w:val="28"/>
          <w:szCs w:val="28"/>
        </w:rPr>
      </w:pPr>
      <w:r w:rsidRPr="000F712A">
        <w:rPr>
          <w:sz w:val="28"/>
          <w:szCs w:val="28"/>
        </w:rPr>
        <w:t>5.4. Пільги з податку, що сплачується на відповідній території з об'єктів житлової та нежитлової нерухомості, для фізичних осіб визначаються виходячи з їх майнового стану та рівня доходів.</w:t>
      </w:r>
    </w:p>
    <w:p w:rsidR="008455AC" w:rsidRPr="000F712A" w:rsidRDefault="008455AC" w:rsidP="00B70D71">
      <w:pPr>
        <w:ind w:right="-56" w:firstLine="851"/>
        <w:jc w:val="both"/>
        <w:rPr>
          <w:sz w:val="28"/>
          <w:szCs w:val="28"/>
        </w:rPr>
      </w:pPr>
      <w:r w:rsidRPr="000F712A">
        <w:rPr>
          <w:sz w:val="28"/>
          <w:szCs w:val="28"/>
        </w:rPr>
        <w:t>5.5. Звільняють від оплати :</w:t>
      </w:r>
    </w:p>
    <w:p w:rsidR="008455AC" w:rsidRPr="000F712A" w:rsidRDefault="008455AC" w:rsidP="00B70D71">
      <w:pPr>
        <w:ind w:right="-56" w:firstLine="851"/>
        <w:jc w:val="both"/>
        <w:rPr>
          <w:sz w:val="28"/>
          <w:szCs w:val="28"/>
        </w:rPr>
      </w:pPr>
      <w:r w:rsidRPr="000F712A">
        <w:rPr>
          <w:sz w:val="28"/>
          <w:szCs w:val="28"/>
        </w:rPr>
        <w:t>Громадяни, які користуються пільгами, згідно законодавства України, учасники АТО.</w:t>
      </w:r>
    </w:p>
    <w:p w:rsidR="008455AC" w:rsidRPr="000F712A" w:rsidRDefault="008455AC" w:rsidP="00B70D71">
      <w:pPr>
        <w:ind w:right="-56" w:firstLine="851"/>
        <w:jc w:val="both"/>
        <w:rPr>
          <w:sz w:val="28"/>
          <w:szCs w:val="28"/>
        </w:rPr>
      </w:pPr>
      <w:r w:rsidRPr="000F712A">
        <w:rPr>
          <w:sz w:val="28"/>
          <w:szCs w:val="28"/>
        </w:rPr>
        <w:t>5.6. Пільги з податку, що сплачується на відповідній території з об'єктів житлової нерухомості, для фізичних осіб не надаються на:</w:t>
      </w:r>
    </w:p>
    <w:p w:rsidR="008455AC" w:rsidRPr="000F712A" w:rsidRDefault="008455AC" w:rsidP="00B70D71">
      <w:pPr>
        <w:pStyle w:val="12"/>
        <w:numPr>
          <w:ilvl w:val="0"/>
          <w:numId w:val="2"/>
        </w:numPr>
        <w:autoSpaceDE/>
        <w:ind w:left="0" w:right="-56" w:firstLine="851"/>
        <w:jc w:val="both"/>
        <w:rPr>
          <w:sz w:val="28"/>
          <w:szCs w:val="28"/>
          <w:lang w:val="uk-UA"/>
        </w:rPr>
      </w:pPr>
      <w:r w:rsidRPr="000F712A">
        <w:rPr>
          <w:sz w:val="28"/>
          <w:szCs w:val="28"/>
          <w:lang w:val="uk-UA"/>
        </w:rPr>
        <w:t>об'єкт/об'єкти оподаткування, якщо площа такого/таких об'єкта/об'єктів перевищує п'ятикратний розмір неоподатковуваної площі, затвердженої рішенням органів місцевого самоврядування;</w:t>
      </w:r>
    </w:p>
    <w:p w:rsidR="008455AC" w:rsidRPr="000F712A" w:rsidRDefault="008455AC" w:rsidP="00B70D71">
      <w:pPr>
        <w:numPr>
          <w:ilvl w:val="0"/>
          <w:numId w:val="2"/>
        </w:numPr>
        <w:autoSpaceDN w:val="0"/>
        <w:ind w:left="0" w:right="-56" w:firstLine="851"/>
        <w:contextualSpacing/>
        <w:jc w:val="both"/>
        <w:rPr>
          <w:sz w:val="28"/>
          <w:szCs w:val="28"/>
          <w:lang w:val="ru-RU"/>
        </w:rPr>
      </w:pPr>
      <w:r w:rsidRPr="000F712A">
        <w:rPr>
          <w:sz w:val="28"/>
          <w:szCs w:val="28"/>
        </w:rPr>
        <w:t>об'єкти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p w:rsidR="008455AC" w:rsidRPr="000F712A" w:rsidRDefault="00C856BD" w:rsidP="00C0319D">
      <w:pPr>
        <w:tabs>
          <w:tab w:val="left" w:pos="851"/>
          <w:tab w:val="left" w:pos="993"/>
        </w:tabs>
        <w:ind w:right="-56"/>
        <w:jc w:val="both"/>
        <w:rPr>
          <w:sz w:val="28"/>
          <w:szCs w:val="28"/>
        </w:rPr>
      </w:pPr>
      <w:r>
        <w:rPr>
          <w:sz w:val="28"/>
          <w:szCs w:val="28"/>
          <w:lang w:val="ru-RU"/>
        </w:rPr>
        <w:tab/>
      </w:r>
      <w:r w:rsidR="00C0319D">
        <w:rPr>
          <w:sz w:val="28"/>
          <w:szCs w:val="28"/>
        </w:rPr>
        <w:t>5.7</w:t>
      </w:r>
      <w:r w:rsidR="008455AC" w:rsidRPr="000F712A">
        <w:rPr>
          <w:sz w:val="28"/>
          <w:szCs w:val="28"/>
        </w:rPr>
        <w:t>. Органи місцевого самоврядування до 25 грудня року, що передує звітному, подають відповідному контролюючому органу за місцезнаходженням об'єкта житлової та/або нежитлової нерухомості рішення щодо ставок та наданих пільг юридичним та/або фізичним особам зі сплати податку на нерухоме майно, відмінне від земельної ділянки, за формою, затвердженою Кабінетом Міністрів України.</w:t>
      </w:r>
    </w:p>
    <w:p w:rsidR="008455AC" w:rsidRPr="000F712A" w:rsidRDefault="008455AC" w:rsidP="00B70D71">
      <w:pPr>
        <w:ind w:right="-56" w:firstLine="851"/>
        <w:jc w:val="both"/>
        <w:rPr>
          <w:sz w:val="28"/>
          <w:szCs w:val="28"/>
        </w:rPr>
      </w:pPr>
      <w:r w:rsidRPr="000F712A">
        <w:rPr>
          <w:sz w:val="28"/>
          <w:szCs w:val="28"/>
        </w:rPr>
        <w:t xml:space="preserve">5.9.  Пільги з податку, передбачені підпунктами 266.4.1 та 266.4.2 </w:t>
      </w:r>
      <w:r w:rsidR="003C041D" w:rsidRPr="000F712A">
        <w:rPr>
          <w:sz w:val="28"/>
          <w:szCs w:val="28"/>
        </w:rPr>
        <w:t>статті</w:t>
      </w:r>
      <w:r w:rsidR="003C041D">
        <w:rPr>
          <w:sz w:val="28"/>
          <w:szCs w:val="28"/>
        </w:rPr>
        <w:t xml:space="preserve"> 266 </w:t>
      </w:r>
      <w:r w:rsidR="00C0319D">
        <w:rPr>
          <w:sz w:val="28"/>
          <w:szCs w:val="28"/>
        </w:rPr>
        <w:t xml:space="preserve"> ПКУ</w:t>
      </w:r>
      <w:r w:rsidRPr="000F712A">
        <w:rPr>
          <w:sz w:val="28"/>
          <w:szCs w:val="28"/>
        </w:rPr>
        <w:t>, для фізичних осіб не застосовуються до:</w:t>
      </w:r>
    </w:p>
    <w:p w:rsidR="008455AC" w:rsidRPr="000F712A" w:rsidRDefault="008455AC" w:rsidP="00B70D71">
      <w:pPr>
        <w:ind w:right="-56" w:firstLine="851"/>
        <w:jc w:val="both"/>
        <w:rPr>
          <w:sz w:val="28"/>
          <w:szCs w:val="28"/>
        </w:rPr>
      </w:pPr>
      <w:r w:rsidRPr="000F712A">
        <w:rPr>
          <w:sz w:val="28"/>
          <w:szCs w:val="28"/>
        </w:rPr>
        <w:t xml:space="preserve">об'єкта/об'єктів оподаткування, якщо площа такого/таких об'єкта/об'єктів перевищує п'ятикратний розмір неоподатковуваної площі, встановленої підпунктом 266.4.1 </w:t>
      </w:r>
      <w:r w:rsidR="003C041D" w:rsidRPr="000F712A">
        <w:rPr>
          <w:sz w:val="28"/>
          <w:szCs w:val="28"/>
        </w:rPr>
        <w:t>статті</w:t>
      </w:r>
      <w:r w:rsidR="003C041D">
        <w:rPr>
          <w:sz w:val="28"/>
          <w:szCs w:val="28"/>
        </w:rPr>
        <w:t xml:space="preserve"> 266 ПКУ</w:t>
      </w:r>
      <w:r w:rsidRPr="000F712A">
        <w:rPr>
          <w:sz w:val="28"/>
          <w:szCs w:val="28"/>
        </w:rPr>
        <w:t>;</w:t>
      </w:r>
    </w:p>
    <w:p w:rsidR="008455AC" w:rsidRPr="000F712A" w:rsidRDefault="008455AC" w:rsidP="00B70D71">
      <w:pPr>
        <w:ind w:right="-56" w:firstLine="851"/>
        <w:jc w:val="both"/>
        <w:rPr>
          <w:sz w:val="28"/>
          <w:szCs w:val="28"/>
        </w:rPr>
      </w:pPr>
      <w:r w:rsidRPr="000F712A">
        <w:rPr>
          <w:sz w:val="28"/>
          <w:szCs w:val="28"/>
        </w:rPr>
        <w:t>об'єкта/об'єктів оподаткування, що використовуються їх власниками з метою одержання доходів (здаються в оренду, лізинг, позичку, використовуються у підприємницькій діяльності).</w:t>
      </w:r>
    </w:p>
    <w:p w:rsidR="004C62E3" w:rsidRDefault="008455AC" w:rsidP="00B70D71">
      <w:pPr>
        <w:ind w:right="-56" w:firstLine="851"/>
        <w:jc w:val="both"/>
        <w:rPr>
          <w:b/>
          <w:sz w:val="28"/>
          <w:szCs w:val="28"/>
        </w:rPr>
      </w:pPr>
      <w:r w:rsidRPr="000F712A">
        <w:rPr>
          <w:b/>
          <w:sz w:val="28"/>
          <w:szCs w:val="28"/>
        </w:rPr>
        <w:t xml:space="preserve">                                           </w:t>
      </w:r>
    </w:p>
    <w:p w:rsidR="008455AC" w:rsidRPr="000F712A" w:rsidRDefault="008455AC" w:rsidP="004C62E3">
      <w:pPr>
        <w:ind w:right="-56" w:firstLine="851"/>
        <w:jc w:val="center"/>
        <w:rPr>
          <w:b/>
          <w:sz w:val="28"/>
          <w:szCs w:val="28"/>
          <w:lang w:val="ru-RU"/>
        </w:rPr>
      </w:pPr>
      <w:r w:rsidRPr="000F712A">
        <w:rPr>
          <w:b/>
          <w:sz w:val="28"/>
          <w:szCs w:val="28"/>
        </w:rPr>
        <w:t>6. Ставка податку</w:t>
      </w:r>
    </w:p>
    <w:p w:rsidR="008455AC" w:rsidRPr="000F712A" w:rsidRDefault="008455AC" w:rsidP="00B70D71">
      <w:pPr>
        <w:ind w:right="-56" w:firstLine="851"/>
        <w:jc w:val="both"/>
        <w:rPr>
          <w:sz w:val="28"/>
          <w:szCs w:val="28"/>
        </w:rPr>
      </w:pPr>
      <w:r w:rsidRPr="000F712A">
        <w:rPr>
          <w:sz w:val="28"/>
          <w:szCs w:val="28"/>
        </w:rPr>
        <w:t xml:space="preserve">6.1. Ставки податку за 1 </w:t>
      </w:r>
      <w:proofErr w:type="spellStart"/>
      <w:r w:rsidRPr="000F712A">
        <w:rPr>
          <w:sz w:val="28"/>
          <w:szCs w:val="28"/>
        </w:rPr>
        <w:t>кв.м</w:t>
      </w:r>
      <w:proofErr w:type="spellEnd"/>
      <w:r w:rsidRPr="000F712A">
        <w:rPr>
          <w:sz w:val="28"/>
          <w:szCs w:val="28"/>
        </w:rPr>
        <w:t>. загальної площі для об'єктів житлової та/або нежитлової нерухомості, що перебувають у власності фізичних та юридичних осіб, встановлено за рішенням сільської ради:</w:t>
      </w:r>
    </w:p>
    <w:p w:rsidR="008455AC" w:rsidRPr="000F712A" w:rsidRDefault="008455AC" w:rsidP="00B70D71">
      <w:pPr>
        <w:ind w:right="-56" w:firstLine="851"/>
        <w:jc w:val="both"/>
        <w:rPr>
          <w:sz w:val="28"/>
          <w:szCs w:val="28"/>
        </w:rPr>
      </w:pPr>
      <w:r w:rsidRPr="000F712A">
        <w:rPr>
          <w:sz w:val="28"/>
          <w:szCs w:val="28"/>
        </w:rPr>
        <w:t>Житлова нерухомість:</w:t>
      </w:r>
      <w:r w:rsidRPr="000F712A">
        <w:rPr>
          <w:sz w:val="28"/>
          <w:szCs w:val="28"/>
        </w:rPr>
        <w:tab/>
      </w:r>
    </w:p>
    <w:p w:rsidR="008455AC" w:rsidRPr="000F712A" w:rsidRDefault="008455AC" w:rsidP="00B70D71">
      <w:pPr>
        <w:numPr>
          <w:ilvl w:val="0"/>
          <w:numId w:val="2"/>
        </w:numPr>
        <w:ind w:left="0" w:right="-56" w:firstLine="851"/>
        <w:jc w:val="both"/>
        <w:rPr>
          <w:sz w:val="28"/>
          <w:szCs w:val="28"/>
        </w:rPr>
      </w:pPr>
      <w:r w:rsidRPr="000F712A">
        <w:rPr>
          <w:sz w:val="28"/>
          <w:szCs w:val="28"/>
        </w:rPr>
        <w:t xml:space="preserve">для квартир до 60 </w:t>
      </w:r>
      <w:proofErr w:type="spellStart"/>
      <w:r w:rsidRPr="000F712A">
        <w:rPr>
          <w:sz w:val="28"/>
          <w:szCs w:val="28"/>
        </w:rPr>
        <w:t>кв.м</w:t>
      </w:r>
      <w:proofErr w:type="spellEnd"/>
      <w:r w:rsidRPr="000F712A">
        <w:rPr>
          <w:sz w:val="28"/>
          <w:szCs w:val="28"/>
        </w:rPr>
        <w:t>. включно - 0%</w:t>
      </w:r>
    </w:p>
    <w:p w:rsidR="008455AC" w:rsidRPr="000F712A" w:rsidRDefault="008455AC" w:rsidP="00B70D71">
      <w:pPr>
        <w:numPr>
          <w:ilvl w:val="0"/>
          <w:numId w:val="2"/>
        </w:numPr>
        <w:ind w:left="0" w:right="-56" w:firstLine="851"/>
        <w:jc w:val="both"/>
        <w:rPr>
          <w:sz w:val="28"/>
          <w:szCs w:val="28"/>
        </w:rPr>
      </w:pPr>
      <w:r w:rsidRPr="000F712A">
        <w:rPr>
          <w:sz w:val="28"/>
          <w:szCs w:val="28"/>
        </w:rPr>
        <w:t xml:space="preserve">для квартир більше 60 </w:t>
      </w:r>
      <w:proofErr w:type="spellStart"/>
      <w:r w:rsidRPr="000F712A">
        <w:rPr>
          <w:sz w:val="28"/>
          <w:szCs w:val="28"/>
        </w:rPr>
        <w:t>кв.м</w:t>
      </w:r>
      <w:proofErr w:type="spellEnd"/>
      <w:r w:rsidRPr="000F712A">
        <w:rPr>
          <w:sz w:val="28"/>
          <w:szCs w:val="28"/>
        </w:rPr>
        <w:t xml:space="preserve">. – 0,2 % </w:t>
      </w:r>
    </w:p>
    <w:p w:rsidR="008455AC" w:rsidRPr="000F712A" w:rsidRDefault="008455AC" w:rsidP="00B70D71">
      <w:pPr>
        <w:numPr>
          <w:ilvl w:val="0"/>
          <w:numId w:val="2"/>
        </w:numPr>
        <w:ind w:left="0" w:right="-56" w:firstLine="851"/>
        <w:jc w:val="both"/>
        <w:rPr>
          <w:sz w:val="28"/>
          <w:szCs w:val="28"/>
        </w:rPr>
      </w:pPr>
      <w:r w:rsidRPr="000F712A">
        <w:rPr>
          <w:sz w:val="28"/>
          <w:szCs w:val="28"/>
        </w:rPr>
        <w:t xml:space="preserve">для житлових будинків до 120 </w:t>
      </w:r>
      <w:proofErr w:type="spellStart"/>
      <w:r w:rsidRPr="000F712A">
        <w:rPr>
          <w:sz w:val="28"/>
          <w:szCs w:val="28"/>
        </w:rPr>
        <w:t>кв.м</w:t>
      </w:r>
      <w:proofErr w:type="spellEnd"/>
      <w:r w:rsidRPr="000F712A">
        <w:rPr>
          <w:sz w:val="28"/>
          <w:szCs w:val="28"/>
        </w:rPr>
        <w:t>. включно – 0%</w:t>
      </w:r>
    </w:p>
    <w:p w:rsidR="008455AC" w:rsidRPr="000F712A" w:rsidRDefault="008455AC" w:rsidP="00B70D71">
      <w:pPr>
        <w:numPr>
          <w:ilvl w:val="0"/>
          <w:numId w:val="2"/>
        </w:numPr>
        <w:ind w:left="0" w:right="-56" w:firstLine="851"/>
        <w:jc w:val="both"/>
        <w:rPr>
          <w:sz w:val="28"/>
          <w:szCs w:val="28"/>
        </w:rPr>
      </w:pPr>
      <w:r w:rsidRPr="000F712A">
        <w:rPr>
          <w:sz w:val="28"/>
          <w:szCs w:val="28"/>
        </w:rPr>
        <w:t xml:space="preserve">для житлових будинків більше 120 </w:t>
      </w:r>
      <w:proofErr w:type="spellStart"/>
      <w:r w:rsidRPr="000F712A">
        <w:rPr>
          <w:sz w:val="28"/>
          <w:szCs w:val="28"/>
        </w:rPr>
        <w:t>кв.м</w:t>
      </w:r>
      <w:proofErr w:type="spellEnd"/>
      <w:r w:rsidRPr="000F712A">
        <w:rPr>
          <w:sz w:val="28"/>
          <w:szCs w:val="28"/>
        </w:rPr>
        <w:t xml:space="preserve">. -  0,2 % </w:t>
      </w:r>
    </w:p>
    <w:p w:rsidR="008455AC" w:rsidRDefault="008455AC" w:rsidP="00B70D71">
      <w:pPr>
        <w:ind w:right="-56" w:firstLine="851"/>
        <w:jc w:val="both"/>
        <w:rPr>
          <w:sz w:val="28"/>
          <w:szCs w:val="28"/>
        </w:rPr>
      </w:pPr>
      <w:r w:rsidRPr="000F712A">
        <w:rPr>
          <w:sz w:val="28"/>
          <w:szCs w:val="28"/>
        </w:rPr>
        <w:lastRenderedPageBreak/>
        <w:t>Нежитлова нерухомість:</w:t>
      </w:r>
    </w:p>
    <w:p w:rsidR="008455AC" w:rsidRDefault="003C041D" w:rsidP="003C041D">
      <w:pPr>
        <w:ind w:right="-56" w:firstLine="851"/>
        <w:jc w:val="both"/>
        <w:rPr>
          <w:sz w:val="28"/>
          <w:szCs w:val="28"/>
        </w:rPr>
      </w:pPr>
      <w:r>
        <w:rPr>
          <w:sz w:val="28"/>
          <w:szCs w:val="28"/>
        </w:rPr>
        <w:t xml:space="preserve">- </w:t>
      </w:r>
      <w:r w:rsidR="008455AC" w:rsidRPr="003C041D">
        <w:rPr>
          <w:sz w:val="28"/>
          <w:szCs w:val="28"/>
        </w:rPr>
        <w:t>для юридичних осіб  - 0,5 %</w:t>
      </w:r>
    </w:p>
    <w:p w:rsidR="008455AC" w:rsidRDefault="003C041D" w:rsidP="003C041D">
      <w:pPr>
        <w:ind w:right="-56" w:firstLine="851"/>
        <w:jc w:val="both"/>
        <w:rPr>
          <w:sz w:val="28"/>
          <w:szCs w:val="28"/>
          <w:lang w:val="ru-RU"/>
        </w:rPr>
      </w:pPr>
      <w:r>
        <w:rPr>
          <w:sz w:val="28"/>
          <w:szCs w:val="28"/>
        </w:rPr>
        <w:t>-</w:t>
      </w:r>
      <w:r>
        <w:rPr>
          <w:sz w:val="28"/>
          <w:szCs w:val="28"/>
          <w:lang w:val="ru-RU"/>
        </w:rPr>
        <w:t xml:space="preserve"> </w:t>
      </w:r>
      <w:r w:rsidR="008455AC" w:rsidRPr="000F712A">
        <w:rPr>
          <w:sz w:val="28"/>
          <w:szCs w:val="28"/>
          <w:lang w:val="ru-RU"/>
        </w:rPr>
        <w:t xml:space="preserve">для </w:t>
      </w:r>
      <w:proofErr w:type="spellStart"/>
      <w:r w:rsidR="008455AC" w:rsidRPr="000F712A">
        <w:rPr>
          <w:sz w:val="28"/>
          <w:szCs w:val="28"/>
          <w:lang w:val="ru-RU"/>
        </w:rPr>
        <w:t>фізичних</w:t>
      </w:r>
      <w:proofErr w:type="spellEnd"/>
      <w:r w:rsidR="008455AC" w:rsidRPr="000F712A">
        <w:rPr>
          <w:sz w:val="28"/>
          <w:szCs w:val="28"/>
          <w:lang w:val="ru-RU"/>
        </w:rPr>
        <w:t xml:space="preserve"> </w:t>
      </w:r>
      <w:proofErr w:type="spellStart"/>
      <w:r w:rsidR="008455AC" w:rsidRPr="000F712A">
        <w:rPr>
          <w:sz w:val="28"/>
          <w:szCs w:val="28"/>
          <w:lang w:val="ru-RU"/>
        </w:rPr>
        <w:t>осіб</w:t>
      </w:r>
      <w:proofErr w:type="spellEnd"/>
      <w:r w:rsidR="008455AC" w:rsidRPr="000F712A">
        <w:rPr>
          <w:sz w:val="28"/>
          <w:szCs w:val="28"/>
          <w:lang w:val="ru-RU"/>
        </w:rPr>
        <w:t xml:space="preserve"> –</w:t>
      </w:r>
      <w:proofErr w:type="spellStart"/>
      <w:r w:rsidR="008455AC" w:rsidRPr="000F712A">
        <w:rPr>
          <w:sz w:val="28"/>
          <w:szCs w:val="28"/>
          <w:lang w:val="ru-RU"/>
        </w:rPr>
        <w:t>підприємців</w:t>
      </w:r>
      <w:proofErr w:type="spellEnd"/>
      <w:r w:rsidR="008455AC" w:rsidRPr="000F712A">
        <w:rPr>
          <w:sz w:val="28"/>
          <w:szCs w:val="28"/>
          <w:lang w:val="ru-RU"/>
        </w:rPr>
        <w:t xml:space="preserve">  - 0,5 %</w:t>
      </w:r>
    </w:p>
    <w:p w:rsidR="008455AC" w:rsidRPr="000F712A" w:rsidRDefault="003C041D" w:rsidP="003C041D">
      <w:pPr>
        <w:ind w:right="-56" w:firstLine="851"/>
        <w:jc w:val="both"/>
        <w:rPr>
          <w:rStyle w:val="a5"/>
          <w:sz w:val="28"/>
          <w:szCs w:val="28"/>
        </w:rPr>
      </w:pPr>
      <w:r>
        <w:rPr>
          <w:sz w:val="28"/>
          <w:szCs w:val="28"/>
          <w:lang w:val="ru-RU"/>
        </w:rPr>
        <w:t>-д</w:t>
      </w:r>
      <w:r w:rsidR="008455AC" w:rsidRPr="000F712A">
        <w:rPr>
          <w:sz w:val="28"/>
          <w:szCs w:val="28"/>
          <w:lang w:val="ru-RU"/>
        </w:rPr>
        <w:t xml:space="preserve">ля </w:t>
      </w:r>
      <w:proofErr w:type="spellStart"/>
      <w:r w:rsidR="008455AC" w:rsidRPr="000F712A">
        <w:rPr>
          <w:sz w:val="28"/>
          <w:szCs w:val="28"/>
          <w:lang w:val="ru-RU"/>
        </w:rPr>
        <w:t>фізичних</w:t>
      </w:r>
      <w:proofErr w:type="spellEnd"/>
      <w:r w:rsidR="008455AC" w:rsidRPr="000F712A">
        <w:rPr>
          <w:sz w:val="28"/>
          <w:szCs w:val="28"/>
          <w:lang w:val="ru-RU"/>
        </w:rPr>
        <w:t xml:space="preserve"> </w:t>
      </w:r>
      <w:proofErr w:type="spellStart"/>
      <w:r w:rsidR="008455AC" w:rsidRPr="000F712A">
        <w:rPr>
          <w:sz w:val="28"/>
          <w:szCs w:val="28"/>
          <w:lang w:val="ru-RU"/>
        </w:rPr>
        <w:t>осіб</w:t>
      </w:r>
      <w:proofErr w:type="spellEnd"/>
      <w:r w:rsidR="008455AC" w:rsidRPr="000F712A">
        <w:rPr>
          <w:sz w:val="28"/>
          <w:szCs w:val="28"/>
          <w:lang w:val="ru-RU"/>
        </w:rPr>
        <w:t xml:space="preserve"> - </w:t>
      </w:r>
      <w:proofErr w:type="spellStart"/>
      <w:r w:rsidR="008455AC" w:rsidRPr="000F712A">
        <w:rPr>
          <w:rStyle w:val="a5"/>
          <w:b w:val="0"/>
          <w:sz w:val="28"/>
          <w:szCs w:val="28"/>
          <w:lang w:val="ru-RU"/>
        </w:rPr>
        <w:t>господарські</w:t>
      </w:r>
      <w:proofErr w:type="spellEnd"/>
      <w:r w:rsidR="008455AC" w:rsidRPr="000F712A">
        <w:rPr>
          <w:rStyle w:val="a5"/>
          <w:b w:val="0"/>
          <w:sz w:val="28"/>
          <w:szCs w:val="28"/>
          <w:lang w:val="ru-RU"/>
        </w:rPr>
        <w:t xml:space="preserve"> </w:t>
      </w:r>
      <w:proofErr w:type="spellStart"/>
      <w:r w:rsidR="008455AC" w:rsidRPr="000F712A">
        <w:rPr>
          <w:rStyle w:val="a5"/>
          <w:b w:val="0"/>
          <w:sz w:val="28"/>
          <w:szCs w:val="28"/>
          <w:lang w:val="ru-RU"/>
        </w:rPr>
        <w:t>будівлі</w:t>
      </w:r>
      <w:proofErr w:type="spellEnd"/>
      <w:r>
        <w:rPr>
          <w:rStyle w:val="a5"/>
          <w:b w:val="0"/>
          <w:sz w:val="28"/>
          <w:szCs w:val="28"/>
          <w:lang w:val="ru-RU"/>
        </w:rPr>
        <w:t xml:space="preserve">, </w:t>
      </w:r>
      <w:proofErr w:type="spellStart"/>
      <w:r w:rsidR="008455AC" w:rsidRPr="000F712A">
        <w:rPr>
          <w:rStyle w:val="a5"/>
          <w:b w:val="0"/>
          <w:sz w:val="28"/>
          <w:szCs w:val="28"/>
          <w:lang w:val="ru-RU"/>
        </w:rPr>
        <w:t>допоміжні</w:t>
      </w:r>
      <w:proofErr w:type="spellEnd"/>
      <w:r w:rsidR="008455AC" w:rsidRPr="000F712A">
        <w:rPr>
          <w:rStyle w:val="a5"/>
          <w:b w:val="0"/>
          <w:sz w:val="28"/>
          <w:szCs w:val="28"/>
          <w:lang w:val="ru-RU"/>
        </w:rPr>
        <w:t xml:space="preserve"> </w:t>
      </w:r>
      <w:proofErr w:type="spellStart"/>
      <w:r w:rsidR="008455AC" w:rsidRPr="000F712A">
        <w:rPr>
          <w:rStyle w:val="a5"/>
          <w:b w:val="0"/>
          <w:sz w:val="28"/>
          <w:szCs w:val="28"/>
          <w:lang w:val="ru-RU"/>
        </w:rPr>
        <w:t>нежитлові</w:t>
      </w:r>
      <w:proofErr w:type="spellEnd"/>
      <w:r w:rsidR="008455AC" w:rsidRPr="000F712A">
        <w:rPr>
          <w:rStyle w:val="a5"/>
          <w:b w:val="0"/>
          <w:sz w:val="28"/>
          <w:szCs w:val="28"/>
          <w:lang w:val="ru-RU"/>
        </w:rPr>
        <w:t xml:space="preserve"> </w:t>
      </w:r>
      <w:proofErr w:type="spellStart"/>
      <w:r w:rsidR="008455AC" w:rsidRPr="000F712A">
        <w:rPr>
          <w:rStyle w:val="a5"/>
          <w:b w:val="0"/>
          <w:sz w:val="28"/>
          <w:szCs w:val="28"/>
          <w:lang w:val="ru-RU"/>
        </w:rPr>
        <w:t>приміщення</w:t>
      </w:r>
      <w:proofErr w:type="spellEnd"/>
      <w:r w:rsidR="008455AC" w:rsidRPr="000F712A">
        <w:rPr>
          <w:rStyle w:val="a5"/>
          <w:b w:val="0"/>
          <w:sz w:val="28"/>
          <w:szCs w:val="28"/>
          <w:lang w:val="ru-RU"/>
        </w:rPr>
        <w:t xml:space="preserve">, до </w:t>
      </w:r>
      <w:proofErr w:type="spellStart"/>
      <w:r w:rsidR="008455AC" w:rsidRPr="000F712A">
        <w:rPr>
          <w:rStyle w:val="a5"/>
          <w:b w:val="0"/>
          <w:sz w:val="28"/>
          <w:szCs w:val="28"/>
          <w:lang w:val="ru-RU"/>
        </w:rPr>
        <w:t>яких</w:t>
      </w:r>
      <w:proofErr w:type="spellEnd"/>
      <w:r w:rsidR="008455AC" w:rsidRPr="000F712A">
        <w:rPr>
          <w:rStyle w:val="a5"/>
          <w:b w:val="0"/>
          <w:sz w:val="28"/>
          <w:szCs w:val="28"/>
          <w:lang w:val="ru-RU"/>
        </w:rPr>
        <w:t xml:space="preserve"> належать </w:t>
      </w:r>
      <w:proofErr w:type="spellStart"/>
      <w:r w:rsidR="008455AC" w:rsidRPr="000F712A">
        <w:rPr>
          <w:rStyle w:val="a5"/>
          <w:b w:val="0"/>
          <w:sz w:val="28"/>
          <w:szCs w:val="28"/>
          <w:lang w:val="ru-RU"/>
        </w:rPr>
        <w:t>сараї</w:t>
      </w:r>
      <w:proofErr w:type="spellEnd"/>
      <w:r w:rsidR="008455AC" w:rsidRPr="000F712A">
        <w:rPr>
          <w:rStyle w:val="a5"/>
          <w:b w:val="0"/>
          <w:sz w:val="28"/>
          <w:szCs w:val="28"/>
          <w:lang w:val="ru-RU"/>
        </w:rPr>
        <w:t xml:space="preserve">, </w:t>
      </w:r>
      <w:proofErr w:type="spellStart"/>
      <w:r w:rsidR="008455AC" w:rsidRPr="000F712A">
        <w:rPr>
          <w:rStyle w:val="a5"/>
          <w:b w:val="0"/>
          <w:sz w:val="28"/>
          <w:szCs w:val="28"/>
          <w:lang w:val="ru-RU"/>
        </w:rPr>
        <w:t>хліви</w:t>
      </w:r>
      <w:proofErr w:type="spellEnd"/>
      <w:r w:rsidR="008455AC" w:rsidRPr="000F712A">
        <w:rPr>
          <w:rStyle w:val="a5"/>
          <w:b w:val="0"/>
          <w:sz w:val="28"/>
          <w:szCs w:val="28"/>
          <w:lang w:val="ru-RU"/>
        </w:rPr>
        <w:t xml:space="preserve">, </w:t>
      </w:r>
      <w:proofErr w:type="spellStart"/>
      <w:r w:rsidR="008455AC" w:rsidRPr="000F712A">
        <w:rPr>
          <w:rStyle w:val="a5"/>
          <w:b w:val="0"/>
          <w:sz w:val="28"/>
          <w:szCs w:val="28"/>
          <w:lang w:val="ru-RU"/>
        </w:rPr>
        <w:t>гаражі</w:t>
      </w:r>
      <w:proofErr w:type="spellEnd"/>
      <w:r w:rsidR="008455AC" w:rsidRPr="000F712A">
        <w:rPr>
          <w:rStyle w:val="a5"/>
          <w:b w:val="0"/>
          <w:sz w:val="28"/>
          <w:szCs w:val="28"/>
          <w:lang w:val="ru-RU"/>
        </w:rPr>
        <w:t xml:space="preserve">, </w:t>
      </w:r>
      <w:proofErr w:type="spellStart"/>
      <w:r w:rsidR="008455AC" w:rsidRPr="000F712A">
        <w:rPr>
          <w:rStyle w:val="a5"/>
          <w:b w:val="0"/>
          <w:sz w:val="28"/>
          <w:szCs w:val="28"/>
          <w:lang w:val="ru-RU"/>
        </w:rPr>
        <w:t>літні</w:t>
      </w:r>
      <w:proofErr w:type="spellEnd"/>
      <w:r w:rsidR="008455AC" w:rsidRPr="000F712A">
        <w:rPr>
          <w:rStyle w:val="a5"/>
          <w:b w:val="0"/>
          <w:sz w:val="28"/>
          <w:szCs w:val="28"/>
          <w:lang w:val="ru-RU"/>
        </w:rPr>
        <w:t xml:space="preserve"> </w:t>
      </w:r>
      <w:proofErr w:type="spellStart"/>
      <w:r w:rsidR="008455AC" w:rsidRPr="000F712A">
        <w:rPr>
          <w:rStyle w:val="a5"/>
          <w:b w:val="0"/>
          <w:sz w:val="28"/>
          <w:szCs w:val="28"/>
          <w:lang w:val="ru-RU"/>
        </w:rPr>
        <w:t>кухні</w:t>
      </w:r>
      <w:proofErr w:type="spellEnd"/>
      <w:r w:rsidR="008455AC" w:rsidRPr="000F712A">
        <w:rPr>
          <w:rStyle w:val="a5"/>
          <w:b w:val="0"/>
          <w:sz w:val="28"/>
          <w:szCs w:val="28"/>
          <w:lang w:val="ru-RU"/>
        </w:rPr>
        <w:t xml:space="preserve">, </w:t>
      </w:r>
      <w:proofErr w:type="spellStart"/>
      <w:r w:rsidR="008455AC" w:rsidRPr="000F712A">
        <w:rPr>
          <w:rStyle w:val="a5"/>
          <w:b w:val="0"/>
          <w:sz w:val="28"/>
          <w:szCs w:val="28"/>
          <w:lang w:val="ru-RU"/>
        </w:rPr>
        <w:t>майстерні</w:t>
      </w:r>
      <w:proofErr w:type="spellEnd"/>
      <w:r w:rsidR="008455AC" w:rsidRPr="000F712A">
        <w:rPr>
          <w:rStyle w:val="a5"/>
          <w:b w:val="0"/>
          <w:sz w:val="28"/>
          <w:szCs w:val="28"/>
          <w:lang w:val="ru-RU"/>
        </w:rPr>
        <w:t xml:space="preserve">, </w:t>
      </w:r>
      <w:proofErr w:type="spellStart"/>
      <w:r w:rsidR="008455AC" w:rsidRPr="000F712A">
        <w:rPr>
          <w:rStyle w:val="a5"/>
          <w:b w:val="0"/>
          <w:sz w:val="28"/>
          <w:szCs w:val="28"/>
          <w:lang w:val="ru-RU"/>
        </w:rPr>
        <w:t>вбиральні</w:t>
      </w:r>
      <w:proofErr w:type="spellEnd"/>
      <w:r w:rsidR="008455AC" w:rsidRPr="000F712A">
        <w:rPr>
          <w:rStyle w:val="a5"/>
          <w:b w:val="0"/>
          <w:sz w:val="28"/>
          <w:szCs w:val="28"/>
          <w:lang w:val="ru-RU"/>
        </w:rPr>
        <w:t xml:space="preserve">, погреби, </w:t>
      </w:r>
      <w:proofErr w:type="spellStart"/>
      <w:r w:rsidR="008455AC" w:rsidRPr="000F712A">
        <w:rPr>
          <w:rStyle w:val="a5"/>
          <w:b w:val="0"/>
          <w:sz w:val="28"/>
          <w:szCs w:val="28"/>
          <w:lang w:val="ru-RU"/>
        </w:rPr>
        <w:t>навіси</w:t>
      </w:r>
      <w:proofErr w:type="spellEnd"/>
      <w:r w:rsidR="008455AC" w:rsidRPr="000F712A">
        <w:rPr>
          <w:rStyle w:val="a5"/>
          <w:b w:val="0"/>
          <w:sz w:val="28"/>
          <w:szCs w:val="28"/>
          <w:lang w:val="ru-RU"/>
        </w:rPr>
        <w:t xml:space="preserve">, </w:t>
      </w:r>
      <w:proofErr w:type="spellStart"/>
      <w:r w:rsidR="008455AC" w:rsidRPr="000F712A">
        <w:rPr>
          <w:rStyle w:val="a5"/>
          <w:b w:val="0"/>
          <w:sz w:val="28"/>
          <w:szCs w:val="28"/>
          <w:lang w:val="ru-RU"/>
        </w:rPr>
        <w:t>котельні</w:t>
      </w:r>
      <w:proofErr w:type="spellEnd"/>
      <w:r w:rsidR="008455AC" w:rsidRPr="000F712A">
        <w:rPr>
          <w:rStyle w:val="a5"/>
          <w:b w:val="0"/>
          <w:sz w:val="28"/>
          <w:szCs w:val="28"/>
          <w:lang w:val="ru-RU"/>
        </w:rPr>
        <w:t xml:space="preserve">- 0%. Ставка </w:t>
      </w:r>
      <w:proofErr w:type="spellStart"/>
      <w:r w:rsidR="008455AC" w:rsidRPr="000F712A">
        <w:rPr>
          <w:rStyle w:val="a5"/>
          <w:b w:val="0"/>
          <w:sz w:val="28"/>
          <w:szCs w:val="28"/>
          <w:lang w:val="ru-RU"/>
        </w:rPr>
        <w:t>встановлена</w:t>
      </w:r>
      <w:proofErr w:type="spellEnd"/>
      <w:r w:rsidR="008455AC" w:rsidRPr="000F712A">
        <w:rPr>
          <w:rStyle w:val="a5"/>
          <w:b w:val="0"/>
          <w:sz w:val="28"/>
          <w:szCs w:val="28"/>
          <w:lang w:val="ru-RU"/>
        </w:rPr>
        <w:t xml:space="preserve"> </w:t>
      </w:r>
      <w:proofErr w:type="spellStart"/>
      <w:r w:rsidR="008455AC" w:rsidRPr="000F712A">
        <w:rPr>
          <w:rStyle w:val="a5"/>
          <w:b w:val="0"/>
          <w:sz w:val="28"/>
          <w:szCs w:val="28"/>
          <w:lang w:val="ru-RU"/>
        </w:rPr>
        <w:t>відповідно</w:t>
      </w:r>
      <w:proofErr w:type="spellEnd"/>
      <w:r w:rsidR="008455AC" w:rsidRPr="000F712A">
        <w:rPr>
          <w:rStyle w:val="a5"/>
          <w:b w:val="0"/>
          <w:sz w:val="28"/>
          <w:szCs w:val="28"/>
          <w:lang w:val="ru-RU"/>
        </w:rPr>
        <w:t xml:space="preserve"> до </w:t>
      </w:r>
      <w:proofErr w:type="spellStart"/>
      <w:r w:rsidR="008455AC" w:rsidRPr="000F712A">
        <w:rPr>
          <w:rStyle w:val="a5"/>
          <w:b w:val="0"/>
          <w:sz w:val="28"/>
          <w:szCs w:val="28"/>
          <w:lang w:val="ru-RU"/>
        </w:rPr>
        <w:t>мінімального</w:t>
      </w:r>
      <w:proofErr w:type="spellEnd"/>
      <w:r w:rsidR="008455AC" w:rsidRPr="000F712A">
        <w:rPr>
          <w:rStyle w:val="a5"/>
          <w:b w:val="0"/>
          <w:sz w:val="28"/>
          <w:szCs w:val="28"/>
          <w:lang w:val="ru-RU"/>
        </w:rPr>
        <w:t xml:space="preserve"> </w:t>
      </w:r>
      <w:proofErr w:type="spellStart"/>
      <w:proofErr w:type="gramStart"/>
      <w:r w:rsidR="008455AC" w:rsidRPr="000F712A">
        <w:rPr>
          <w:rStyle w:val="a5"/>
          <w:b w:val="0"/>
          <w:sz w:val="28"/>
          <w:szCs w:val="28"/>
          <w:lang w:val="ru-RU"/>
        </w:rPr>
        <w:t>розміру</w:t>
      </w:r>
      <w:proofErr w:type="spellEnd"/>
      <w:r w:rsidR="008455AC" w:rsidRPr="000F712A">
        <w:rPr>
          <w:rStyle w:val="a5"/>
          <w:b w:val="0"/>
          <w:sz w:val="28"/>
          <w:szCs w:val="28"/>
          <w:lang w:val="ru-RU"/>
        </w:rPr>
        <w:t xml:space="preserve">  оплати</w:t>
      </w:r>
      <w:proofErr w:type="gramEnd"/>
      <w:r w:rsidR="008455AC" w:rsidRPr="000F712A">
        <w:rPr>
          <w:rStyle w:val="a5"/>
          <w:b w:val="0"/>
          <w:sz w:val="28"/>
          <w:szCs w:val="28"/>
          <w:lang w:val="ru-RU"/>
        </w:rPr>
        <w:t xml:space="preserve"> </w:t>
      </w:r>
      <w:proofErr w:type="spellStart"/>
      <w:r w:rsidR="008455AC" w:rsidRPr="000F712A">
        <w:rPr>
          <w:rStyle w:val="a5"/>
          <w:b w:val="0"/>
          <w:sz w:val="28"/>
          <w:szCs w:val="28"/>
          <w:lang w:val="ru-RU"/>
        </w:rPr>
        <w:t>праці</w:t>
      </w:r>
      <w:proofErr w:type="spellEnd"/>
      <w:r w:rsidR="008455AC" w:rsidRPr="000F712A">
        <w:rPr>
          <w:rStyle w:val="a5"/>
          <w:b w:val="0"/>
          <w:sz w:val="28"/>
          <w:szCs w:val="28"/>
          <w:lang w:val="ru-RU"/>
        </w:rPr>
        <w:t xml:space="preserve"> станом  на  1 </w:t>
      </w:r>
      <w:proofErr w:type="spellStart"/>
      <w:r w:rsidR="008455AC" w:rsidRPr="000F712A">
        <w:rPr>
          <w:rStyle w:val="a5"/>
          <w:b w:val="0"/>
          <w:sz w:val="28"/>
          <w:szCs w:val="28"/>
          <w:lang w:val="ru-RU"/>
        </w:rPr>
        <w:t>січня</w:t>
      </w:r>
      <w:proofErr w:type="spellEnd"/>
      <w:r w:rsidR="008455AC" w:rsidRPr="000F712A">
        <w:rPr>
          <w:rStyle w:val="a5"/>
          <w:b w:val="0"/>
          <w:sz w:val="28"/>
          <w:szCs w:val="28"/>
          <w:lang w:val="ru-RU"/>
        </w:rPr>
        <w:t xml:space="preserve"> </w:t>
      </w:r>
      <w:proofErr w:type="spellStart"/>
      <w:r w:rsidR="008455AC" w:rsidRPr="000F712A">
        <w:rPr>
          <w:rStyle w:val="a5"/>
          <w:b w:val="0"/>
          <w:sz w:val="28"/>
          <w:szCs w:val="28"/>
          <w:lang w:val="ru-RU"/>
        </w:rPr>
        <w:t>звітного</w:t>
      </w:r>
      <w:proofErr w:type="spellEnd"/>
      <w:r w:rsidR="008455AC" w:rsidRPr="000F712A">
        <w:rPr>
          <w:rStyle w:val="a5"/>
          <w:b w:val="0"/>
          <w:sz w:val="28"/>
          <w:szCs w:val="28"/>
          <w:lang w:val="ru-RU"/>
        </w:rPr>
        <w:t xml:space="preserve"> (</w:t>
      </w:r>
      <w:proofErr w:type="spellStart"/>
      <w:r w:rsidR="008455AC" w:rsidRPr="000F712A">
        <w:rPr>
          <w:rStyle w:val="a5"/>
          <w:b w:val="0"/>
          <w:sz w:val="28"/>
          <w:szCs w:val="28"/>
          <w:lang w:val="ru-RU"/>
        </w:rPr>
        <w:t>податкового</w:t>
      </w:r>
      <w:proofErr w:type="spellEnd"/>
      <w:r w:rsidR="008455AC" w:rsidRPr="000F712A">
        <w:rPr>
          <w:rStyle w:val="a5"/>
          <w:b w:val="0"/>
          <w:sz w:val="28"/>
          <w:szCs w:val="28"/>
          <w:lang w:val="ru-RU"/>
        </w:rPr>
        <w:t xml:space="preserve">) року </w:t>
      </w:r>
      <w:r w:rsidR="008455AC" w:rsidRPr="000F712A">
        <w:rPr>
          <w:rStyle w:val="a5"/>
          <w:b w:val="0"/>
          <w:sz w:val="28"/>
          <w:szCs w:val="28"/>
        </w:rPr>
        <w:t xml:space="preserve">за </w:t>
      </w:r>
      <w:r w:rsidR="008455AC" w:rsidRPr="000F712A">
        <w:rPr>
          <w:rStyle w:val="a5"/>
          <w:b w:val="0"/>
          <w:sz w:val="28"/>
          <w:szCs w:val="28"/>
          <w:lang w:val="ru-RU"/>
        </w:rPr>
        <w:t xml:space="preserve">1 </w:t>
      </w:r>
      <w:proofErr w:type="spellStart"/>
      <w:r w:rsidR="008455AC" w:rsidRPr="000F712A">
        <w:rPr>
          <w:rStyle w:val="a5"/>
          <w:b w:val="0"/>
          <w:sz w:val="28"/>
          <w:szCs w:val="28"/>
          <w:lang w:val="ru-RU"/>
        </w:rPr>
        <w:t>квадратний</w:t>
      </w:r>
      <w:proofErr w:type="spellEnd"/>
      <w:r w:rsidR="008455AC" w:rsidRPr="000F712A">
        <w:rPr>
          <w:rStyle w:val="a5"/>
          <w:b w:val="0"/>
          <w:sz w:val="28"/>
          <w:szCs w:val="28"/>
          <w:lang w:val="ru-RU"/>
        </w:rPr>
        <w:t xml:space="preserve"> метр </w:t>
      </w:r>
      <w:proofErr w:type="spellStart"/>
      <w:r w:rsidR="008455AC" w:rsidRPr="000F712A">
        <w:rPr>
          <w:rStyle w:val="a5"/>
          <w:b w:val="0"/>
          <w:sz w:val="28"/>
          <w:szCs w:val="28"/>
          <w:lang w:val="ru-RU"/>
        </w:rPr>
        <w:t>бази</w:t>
      </w:r>
      <w:proofErr w:type="spellEnd"/>
      <w:r w:rsidR="008455AC" w:rsidRPr="000F712A">
        <w:rPr>
          <w:rStyle w:val="a5"/>
          <w:b w:val="0"/>
          <w:sz w:val="28"/>
          <w:szCs w:val="28"/>
          <w:lang w:val="ru-RU"/>
        </w:rPr>
        <w:t xml:space="preserve"> </w:t>
      </w:r>
      <w:proofErr w:type="spellStart"/>
      <w:r w:rsidR="008455AC" w:rsidRPr="000F712A">
        <w:rPr>
          <w:rStyle w:val="a5"/>
          <w:b w:val="0"/>
          <w:sz w:val="28"/>
          <w:szCs w:val="28"/>
          <w:lang w:val="ru-RU"/>
        </w:rPr>
        <w:t>оподаткування</w:t>
      </w:r>
      <w:proofErr w:type="spellEnd"/>
      <w:r w:rsidR="008455AC" w:rsidRPr="000F712A">
        <w:rPr>
          <w:rStyle w:val="a5"/>
          <w:b w:val="0"/>
          <w:sz w:val="28"/>
          <w:szCs w:val="28"/>
          <w:lang w:val="ru-RU"/>
        </w:rPr>
        <w:t>.</w:t>
      </w:r>
    </w:p>
    <w:p w:rsidR="008455AC" w:rsidRPr="000F712A" w:rsidRDefault="008455AC" w:rsidP="00B70D71">
      <w:pPr>
        <w:pStyle w:val="a7"/>
        <w:spacing w:before="100" w:beforeAutospacing="1" w:after="100" w:afterAutospacing="1"/>
        <w:ind w:left="0" w:firstLine="851"/>
        <w:jc w:val="center"/>
        <w:rPr>
          <w:sz w:val="28"/>
          <w:szCs w:val="28"/>
        </w:rPr>
      </w:pPr>
      <w:r w:rsidRPr="000F712A">
        <w:rPr>
          <w:b/>
          <w:sz w:val="28"/>
          <w:szCs w:val="28"/>
        </w:rPr>
        <w:t xml:space="preserve">7. </w:t>
      </w:r>
      <w:proofErr w:type="spellStart"/>
      <w:r w:rsidRPr="000F712A">
        <w:rPr>
          <w:b/>
          <w:sz w:val="28"/>
          <w:szCs w:val="28"/>
          <w:lang w:val="ru-RU"/>
        </w:rPr>
        <w:t>Податковий</w:t>
      </w:r>
      <w:proofErr w:type="spellEnd"/>
      <w:r w:rsidRPr="000F712A">
        <w:rPr>
          <w:b/>
          <w:sz w:val="28"/>
          <w:szCs w:val="28"/>
          <w:lang w:val="ru-RU"/>
        </w:rPr>
        <w:t xml:space="preserve"> </w:t>
      </w:r>
      <w:proofErr w:type="spellStart"/>
      <w:r w:rsidRPr="000F712A">
        <w:rPr>
          <w:b/>
          <w:sz w:val="28"/>
          <w:szCs w:val="28"/>
          <w:lang w:val="ru-RU"/>
        </w:rPr>
        <w:t>період</w:t>
      </w:r>
      <w:proofErr w:type="spellEnd"/>
    </w:p>
    <w:p w:rsidR="008455AC" w:rsidRPr="000F712A" w:rsidRDefault="008455AC" w:rsidP="00B70D71">
      <w:pPr>
        <w:ind w:right="-56" w:firstLine="851"/>
        <w:jc w:val="both"/>
        <w:rPr>
          <w:rFonts w:eastAsiaTheme="minorHAnsi"/>
          <w:sz w:val="28"/>
          <w:szCs w:val="28"/>
          <w:lang w:eastAsia="en-US"/>
        </w:rPr>
      </w:pPr>
      <w:r w:rsidRPr="000F712A">
        <w:rPr>
          <w:sz w:val="28"/>
          <w:szCs w:val="28"/>
        </w:rPr>
        <w:t>7.1. Базовий податковий (звітний) період дорівнює календарному року.</w:t>
      </w:r>
    </w:p>
    <w:p w:rsidR="004C62E3" w:rsidRDefault="004C62E3" w:rsidP="00B70D71">
      <w:pPr>
        <w:ind w:right="-56" w:firstLine="851"/>
        <w:jc w:val="center"/>
        <w:rPr>
          <w:b/>
          <w:bCs/>
          <w:sz w:val="28"/>
          <w:szCs w:val="28"/>
        </w:rPr>
      </w:pPr>
    </w:p>
    <w:p w:rsidR="008455AC" w:rsidRPr="000F712A" w:rsidRDefault="008455AC" w:rsidP="00B70D71">
      <w:pPr>
        <w:ind w:right="-56" w:firstLine="851"/>
        <w:jc w:val="center"/>
        <w:rPr>
          <w:b/>
          <w:bCs/>
          <w:sz w:val="28"/>
          <w:szCs w:val="28"/>
        </w:rPr>
      </w:pPr>
      <w:r w:rsidRPr="000F712A">
        <w:rPr>
          <w:b/>
          <w:bCs/>
          <w:sz w:val="28"/>
          <w:szCs w:val="28"/>
        </w:rPr>
        <w:t>8. Порядок обчислення суми податку</w:t>
      </w:r>
    </w:p>
    <w:p w:rsidR="008455AC" w:rsidRPr="000F712A" w:rsidRDefault="008455AC" w:rsidP="00B70D71">
      <w:pPr>
        <w:pStyle w:val="a7"/>
        <w:ind w:left="0" w:right="-56" w:firstLine="851"/>
        <w:jc w:val="both"/>
        <w:rPr>
          <w:sz w:val="28"/>
          <w:szCs w:val="28"/>
        </w:rPr>
      </w:pPr>
      <w:r w:rsidRPr="000F712A">
        <w:rPr>
          <w:sz w:val="28"/>
          <w:szCs w:val="28"/>
        </w:rPr>
        <w:t>8.1. Обчислення суми податку з об'єкта/об'єктів 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у такому порядку:</w:t>
      </w:r>
    </w:p>
    <w:p w:rsidR="008455AC" w:rsidRPr="000F712A" w:rsidRDefault="008455AC" w:rsidP="00B70D71">
      <w:pPr>
        <w:pStyle w:val="a7"/>
        <w:ind w:left="0" w:right="-56" w:firstLine="851"/>
        <w:jc w:val="both"/>
        <w:rPr>
          <w:sz w:val="28"/>
          <w:szCs w:val="28"/>
        </w:rPr>
      </w:pPr>
      <w:r w:rsidRPr="000F712A">
        <w:rPr>
          <w:sz w:val="28"/>
          <w:szCs w:val="28"/>
        </w:rPr>
        <w:t xml:space="preserve">а) за наявності у власності платника податку одного об'єкта житлової нерухомості, в тому числі його частки, податок обчислюється, виходячи з бази оподаткування, зменшеної відповідно до підпунктів "а" або "б" підпункту 266.4.1 пункту 266.4 </w:t>
      </w:r>
      <w:r w:rsidR="003C041D" w:rsidRPr="000F712A">
        <w:rPr>
          <w:sz w:val="28"/>
          <w:szCs w:val="28"/>
        </w:rPr>
        <w:t>статті</w:t>
      </w:r>
      <w:r w:rsidR="003C041D">
        <w:rPr>
          <w:sz w:val="28"/>
          <w:szCs w:val="28"/>
        </w:rPr>
        <w:t xml:space="preserve"> 266 ПКУ</w:t>
      </w:r>
      <w:r w:rsidR="003C041D" w:rsidRPr="000F712A">
        <w:rPr>
          <w:sz w:val="28"/>
          <w:szCs w:val="28"/>
        </w:rPr>
        <w:t xml:space="preserve"> </w:t>
      </w:r>
      <w:r w:rsidRPr="000F712A">
        <w:rPr>
          <w:sz w:val="28"/>
          <w:szCs w:val="28"/>
        </w:rPr>
        <w:t>та відповідної ставки податку;</w:t>
      </w:r>
    </w:p>
    <w:p w:rsidR="008455AC" w:rsidRPr="000F712A" w:rsidRDefault="008455AC" w:rsidP="00B70D71">
      <w:pPr>
        <w:pStyle w:val="a7"/>
        <w:ind w:left="0" w:right="-56" w:firstLine="851"/>
        <w:jc w:val="both"/>
        <w:rPr>
          <w:sz w:val="28"/>
          <w:szCs w:val="28"/>
        </w:rPr>
      </w:pPr>
      <w:r w:rsidRPr="000F712A">
        <w:rPr>
          <w:sz w:val="28"/>
          <w:szCs w:val="28"/>
        </w:rPr>
        <w:t>б) за наявності у власності платника податку більше одного об'єкта житлової нерухомості одного типу, в тому числі їх часток, податок обчислюється виходячи із сумарної загальної площі таких об'єктів зменшеної відповідно до підпунктів "а" або "б" підпункту 266.4.1 пункту 266.4 статті</w:t>
      </w:r>
      <w:r w:rsidR="003C041D">
        <w:rPr>
          <w:sz w:val="28"/>
          <w:szCs w:val="28"/>
        </w:rPr>
        <w:t xml:space="preserve"> 266 ПКУ</w:t>
      </w:r>
      <w:r w:rsidRPr="000F712A">
        <w:rPr>
          <w:sz w:val="28"/>
          <w:szCs w:val="28"/>
        </w:rPr>
        <w:t xml:space="preserve"> та відповідної ставки податку;</w:t>
      </w:r>
    </w:p>
    <w:p w:rsidR="008455AC" w:rsidRPr="000F712A" w:rsidRDefault="008455AC" w:rsidP="00B70D71">
      <w:pPr>
        <w:pStyle w:val="a7"/>
        <w:ind w:left="0" w:right="-56" w:firstLine="851"/>
        <w:jc w:val="both"/>
        <w:rPr>
          <w:sz w:val="28"/>
          <w:szCs w:val="28"/>
        </w:rPr>
      </w:pPr>
      <w:r w:rsidRPr="000F712A">
        <w:rPr>
          <w:sz w:val="28"/>
          <w:szCs w:val="28"/>
        </w:rPr>
        <w:t>в) за наявності у власності платника податку об'єктів житлової нерухомості різних видів, у тому числі їх</w:t>
      </w:r>
      <w:r w:rsidRPr="000F712A">
        <w:rPr>
          <w:color w:val="000000"/>
          <w:sz w:val="28"/>
          <w:szCs w:val="28"/>
          <w:shd w:val="clear" w:color="auto" w:fill="FFFFFF"/>
        </w:rPr>
        <w:t xml:space="preserve"> </w:t>
      </w:r>
      <w:r w:rsidRPr="000F712A">
        <w:rPr>
          <w:sz w:val="28"/>
          <w:szCs w:val="28"/>
        </w:rPr>
        <w:t xml:space="preserve">часток, податок обчислюється виходячи із сумарної загальної площі таких об'єктів, зменшеної відповідно до підпункту "в" підпункту 266.4.1 пункту 266.4 </w:t>
      </w:r>
      <w:r w:rsidR="003C041D" w:rsidRPr="000F712A">
        <w:rPr>
          <w:sz w:val="28"/>
          <w:szCs w:val="28"/>
        </w:rPr>
        <w:t>статті</w:t>
      </w:r>
      <w:r w:rsidR="003C041D">
        <w:rPr>
          <w:sz w:val="28"/>
          <w:szCs w:val="28"/>
        </w:rPr>
        <w:t xml:space="preserve"> 266 ПКУ </w:t>
      </w:r>
      <w:r w:rsidRPr="000F712A">
        <w:rPr>
          <w:sz w:val="28"/>
          <w:szCs w:val="28"/>
        </w:rPr>
        <w:t>та відповідної ставки податку;</w:t>
      </w:r>
    </w:p>
    <w:p w:rsidR="008455AC" w:rsidRPr="000F712A" w:rsidRDefault="008455AC" w:rsidP="00B70D71">
      <w:pPr>
        <w:pStyle w:val="a7"/>
        <w:ind w:left="0" w:right="-56" w:firstLine="851"/>
        <w:jc w:val="both"/>
        <w:rPr>
          <w:sz w:val="28"/>
          <w:szCs w:val="28"/>
        </w:rPr>
      </w:pPr>
      <w:r w:rsidRPr="000F712A">
        <w:rPr>
          <w:sz w:val="28"/>
          <w:szCs w:val="28"/>
        </w:rPr>
        <w:t xml:space="preserve">г) сума податку, обчислена з урахуванням підпунктів "б" і "в" цього підпункту, розподіляється контролюючим органом </w:t>
      </w:r>
      <w:proofErr w:type="spellStart"/>
      <w:r w:rsidRPr="000F712A">
        <w:rPr>
          <w:sz w:val="28"/>
          <w:szCs w:val="28"/>
        </w:rPr>
        <w:t>пропорційно</w:t>
      </w:r>
      <w:proofErr w:type="spellEnd"/>
      <w:r w:rsidRPr="000F712A">
        <w:rPr>
          <w:sz w:val="28"/>
          <w:szCs w:val="28"/>
        </w:rPr>
        <w:t xml:space="preserve"> до питомої ваги загальної площі кожного з об'єктів житлової нерухомості;</w:t>
      </w:r>
    </w:p>
    <w:p w:rsidR="008455AC" w:rsidRPr="000F712A" w:rsidRDefault="008455AC" w:rsidP="00B70D71">
      <w:pPr>
        <w:pStyle w:val="a7"/>
        <w:ind w:left="0" w:right="-56" w:firstLine="851"/>
        <w:jc w:val="both"/>
        <w:rPr>
          <w:sz w:val="28"/>
          <w:szCs w:val="28"/>
        </w:rPr>
      </w:pPr>
      <w:r w:rsidRPr="000F712A">
        <w:rPr>
          <w:sz w:val="28"/>
          <w:szCs w:val="28"/>
        </w:rPr>
        <w:t>ґ) за наявності у власності платника податку об'єкта (об'єктів) житлової нерухомості, у тому числі його частки, що перебуває у власності фізичної чи юридичної особи - платника податку, загальна площа якого перевищує 300 квадратних метрів (для квартири) та/або 500 квадратних метрів (для будинку), сума податку, розрахована відповідно до підпунктів "а" - "г" цього підпункту, збільшується на 25 000 гривень на рік за кожен такий об'єкт житлової нерухомості (його частку).</w:t>
      </w:r>
    </w:p>
    <w:p w:rsidR="008455AC" w:rsidRPr="000F712A" w:rsidRDefault="008455AC" w:rsidP="00B70D71">
      <w:pPr>
        <w:pStyle w:val="a7"/>
        <w:ind w:left="0" w:right="-56" w:firstLine="851"/>
        <w:jc w:val="both"/>
        <w:rPr>
          <w:sz w:val="28"/>
          <w:szCs w:val="28"/>
        </w:rPr>
      </w:pPr>
      <w:r w:rsidRPr="000F712A">
        <w:rPr>
          <w:sz w:val="28"/>
          <w:szCs w:val="28"/>
        </w:rPr>
        <w:t>Обчислення суми податку з об'єкта/об'єктів нежитлової нерухомості, які перебувають у власності фізичних осіб, здійснюється контролюючим органом за місцем податкової адреси (місцем реєстрації) власника такої нерухомості виходячи із загальної площі кожного з об'єктів нежитлової нерухомості та відповідної ставки податку.</w:t>
      </w:r>
    </w:p>
    <w:p w:rsidR="008455AC" w:rsidRPr="000F712A" w:rsidRDefault="008455AC" w:rsidP="00B70D71">
      <w:pPr>
        <w:ind w:right="-56" w:firstLine="851"/>
        <w:jc w:val="both"/>
        <w:rPr>
          <w:rFonts w:eastAsiaTheme="minorHAnsi"/>
          <w:sz w:val="28"/>
          <w:szCs w:val="28"/>
          <w:lang w:eastAsia="en-US"/>
        </w:rPr>
      </w:pPr>
      <w:r w:rsidRPr="000F712A">
        <w:rPr>
          <w:sz w:val="28"/>
          <w:szCs w:val="28"/>
        </w:rPr>
        <w:lastRenderedPageBreak/>
        <w:t xml:space="preserve">8.2. Податкове/податкові повідомлення-рішення про сплату суми/сум податку, обчисленого згідно з підпунктом 266.7.1 пункту 266.7 </w:t>
      </w:r>
      <w:r w:rsidR="003C041D" w:rsidRPr="000F712A">
        <w:rPr>
          <w:sz w:val="28"/>
          <w:szCs w:val="28"/>
        </w:rPr>
        <w:t>статті</w:t>
      </w:r>
      <w:r w:rsidR="003C041D">
        <w:rPr>
          <w:sz w:val="28"/>
          <w:szCs w:val="28"/>
        </w:rPr>
        <w:t xml:space="preserve"> 266 ПКУ</w:t>
      </w:r>
      <w:r w:rsidRPr="000F712A">
        <w:rPr>
          <w:sz w:val="28"/>
          <w:szCs w:val="28"/>
        </w:rPr>
        <w:t>, та відповідні платіжні реквізити, зокрема, органів місцевого самоврядування за місцезнаходженням кожного з об'єктів житлової та/або нежитлової нерухомості, надсилаються (вручаються) платнику податку контролюючим органом за місцем його податкової адреси (місцем реєстрації) до 1 липня року, що настає за базовим податковим (звітним) періодом (роком).</w:t>
      </w:r>
    </w:p>
    <w:p w:rsidR="008455AC" w:rsidRPr="000F712A" w:rsidRDefault="008455AC" w:rsidP="00B70D71">
      <w:pPr>
        <w:ind w:right="-56" w:firstLine="851"/>
        <w:jc w:val="both"/>
        <w:rPr>
          <w:rFonts w:eastAsia="Calibri"/>
          <w:sz w:val="28"/>
          <w:szCs w:val="28"/>
          <w:lang w:val="ru-RU"/>
        </w:rPr>
      </w:pPr>
      <w:r w:rsidRPr="000F712A">
        <w:rPr>
          <w:sz w:val="28"/>
          <w:szCs w:val="28"/>
        </w:rPr>
        <w:t xml:space="preserve">8.3. Щодо новоствореного (нововведеного) об'єкта житлової та/або нежитлової нерухомості податок сплачується фізичною особою-платником починаючи з місяця, в якому </w:t>
      </w:r>
      <w:proofErr w:type="spellStart"/>
      <w:r w:rsidRPr="000F712A">
        <w:rPr>
          <w:sz w:val="28"/>
          <w:szCs w:val="28"/>
        </w:rPr>
        <w:t>виникло</w:t>
      </w:r>
      <w:proofErr w:type="spellEnd"/>
      <w:r w:rsidRPr="000F712A">
        <w:rPr>
          <w:sz w:val="28"/>
          <w:szCs w:val="28"/>
        </w:rPr>
        <w:t xml:space="preserve"> право власності на такий об'єкт.</w:t>
      </w:r>
    </w:p>
    <w:p w:rsidR="008455AC" w:rsidRPr="000F712A" w:rsidRDefault="008455AC" w:rsidP="00B70D71">
      <w:pPr>
        <w:ind w:right="-56" w:firstLine="851"/>
        <w:jc w:val="both"/>
        <w:rPr>
          <w:sz w:val="28"/>
          <w:szCs w:val="28"/>
        </w:rPr>
      </w:pPr>
      <w:r w:rsidRPr="000F712A">
        <w:rPr>
          <w:sz w:val="28"/>
          <w:szCs w:val="28"/>
        </w:rPr>
        <w:t>Контролюючі органи за місцем проживання (реєстрації) платників податку в десятиденний строк інформують відповідні контролюючі органи за місцезнаходженням об'єктів житлової та/або нежитлової нерухомості про надіслані (вручені) платнику податку податкові повідомлення-рішення про сплату податку у порядку, встановленому центральним органом виконавчої влади, що забезпечує формування та реалізує державну фінансову політику.</w:t>
      </w:r>
    </w:p>
    <w:p w:rsidR="008455AC" w:rsidRPr="000F712A" w:rsidRDefault="008455AC" w:rsidP="00B70D71">
      <w:pPr>
        <w:ind w:right="-56" w:firstLine="851"/>
        <w:jc w:val="both"/>
        <w:rPr>
          <w:sz w:val="28"/>
          <w:szCs w:val="28"/>
        </w:rPr>
      </w:pPr>
      <w:r w:rsidRPr="000F712A">
        <w:rPr>
          <w:sz w:val="28"/>
          <w:szCs w:val="28"/>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місцезнаходженням об'єктів житлової та/або нежитлової нерухомості, що перебувають у власності таких нерезидентів.</w:t>
      </w:r>
    </w:p>
    <w:p w:rsidR="008455AC" w:rsidRPr="000F712A" w:rsidRDefault="008455AC" w:rsidP="00B70D71">
      <w:pPr>
        <w:ind w:right="-56" w:firstLine="851"/>
        <w:jc w:val="both"/>
        <w:rPr>
          <w:sz w:val="28"/>
          <w:szCs w:val="28"/>
        </w:rPr>
      </w:pPr>
      <w:r w:rsidRPr="000F712A">
        <w:rPr>
          <w:sz w:val="28"/>
          <w:szCs w:val="28"/>
        </w:rPr>
        <w:t>8.4. Платники податку мають право звернутися з письмовою заявою до контролюючого органу за місцем проживання (реєстрації) для проведення звірки даних щодо:</w:t>
      </w:r>
    </w:p>
    <w:p w:rsidR="008455AC" w:rsidRPr="000F712A" w:rsidRDefault="008455AC" w:rsidP="00B70D71">
      <w:pPr>
        <w:pStyle w:val="a7"/>
        <w:numPr>
          <w:ilvl w:val="0"/>
          <w:numId w:val="4"/>
        </w:numPr>
        <w:autoSpaceDN w:val="0"/>
        <w:ind w:left="0" w:right="-56" w:firstLine="851"/>
        <w:jc w:val="both"/>
        <w:rPr>
          <w:sz w:val="28"/>
          <w:szCs w:val="28"/>
          <w:lang w:val="ru-RU"/>
        </w:rPr>
      </w:pPr>
      <w:proofErr w:type="spellStart"/>
      <w:r w:rsidRPr="000F712A">
        <w:rPr>
          <w:sz w:val="28"/>
          <w:szCs w:val="28"/>
          <w:lang w:val="ru-RU"/>
        </w:rPr>
        <w:t>об'єктів</w:t>
      </w:r>
      <w:proofErr w:type="spellEnd"/>
      <w:r w:rsidRPr="000F712A">
        <w:rPr>
          <w:sz w:val="28"/>
          <w:szCs w:val="28"/>
          <w:lang w:val="ru-RU"/>
        </w:rPr>
        <w:t xml:space="preserve"> </w:t>
      </w:r>
      <w:proofErr w:type="spellStart"/>
      <w:r w:rsidRPr="000F712A">
        <w:rPr>
          <w:sz w:val="28"/>
          <w:szCs w:val="28"/>
          <w:lang w:val="ru-RU"/>
        </w:rPr>
        <w:t>житлової</w:t>
      </w:r>
      <w:proofErr w:type="spellEnd"/>
      <w:r w:rsidRPr="000F712A">
        <w:rPr>
          <w:sz w:val="28"/>
          <w:szCs w:val="28"/>
          <w:lang w:val="ru-RU"/>
        </w:rPr>
        <w:t xml:space="preserve"> та/</w:t>
      </w:r>
      <w:proofErr w:type="spellStart"/>
      <w:r w:rsidRPr="000F712A">
        <w:rPr>
          <w:sz w:val="28"/>
          <w:szCs w:val="28"/>
          <w:lang w:val="ru-RU"/>
        </w:rPr>
        <w:t>або</w:t>
      </w:r>
      <w:proofErr w:type="spellEnd"/>
      <w:r w:rsidRPr="000F712A">
        <w:rPr>
          <w:sz w:val="28"/>
          <w:szCs w:val="28"/>
          <w:lang w:val="ru-RU"/>
        </w:rPr>
        <w:t xml:space="preserve"> </w:t>
      </w:r>
      <w:proofErr w:type="spellStart"/>
      <w:r w:rsidRPr="000F712A">
        <w:rPr>
          <w:sz w:val="28"/>
          <w:szCs w:val="28"/>
          <w:lang w:val="ru-RU"/>
        </w:rPr>
        <w:t>нежитлової</w:t>
      </w:r>
      <w:proofErr w:type="spellEnd"/>
      <w:r w:rsidRPr="000F712A">
        <w:rPr>
          <w:sz w:val="28"/>
          <w:szCs w:val="28"/>
          <w:lang w:val="ru-RU"/>
        </w:rPr>
        <w:t xml:space="preserve"> </w:t>
      </w:r>
      <w:proofErr w:type="spellStart"/>
      <w:r w:rsidRPr="000F712A">
        <w:rPr>
          <w:sz w:val="28"/>
          <w:szCs w:val="28"/>
          <w:lang w:val="ru-RU"/>
        </w:rPr>
        <w:t>нерухомості</w:t>
      </w:r>
      <w:proofErr w:type="spellEnd"/>
      <w:r w:rsidRPr="000F712A">
        <w:rPr>
          <w:sz w:val="28"/>
          <w:szCs w:val="28"/>
          <w:lang w:val="ru-RU"/>
        </w:rPr>
        <w:t xml:space="preserve">, в тому </w:t>
      </w:r>
      <w:proofErr w:type="spellStart"/>
      <w:r w:rsidRPr="000F712A">
        <w:rPr>
          <w:sz w:val="28"/>
          <w:szCs w:val="28"/>
          <w:lang w:val="ru-RU"/>
        </w:rPr>
        <w:t>числі</w:t>
      </w:r>
      <w:proofErr w:type="spellEnd"/>
      <w:r w:rsidRPr="000F712A">
        <w:rPr>
          <w:sz w:val="28"/>
          <w:szCs w:val="28"/>
          <w:lang w:val="ru-RU"/>
        </w:rPr>
        <w:t xml:space="preserve"> </w:t>
      </w:r>
      <w:proofErr w:type="spellStart"/>
      <w:r w:rsidRPr="000F712A">
        <w:rPr>
          <w:sz w:val="28"/>
          <w:szCs w:val="28"/>
          <w:lang w:val="ru-RU"/>
        </w:rPr>
        <w:t>їх</w:t>
      </w:r>
      <w:proofErr w:type="spellEnd"/>
      <w:r w:rsidRPr="000F712A">
        <w:rPr>
          <w:sz w:val="28"/>
          <w:szCs w:val="28"/>
          <w:lang w:val="ru-RU"/>
        </w:rPr>
        <w:t xml:space="preserve"> </w:t>
      </w:r>
      <w:proofErr w:type="spellStart"/>
      <w:r w:rsidRPr="000F712A">
        <w:rPr>
          <w:sz w:val="28"/>
          <w:szCs w:val="28"/>
          <w:lang w:val="ru-RU"/>
        </w:rPr>
        <w:t>часток</w:t>
      </w:r>
      <w:proofErr w:type="spellEnd"/>
      <w:r w:rsidRPr="000F712A">
        <w:rPr>
          <w:sz w:val="28"/>
          <w:szCs w:val="28"/>
          <w:lang w:val="ru-RU"/>
        </w:rPr>
        <w:t xml:space="preserve">, </w:t>
      </w:r>
      <w:proofErr w:type="spellStart"/>
      <w:r w:rsidRPr="000F712A">
        <w:rPr>
          <w:sz w:val="28"/>
          <w:szCs w:val="28"/>
          <w:lang w:val="ru-RU"/>
        </w:rPr>
        <w:t>що</w:t>
      </w:r>
      <w:proofErr w:type="spellEnd"/>
      <w:r w:rsidRPr="000F712A">
        <w:rPr>
          <w:sz w:val="28"/>
          <w:szCs w:val="28"/>
          <w:lang w:val="ru-RU"/>
        </w:rPr>
        <w:t xml:space="preserve"> </w:t>
      </w:r>
      <w:proofErr w:type="spellStart"/>
      <w:r w:rsidRPr="000F712A">
        <w:rPr>
          <w:sz w:val="28"/>
          <w:szCs w:val="28"/>
          <w:lang w:val="ru-RU"/>
        </w:rPr>
        <w:t>перебувають</w:t>
      </w:r>
      <w:proofErr w:type="spellEnd"/>
      <w:r w:rsidRPr="000F712A">
        <w:rPr>
          <w:sz w:val="28"/>
          <w:szCs w:val="28"/>
          <w:lang w:val="ru-RU"/>
        </w:rPr>
        <w:t xml:space="preserve"> у </w:t>
      </w:r>
      <w:proofErr w:type="spellStart"/>
      <w:r w:rsidRPr="000F712A">
        <w:rPr>
          <w:sz w:val="28"/>
          <w:szCs w:val="28"/>
          <w:lang w:val="ru-RU"/>
        </w:rPr>
        <w:t>власності</w:t>
      </w:r>
      <w:proofErr w:type="spellEnd"/>
      <w:r w:rsidRPr="000F712A">
        <w:rPr>
          <w:sz w:val="28"/>
          <w:szCs w:val="28"/>
          <w:lang w:val="ru-RU"/>
        </w:rPr>
        <w:t xml:space="preserve"> </w:t>
      </w:r>
      <w:proofErr w:type="spellStart"/>
      <w:r w:rsidRPr="000F712A">
        <w:rPr>
          <w:sz w:val="28"/>
          <w:szCs w:val="28"/>
          <w:lang w:val="ru-RU"/>
        </w:rPr>
        <w:t>платника</w:t>
      </w:r>
      <w:proofErr w:type="spellEnd"/>
      <w:r w:rsidRPr="000F712A">
        <w:rPr>
          <w:sz w:val="28"/>
          <w:szCs w:val="28"/>
          <w:lang w:val="ru-RU"/>
        </w:rPr>
        <w:t xml:space="preserve"> </w:t>
      </w:r>
      <w:proofErr w:type="spellStart"/>
      <w:r w:rsidRPr="000F712A">
        <w:rPr>
          <w:sz w:val="28"/>
          <w:szCs w:val="28"/>
          <w:lang w:val="ru-RU"/>
        </w:rPr>
        <w:t>податку</w:t>
      </w:r>
      <w:proofErr w:type="spellEnd"/>
      <w:r w:rsidRPr="000F712A">
        <w:rPr>
          <w:sz w:val="28"/>
          <w:szCs w:val="28"/>
          <w:lang w:val="ru-RU"/>
        </w:rPr>
        <w:t>;</w:t>
      </w:r>
    </w:p>
    <w:p w:rsidR="008455AC" w:rsidRPr="000F712A" w:rsidRDefault="008455AC" w:rsidP="00B70D71">
      <w:pPr>
        <w:pStyle w:val="a7"/>
        <w:numPr>
          <w:ilvl w:val="0"/>
          <w:numId w:val="4"/>
        </w:numPr>
        <w:autoSpaceDN w:val="0"/>
        <w:ind w:left="0" w:right="-56" w:firstLine="851"/>
        <w:jc w:val="both"/>
        <w:rPr>
          <w:sz w:val="28"/>
          <w:szCs w:val="28"/>
        </w:rPr>
      </w:pPr>
      <w:proofErr w:type="spellStart"/>
      <w:r w:rsidRPr="000F712A">
        <w:rPr>
          <w:sz w:val="28"/>
          <w:szCs w:val="28"/>
          <w:lang w:val="ru-RU"/>
        </w:rPr>
        <w:t>розміру</w:t>
      </w:r>
      <w:proofErr w:type="spellEnd"/>
      <w:r w:rsidRPr="000F712A">
        <w:rPr>
          <w:sz w:val="28"/>
          <w:szCs w:val="28"/>
        </w:rPr>
        <w:t xml:space="preserve"> загальної площі об'єктів житлової та/або нежитлової нерухомості, що перебувають у власності платника податку;</w:t>
      </w:r>
    </w:p>
    <w:p w:rsidR="008455AC" w:rsidRPr="000F712A" w:rsidRDefault="008455AC" w:rsidP="00B70D71">
      <w:pPr>
        <w:pStyle w:val="a7"/>
        <w:numPr>
          <w:ilvl w:val="0"/>
          <w:numId w:val="4"/>
        </w:numPr>
        <w:autoSpaceDN w:val="0"/>
        <w:ind w:left="0" w:right="-56" w:firstLine="851"/>
        <w:jc w:val="both"/>
        <w:rPr>
          <w:sz w:val="28"/>
          <w:szCs w:val="28"/>
          <w:lang w:val="ru-RU"/>
        </w:rPr>
      </w:pPr>
      <w:r w:rsidRPr="000F712A">
        <w:rPr>
          <w:sz w:val="28"/>
          <w:szCs w:val="28"/>
          <w:lang w:val="ru-RU"/>
        </w:rPr>
        <w:t xml:space="preserve">права на </w:t>
      </w:r>
      <w:proofErr w:type="spellStart"/>
      <w:r w:rsidRPr="000F712A">
        <w:rPr>
          <w:sz w:val="28"/>
          <w:szCs w:val="28"/>
          <w:lang w:val="ru-RU"/>
        </w:rPr>
        <w:t>користування</w:t>
      </w:r>
      <w:proofErr w:type="spellEnd"/>
      <w:r w:rsidRPr="000F712A">
        <w:rPr>
          <w:sz w:val="28"/>
          <w:szCs w:val="28"/>
          <w:lang w:val="ru-RU"/>
        </w:rPr>
        <w:t xml:space="preserve"> </w:t>
      </w:r>
      <w:proofErr w:type="spellStart"/>
      <w:r w:rsidRPr="000F712A">
        <w:rPr>
          <w:sz w:val="28"/>
          <w:szCs w:val="28"/>
          <w:lang w:val="ru-RU"/>
        </w:rPr>
        <w:t>пільгою</w:t>
      </w:r>
      <w:proofErr w:type="spellEnd"/>
      <w:r w:rsidRPr="000F712A">
        <w:rPr>
          <w:sz w:val="28"/>
          <w:szCs w:val="28"/>
          <w:lang w:val="ru-RU"/>
        </w:rPr>
        <w:t xml:space="preserve"> </w:t>
      </w:r>
      <w:proofErr w:type="spellStart"/>
      <w:r w:rsidRPr="000F712A">
        <w:rPr>
          <w:sz w:val="28"/>
          <w:szCs w:val="28"/>
          <w:lang w:val="ru-RU"/>
        </w:rPr>
        <w:t>із</w:t>
      </w:r>
      <w:proofErr w:type="spellEnd"/>
      <w:r w:rsidRPr="000F712A">
        <w:rPr>
          <w:sz w:val="28"/>
          <w:szCs w:val="28"/>
          <w:lang w:val="ru-RU"/>
        </w:rPr>
        <w:t xml:space="preserve"> </w:t>
      </w:r>
      <w:proofErr w:type="spellStart"/>
      <w:r w:rsidRPr="000F712A">
        <w:rPr>
          <w:sz w:val="28"/>
          <w:szCs w:val="28"/>
          <w:lang w:val="ru-RU"/>
        </w:rPr>
        <w:t>сплати</w:t>
      </w:r>
      <w:proofErr w:type="spellEnd"/>
      <w:r w:rsidRPr="000F712A">
        <w:rPr>
          <w:sz w:val="28"/>
          <w:szCs w:val="28"/>
          <w:lang w:val="ru-RU"/>
        </w:rPr>
        <w:t xml:space="preserve"> </w:t>
      </w:r>
      <w:proofErr w:type="spellStart"/>
      <w:r w:rsidRPr="000F712A">
        <w:rPr>
          <w:sz w:val="28"/>
          <w:szCs w:val="28"/>
          <w:lang w:val="ru-RU"/>
        </w:rPr>
        <w:t>податку</w:t>
      </w:r>
      <w:proofErr w:type="spellEnd"/>
      <w:r w:rsidRPr="000F712A">
        <w:rPr>
          <w:sz w:val="28"/>
          <w:szCs w:val="28"/>
          <w:lang w:val="ru-RU"/>
        </w:rPr>
        <w:t>;</w:t>
      </w:r>
    </w:p>
    <w:p w:rsidR="008455AC" w:rsidRPr="000F712A" w:rsidRDefault="008455AC" w:rsidP="00B70D71">
      <w:pPr>
        <w:pStyle w:val="a7"/>
        <w:numPr>
          <w:ilvl w:val="0"/>
          <w:numId w:val="4"/>
        </w:numPr>
        <w:autoSpaceDN w:val="0"/>
        <w:ind w:left="0" w:right="-56" w:firstLine="851"/>
        <w:jc w:val="both"/>
        <w:rPr>
          <w:sz w:val="28"/>
          <w:szCs w:val="28"/>
          <w:lang w:val="ru-RU"/>
        </w:rPr>
      </w:pPr>
      <w:proofErr w:type="spellStart"/>
      <w:r w:rsidRPr="000F712A">
        <w:rPr>
          <w:sz w:val="28"/>
          <w:szCs w:val="28"/>
          <w:lang w:val="ru-RU"/>
        </w:rPr>
        <w:t>розміру</w:t>
      </w:r>
      <w:proofErr w:type="spellEnd"/>
      <w:r w:rsidRPr="000F712A">
        <w:rPr>
          <w:sz w:val="28"/>
          <w:szCs w:val="28"/>
          <w:lang w:val="ru-RU"/>
        </w:rPr>
        <w:t xml:space="preserve"> ставки </w:t>
      </w:r>
      <w:proofErr w:type="spellStart"/>
      <w:r w:rsidRPr="000F712A">
        <w:rPr>
          <w:sz w:val="28"/>
          <w:szCs w:val="28"/>
          <w:lang w:val="ru-RU"/>
        </w:rPr>
        <w:t>податку</w:t>
      </w:r>
      <w:proofErr w:type="spellEnd"/>
      <w:r w:rsidRPr="000F712A">
        <w:rPr>
          <w:sz w:val="28"/>
          <w:szCs w:val="28"/>
          <w:lang w:val="ru-RU"/>
        </w:rPr>
        <w:t>;</w:t>
      </w:r>
    </w:p>
    <w:p w:rsidR="008455AC" w:rsidRPr="000F712A" w:rsidRDefault="008455AC" w:rsidP="00B70D71">
      <w:pPr>
        <w:pStyle w:val="a7"/>
        <w:numPr>
          <w:ilvl w:val="0"/>
          <w:numId w:val="4"/>
        </w:numPr>
        <w:autoSpaceDN w:val="0"/>
        <w:ind w:left="0" w:right="-56" w:firstLine="851"/>
        <w:jc w:val="both"/>
        <w:rPr>
          <w:sz w:val="28"/>
          <w:szCs w:val="28"/>
          <w:lang w:val="ru-RU"/>
        </w:rPr>
      </w:pPr>
      <w:proofErr w:type="spellStart"/>
      <w:r w:rsidRPr="000F712A">
        <w:rPr>
          <w:sz w:val="28"/>
          <w:szCs w:val="28"/>
          <w:lang w:val="ru-RU"/>
        </w:rPr>
        <w:t>нарахованої</w:t>
      </w:r>
      <w:proofErr w:type="spellEnd"/>
      <w:r w:rsidRPr="000F712A">
        <w:rPr>
          <w:sz w:val="28"/>
          <w:szCs w:val="28"/>
          <w:lang w:val="ru-RU"/>
        </w:rPr>
        <w:t xml:space="preserve"> </w:t>
      </w:r>
      <w:proofErr w:type="spellStart"/>
      <w:r w:rsidRPr="000F712A">
        <w:rPr>
          <w:sz w:val="28"/>
          <w:szCs w:val="28"/>
          <w:lang w:val="ru-RU"/>
        </w:rPr>
        <w:t>суми</w:t>
      </w:r>
      <w:proofErr w:type="spellEnd"/>
      <w:r w:rsidRPr="000F712A">
        <w:rPr>
          <w:sz w:val="28"/>
          <w:szCs w:val="28"/>
          <w:lang w:val="ru-RU"/>
        </w:rPr>
        <w:t xml:space="preserve"> </w:t>
      </w:r>
      <w:proofErr w:type="spellStart"/>
      <w:r w:rsidRPr="000F712A">
        <w:rPr>
          <w:sz w:val="28"/>
          <w:szCs w:val="28"/>
          <w:lang w:val="ru-RU"/>
        </w:rPr>
        <w:t>податку</w:t>
      </w:r>
      <w:proofErr w:type="spellEnd"/>
      <w:r w:rsidRPr="000F712A">
        <w:rPr>
          <w:sz w:val="28"/>
          <w:szCs w:val="28"/>
          <w:lang w:val="ru-RU"/>
        </w:rPr>
        <w:t>.</w:t>
      </w:r>
    </w:p>
    <w:p w:rsidR="008455AC" w:rsidRPr="000F712A" w:rsidRDefault="008455AC" w:rsidP="00B70D71">
      <w:pPr>
        <w:ind w:right="-56" w:firstLine="851"/>
        <w:jc w:val="both"/>
        <w:rPr>
          <w:rFonts w:eastAsiaTheme="minorHAnsi"/>
          <w:sz w:val="28"/>
          <w:szCs w:val="28"/>
          <w:lang w:eastAsia="en-US"/>
        </w:rPr>
      </w:pPr>
      <w:r w:rsidRPr="000F712A">
        <w:rPr>
          <w:sz w:val="28"/>
          <w:szCs w:val="28"/>
        </w:rPr>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контролюючий орган за місцем проживання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rsidR="008455AC" w:rsidRPr="000F712A" w:rsidRDefault="008455AC" w:rsidP="00B70D71">
      <w:pPr>
        <w:ind w:right="-56" w:firstLine="851"/>
        <w:jc w:val="both"/>
        <w:rPr>
          <w:rFonts w:eastAsia="Calibri"/>
          <w:sz w:val="28"/>
          <w:szCs w:val="28"/>
        </w:rPr>
      </w:pPr>
      <w:r w:rsidRPr="000F712A">
        <w:rPr>
          <w:sz w:val="28"/>
          <w:szCs w:val="28"/>
        </w:rPr>
        <w:t>8.5. Органи державної реєстрації прав на нерухоме майно, а також органи, що здійснюють реєстрацію місця проживання фізичних осіб, зобов'язані щокварталу у 15-денний строк після закінчення податкового (звітного) кварталу подавати контролюючим органам відомості, необхідні для розрахунку та справляння податку фізичними та юридичними особами, за місцем розташування такого об'єкта нерухомого майна станом на перше число відповідного кварталу в порядку, визначеному Кабінетом Міністрів України.</w:t>
      </w:r>
    </w:p>
    <w:p w:rsidR="008455AC" w:rsidRPr="000F712A" w:rsidRDefault="008455AC" w:rsidP="00B70D71">
      <w:pPr>
        <w:ind w:right="-56" w:firstLine="851"/>
        <w:jc w:val="both"/>
        <w:rPr>
          <w:sz w:val="28"/>
          <w:szCs w:val="28"/>
        </w:rPr>
      </w:pPr>
      <w:r w:rsidRPr="000F712A">
        <w:rPr>
          <w:sz w:val="28"/>
          <w:szCs w:val="28"/>
        </w:rPr>
        <w:t xml:space="preserve">8.6. 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об'єкта/об'єктів оподаткування </w:t>
      </w:r>
      <w:r w:rsidRPr="000F712A">
        <w:rPr>
          <w:sz w:val="28"/>
          <w:szCs w:val="28"/>
        </w:rPr>
        <w:lastRenderedPageBreak/>
        <w:t xml:space="preserve">декларацію за формою, встановленою у порядку, передбаченому статтею 46 </w:t>
      </w:r>
      <w:r w:rsidRPr="000F712A">
        <w:rPr>
          <w:bCs/>
          <w:sz w:val="28"/>
          <w:szCs w:val="28"/>
        </w:rPr>
        <w:t>Податкового</w:t>
      </w:r>
      <w:r w:rsidRPr="000F712A">
        <w:rPr>
          <w:sz w:val="28"/>
          <w:szCs w:val="28"/>
        </w:rPr>
        <w:t xml:space="preserve"> кодексу, з розбивкою річної суми рівними частками поквартально.</w:t>
      </w:r>
    </w:p>
    <w:p w:rsidR="008455AC" w:rsidRPr="000F712A" w:rsidRDefault="008455AC" w:rsidP="00B70D71">
      <w:pPr>
        <w:ind w:right="-56" w:firstLine="851"/>
        <w:jc w:val="both"/>
        <w:rPr>
          <w:sz w:val="28"/>
          <w:szCs w:val="28"/>
        </w:rPr>
      </w:pPr>
      <w:r w:rsidRPr="000F712A">
        <w:rPr>
          <w:sz w:val="28"/>
          <w:szCs w:val="28"/>
        </w:rPr>
        <w:t xml:space="preserve">Щодо новоствореного (нововведеного) об'єкта житлової та/або нежитлової нерухомості декларація юридичною особою - платником подається протягом 30 календарних днів з дня виникнення права власності на такий об'єкт, а податок сплачується починаючи з місяця, в якому </w:t>
      </w:r>
      <w:proofErr w:type="spellStart"/>
      <w:r w:rsidRPr="000F712A">
        <w:rPr>
          <w:sz w:val="28"/>
          <w:szCs w:val="28"/>
        </w:rPr>
        <w:t>виникло</w:t>
      </w:r>
      <w:proofErr w:type="spellEnd"/>
      <w:r w:rsidRPr="000F712A">
        <w:rPr>
          <w:sz w:val="28"/>
          <w:szCs w:val="28"/>
        </w:rPr>
        <w:t xml:space="preserve"> право власності на такий об'єкт.</w:t>
      </w:r>
    </w:p>
    <w:p w:rsidR="004C62E3" w:rsidRDefault="004C62E3" w:rsidP="00B70D71">
      <w:pPr>
        <w:ind w:right="-56" w:firstLine="851"/>
        <w:jc w:val="center"/>
        <w:rPr>
          <w:b/>
          <w:sz w:val="28"/>
          <w:szCs w:val="28"/>
        </w:rPr>
      </w:pPr>
    </w:p>
    <w:p w:rsidR="008455AC" w:rsidRPr="000F712A" w:rsidRDefault="008455AC" w:rsidP="00B70D71">
      <w:pPr>
        <w:ind w:right="-56" w:firstLine="851"/>
        <w:jc w:val="center"/>
        <w:rPr>
          <w:b/>
          <w:sz w:val="28"/>
          <w:szCs w:val="28"/>
        </w:rPr>
      </w:pPr>
      <w:r w:rsidRPr="000F712A">
        <w:rPr>
          <w:b/>
          <w:sz w:val="28"/>
          <w:szCs w:val="28"/>
        </w:rPr>
        <w:t>9. Порядок обчислення сум податку в разі зміни власника об'єкта оподаткування</w:t>
      </w:r>
    </w:p>
    <w:p w:rsidR="008455AC" w:rsidRPr="000F712A" w:rsidRDefault="008455AC" w:rsidP="00B70D71">
      <w:pPr>
        <w:ind w:right="-56" w:firstLine="851"/>
        <w:jc w:val="both"/>
        <w:rPr>
          <w:sz w:val="28"/>
          <w:szCs w:val="28"/>
        </w:rPr>
      </w:pPr>
      <w:r w:rsidRPr="000F712A">
        <w:rPr>
          <w:sz w:val="28"/>
          <w:szCs w:val="28"/>
        </w:rPr>
        <w:t>9.1. У разі переходу права власності на об'єкт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 в якому припинилося право власності на зазначений об'єкт оподаткування, а для нового власника - починаючи з місяця, в якому він набув право власності.</w:t>
      </w:r>
    </w:p>
    <w:p w:rsidR="008455AC" w:rsidRPr="000F712A" w:rsidRDefault="008455AC" w:rsidP="00B70D71">
      <w:pPr>
        <w:ind w:right="-56" w:firstLine="851"/>
        <w:jc w:val="both"/>
        <w:rPr>
          <w:sz w:val="28"/>
          <w:szCs w:val="28"/>
        </w:rPr>
      </w:pPr>
      <w:r w:rsidRPr="000F712A">
        <w:rPr>
          <w:sz w:val="28"/>
          <w:szCs w:val="28"/>
        </w:rPr>
        <w:t>9.2. Контролюючий орган надсилає податкове повідомлення-рішення новому власнику після отримання інформації про перехід права власності.</w:t>
      </w:r>
    </w:p>
    <w:p w:rsidR="004C62E3" w:rsidRDefault="004C62E3" w:rsidP="00B70D71">
      <w:pPr>
        <w:ind w:right="-56" w:firstLine="851"/>
        <w:jc w:val="center"/>
        <w:rPr>
          <w:b/>
          <w:sz w:val="28"/>
          <w:szCs w:val="28"/>
        </w:rPr>
      </w:pPr>
    </w:p>
    <w:p w:rsidR="008455AC" w:rsidRPr="000F712A" w:rsidRDefault="008455AC" w:rsidP="00B70D71">
      <w:pPr>
        <w:ind w:right="-56" w:firstLine="851"/>
        <w:jc w:val="center"/>
        <w:rPr>
          <w:b/>
          <w:sz w:val="28"/>
          <w:szCs w:val="28"/>
        </w:rPr>
      </w:pPr>
      <w:r w:rsidRPr="000F712A">
        <w:rPr>
          <w:b/>
          <w:sz w:val="28"/>
          <w:szCs w:val="28"/>
        </w:rPr>
        <w:t>10. Порядок сплати податку</w:t>
      </w:r>
    </w:p>
    <w:p w:rsidR="008455AC" w:rsidRPr="000F712A" w:rsidRDefault="008455AC" w:rsidP="00B70D71">
      <w:pPr>
        <w:ind w:right="-56" w:firstLine="851"/>
        <w:jc w:val="both"/>
        <w:rPr>
          <w:sz w:val="28"/>
          <w:szCs w:val="28"/>
        </w:rPr>
      </w:pPr>
      <w:r w:rsidRPr="000F712A">
        <w:rPr>
          <w:sz w:val="28"/>
          <w:szCs w:val="28"/>
        </w:rPr>
        <w:t>10.1. Податок сплачується за місцем розташування об'єкта/об'єктів оподаткування і зараховується до відповідного бюджету згідно з положеннями </w:t>
      </w:r>
      <w:hyperlink r:id="rId9" w:history="1">
        <w:r w:rsidRPr="000F712A">
          <w:rPr>
            <w:rStyle w:val="a3"/>
            <w:rFonts w:eastAsiaTheme="majorEastAsia"/>
            <w:sz w:val="28"/>
            <w:szCs w:val="28"/>
          </w:rPr>
          <w:t>Бюджетного кодексу</w:t>
        </w:r>
      </w:hyperlink>
      <w:r w:rsidRPr="000F712A">
        <w:rPr>
          <w:sz w:val="28"/>
          <w:szCs w:val="28"/>
        </w:rPr>
        <w:t> України.</w:t>
      </w:r>
    </w:p>
    <w:p w:rsidR="008455AC" w:rsidRPr="000F712A" w:rsidRDefault="008455AC" w:rsidP="00B70D71">
      <w:pPr>
        <w:ind w:right="-56" w:firstLine="851"/>
        <w:jc w:val="both"/>
        <w:rPr>
          <w:sz w:val="28"/>
          <w:szCs w:val="28"/>
        </w:rPr>
      </w:pPr>
      <w:r w:rsidRPr="000F712A">
        <w:rPr>
          <w:sz w:val="28"/>
          <w:szCs w:val="28"/>
        </w:rPr>
        <w:t>10.2. Фізичні особи можуть сплачувати податок у сільській та селищній місцевості через каси сільських (селищних) рад або рад об'єднаних територіальних громад, що створені згідно із законом та перспективним планом формування територій громад, за квитанцією про прийняття податків.</w:t>
      </w:r>
    </w:p>
    <w:p w:rsidR="004C62E3" w:rsidRDefault="004C62E3" w:rsidP="00B70D71">
      <w:pPr>
        <w:ind w:right="-56" w:firstLine="851"/>
        <w:jc w:val="center"/>
        <w:rPr>
          <w:b/>
          <w:sz w:val="28"/>
          <w:szCs w:val="28"/>
        </w:rPr>
      </w:pPr>
    </w:p>
    <w:p w:rsidR="008455AC" w:rsidRPr="000F712A" w:rsidRDefault="008455AC" w:rsidP="00B70D71">
      <w:pPr>
        <w:ind w:right="-56" w:firstLine="851"/>
        <w:jc w:val="center"/>
        <w:rPr>
          <w:b/>
          <w:sz w:val="28"/>
          <w:szCs w:val="28"/>
        </w:rPr>
      </w:pPr>
      <w:r w:rsidRPr="000F712A">
        <w:rPr>
          <w:b/>
          <w:sz w:val="28"/>
          <w:szCs w:val="28"/>
        </w:rPr>
        <w:t>11. Строки сплати податку</w:t>
      </w:r>
    </w:p>
    <w:p w:rsidR="008455AC" w:rsidRPr="000F712A" w:rsidRDefault="008455AC" w:rsidP="00B70D71">
      <w:pPr>
        <w:ind w:right="-56" w:firstLine="851"/>
        <w:jc w:val="both"/>
        <w:rPr>
          <w:sz w:val="28"/>
          <w:szCs w:val="28"/>
        </w:rPr>
      </w:pPr>
      <w:r w:rsidRPr="000F712A">
        <w:rPr>
          <w:sz w:val="28"/>
          <w:szCs w:val="28"/>
        </w:rPr>
        <w:t>11.1. Податкове зобов'язання за звітний рік з податку сплачується:</w:t>
      </w:r>
    </w:p>
    <w:p w:rsidR="008455AC" w:rsidRPr="000F712A" w:rsidRDefault="008455AC" w:rsidP="00B70D71">
      <w:pPr>
        <w:ind w:right="-56" w:firstLine="851"/>
        <w:jc w:val="both"/>
        <w:rPr>
          <w:sz w:val="28"/>
          <w:szCs w:val="28"/>
        </w:rPr>
      </w:pPr>
      <w:r w:rsidRPr="000F712A">
        <w:rPr>
          <w:sz w:val="28"/>
          <w:szCs w:val="28"/>
        </w:rPr>
        <w:t>а) фізичними особами - протягом 60 днів з дня вручення податкового повідомлення-рішення;</w:t>
      </w:r>
    </w:p>
    <w:p w:rsidR="008455AC" w:rsidRPr="000F712A" w:rsidRDefault="008455AC" w:rsidP="00B70D71">
      <w:pPr>
        <w:ind w:right="-56" w:firstLine="851"/>
        <w:jc w:val="both"/>
        <w:rPr>
          <w:sz w:val="28"/>
          <w:szCs w:val="28"/>
        </w:rPr>
      </w:pPr>
      <w:r w:rsidRPr="000F712A">
        <w:rPr>
          <w:sz w:val="28"/>
          <w:szCs w:val="28"/>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8455AC" w:rsidRDefault="008455AC" w:rsidP="00B70D71">
      <w:pPr>
        <w:ind w:right="-56" w:firstLine="851"/>
        <w:jc w:val="both"/>
        <w:rPr>
          <w:sz w:val="28"/>
          <w:szCs w:val="28"/>
        </w:rPr>
      </w:pPr>
    </w:p>
    <w:p w:rsidR="006C6415" w:rsidRPr="000F712A" w:rsidRDefault="006C6415" w:rsidP="00B70D71">
      <w:pPr>
        <w:ind w:right="-56" w:firstLine="851"/>
        <w:jc w:val="both"/>
        <w:rPr>
          <w:sz w:val="28"/>
          <w:szCs w:val="28"/>
        </w:rPr>
      </w:pPr>
    </w:p>
    <w:p w:rsidR="008455AC" w:rsidRPr="000F712A" w:rsidRDefault="008455AC" w:rsidP="00B70D71">
      <w:pPr>
        <w:ind w:right="-56" w:firstLine="851"/>
        <w:jc w:val="both"/>
        <w:rPr>
          <w:sz w:val="28"/>
          <w:szCs w:val="28"/>
        </w:rPr>
      </w:pPr>
    </w:p>
    <w:p w:rsidR="008455AC" w:rsidRDefault="008455AC" w:rsidP="00B70D71">
      <w:pPr>
        <w:ind w:right="-56"/>
      </w:pPr>
      <w:r w:rsidRPr="000F712A">
        <w:rPr>
          <w:sz w:val="28"/>
          <w:szCs w:val="28"/>
        </w:rPr>
        <w:t xml:space="preserve">Сільський голова                                                                          </w:t>
      </w:r>
      <w:r w:rsidRPr="000F712A">
        <w:rPr>
          <w:b/>
          <w:sz w:val="28"/>
          <w:szCs w:val="28"/>
        </w:rPr>
        <w:t>Сергій  ЯРУЧИК</w:t>
      </w:r>
      <w:r w:rsidRPr="000F712A">
        <w:rPr>
          <w:sz w:val="28"/>
          <w:szCs w:val="28"/>
        </w:rPr>
        <w:t xml:space="preserve">    </w:t>
      </w:r>
      <w:r>
        <w:t xml:space="preserve">    </w:t>
      </w:r>
    </w:p>
    <w:p w:rsidR="008455AC" w:rsidRDefault="008455AC" w:rsidP="00B70D71">
      <w:pPr>
        <w:ind w:right="-56" w:firstLine="851"/>
        <w:jc w:val="both"/>
      </w:pPr>
    </w:p>
    <w:p w:rsidR="008455AC" w:rsidRDefault="008455AC" w:rsidP="00B70D71">
      <w:pPr>
        <w:pStyle w:val="af8"/>
        <w:tabs>
          <w:tab w:val="left" w:pos="7985"/>
        </w:tabs>
        <w:spacing w:before="0" w:after="0"/>
        <w:ind w:firstLine="851"/>
        <w:jc w:val="left"/>
        <w:rPr>
          <w:rFonts w:ascii="Times New Roman" w:hAnsi="Times New Roman"/>
          <w:noProof/>
          <w:sz w:val="24"/>
          <w:szCs w:val="24"/>
          <w:lang w:val="ru-RU"/>
        </w:rPr>
      </w:pPr>
      <w:r>
        <w:rPr>
          <w:rFonts w:ascii="Times New Roman" w:hAnsi="Times New Roman"/>
          <w:noProof/>
          <w:sz w:val="24"/>
          <w:szCs w:val="24"/>
          <w:lang w:val="ru-RU"/>
        </w:rPr>
        <w:tab/>
      </w:r>
    </w:p>
    <w:p w:rsidR="008455AC" w:rsidRDefault="008455AC" w:rsidP="00B70D71">
      <w:pPr>
        <w:pStyle w:val="af7"/>
        <w:spacing w:before="0"/>
        <w:ind w:firstLine="851"/>
        <w:rPr>
          <w:rFonts w:ascii="Times New Roman" w:hAnsi="Times New Roman"/>
          <w:sz w:val="24"/>
          <w:szCs w:val="24"/>
          <w:lang w:val="ru-RU"/>
        </w:rPr>
      </w:pPr>
    </w:p>
    <w:p w:rsidR="006C6415" w:rsidRDefault="006C6415" w:rsidP="0007689D">
      <w:pPr>
        <w:ind w:left="5954" w:firstLine="708"/>
        <w:rPr>
          <w:lang w:eastAsia="ru-RU"/>
        </w:rPr>
      </w:pPr>
    </w:p>
    <w:p w:rsidR="006C6415" w:rsidRDefault="006C6415" w:rsidP="0007689D">
      <w:pPr>
        <w:ind w:left="5954" w:firstLine="708"/>
        <w:rPr>
          <w:lang w:eastAsia="ru-RU"/>
        </w:rPr>
      </w:pPr>
    </w:p>
    <w:p w:rsidR="006C6415" w:rsidRDefault="006C6415" w:rsidP="0007689D">
      <w:pPr>
        <w:ind w:left="5954" w:firstLine="708"/>
        <w:rPr>
          <w:lang w:eastAsia="ru-RU"/>
        </w:rPr>
      </w:pPr>
    </w:p>
    <w:p w:rsidR="006C6415" w:rsidRDefault="006C6415" w:rsidP="0007689D">
      <w:pPr>
        <w:ind w:left="5954" w:firstLine="708"/>
        <w:rPr>
          <w:lang w:eastAsia="ru-RU"/>
        </w:rPr>
      </w:pPr>
    </w:p>
    <w:p w:rsidR="006C6415" w:rsidRDefault="006C6415" w:rsidP="0007689D">
      <w:pPr>
        <w:ind w:left="5954" w:firstLine="708"/>
        <w:rPr>
          <w:lang w:eastAsia="ru-RU"/>
        </w:rPr>
      </w:pPr>
    </w:p>
    <w:p w:rsidR="006C6415" w:rsidRDefault="006C6415" w:rsidP="0007689D">
      <w:pPr>
        <w:ind w:left="5954" w:firstLine="708"/>
        <w:rPr>
          <w:lang w:eastAsia="ru-RU"/>
        </w:rPr>
      </w:pPr>
    </w:p>
    <w:p w:rsidR="006C6415" w:rsidRDefault="006C6415" w:rsidP="0007689D">
      <w:pPr>
        <w:ind w:left="5954" w:firstLine="708"/>
        <w:rPr>
          <w:lang w:eastAsia="ru-RU"/>
        </w:rPr>
      </w:pPr>
    </w:p>
    <w:p w:rsidR="0007689D" w:rsidRPr="00B70D71" w:rsidRDefault="0007689D" w:rsidP="0007689D">
      <w:pPr>
        <w:ind w:left="5954" w:firstLine="708"/>
        <w:rPr>
          <w:lang w:eastAsia="ru-RU"/>
        </w:rPr>
      </w:pPr>
      <w:r w:rsidRPr="00B70D71">
        <w:rPr>
          <w:lang w:eastAsia="ru-RU"/>
        </w:rPr>
        <w:lastRenderedPageBreak/>
        <w:t xml:space="preserve">Додаток </w:t>
      </w:r>
      <w:r w:rsidR="004C62E3">
        <w:rPr>
          <w:lang w:eastAsia="ru-RU"/>
        </w:rPr>
        <w:t>2</w:t>
      </w:r>
    </w:p>
    <w:p w:rsidR="0007689D" w:rsidRPr="00B70D71" w:rsidRDefault="0007689D" w:rsidP="0007689D">
      <w:pPr>
        <w:ind w:left="6662"/>
        <w:rPr>
          <w:lang w:eastAsia="ru-RU"/>
        </w:rPr>
      </w:pPr>
      <w:r w:rsidRPr="00B70D71">
        <w:rPr>
          <w:lang w:eastAsia="ru-RU"/>
        </w:rPr>
        <w:t>до  рішення сільської ради</w:t>
      </w:r>
    </w:p>
    <w:p w:rsidR="0007689D" w:rsidRPr="00B70D71" w:rsidRDefault="0007689D" w:rsidP="0007689D">
      <w:pPr>
        <w:ind w:left="6244" w:firstLine="418"/>
        <w:rPr>
          <w:lang w:eastAsia="ru-RU"/>
        </w:rPr>
      </w:pPr>
      <w:r w:rsidRPr="00B70D71">
        <w:rPr>
          <w:lang w:eastAsia="ru-RU"/>
        </w:rPr>
        <w:t>від       .202</w:t>
      </w:r>
      <w:r>
        <w:rPr>
          <w:lang w:eastAsia="ru-RU"/>
        </w:rPr>
        <w:t>1 року</w:t>
      </w:r>
      <w:r w:rsidRPr="00B70D71">
        <w:rPr>
          <w:lang w:eastAsia="ru-RU"/>
        </w:rPr>
        <w:t xml:space="preserve"> № </w:t>
      </w:r>
    </w:p>
    <w:p w:rsidR="0007689D" w:rsidRPr="00C856BD" w:rsidRDefault="0007689D" w:rsidP="0007689D">
      <w:pPr>
        <w:ind w:left="5954"/>
        <w:rPr>
          <w:sz w:val="28"/>
          <w:szCs w:val="28"/>
          <w:lang w:val="ru-RU" w:eastAsia="ru-RU"/>
        </w:rPr>
      </w:pPr>
    </w:p>
    <w:p w:rsidR="0007689D" w:rsidRPr="00C856BD" w:rsidRDefault="0007689D" w:rsidP="0007689D">
      <w:pPr>
        <w:ind w:firstLine="851"/>
        <w:jc w:val="center"/>
        <w:rPr>
          <w:sz w:val="28"/>
          <w:szCs w:val="28"/>
          <w:lang w:eastAsia="ru-RU"/>
        </w:rPr>
      </w:pPr>
    </w:p>
    <w:p w:rsidR="0007689D" w:rsidRPr="00C856BD" w:rsidRDefault="0007689D" w:rsidP="0007689D">
      <w:pPr>
        <w:ind w:firstLine="851"/>
        <w:jc w:val="center"/>
        <w:rPr>
          <w:sz w:val="28"/>
          <w:szCs w:val="28"/>
          <w:lang w:eastAsia="ru-RU"/>
        </w:rPr>
      </w:pPr>
      <w:r w:rsidRPr="00C856BD">
        <w:rPr>
          <w:b/>
          <w:bCs/>
          <w:sz w:val="28"/>
          <w:szCs w:val="28"/>
          <w:lang w:eastAsia="ru-RU"/>
        </w:rPr>
        <w:t>ПОЛОЖЕННЯ</w:t>
      </w:r>
    </w:p>
    <w:p w:rsidR="0007689D" w:rsidRPr="00C856BD" w:rsidRDefault="0007689D" w:rsidP="0007689D">
      <w:pPr>
        <w:ind w:firstLine="851"/>
        <w:jc w:val="center"/>
        <w:rPr>
          <w:sz w:val="28"/>
          <w:szCs w:val="28"/>
          <w:lang w:eastAsia="ru-RU"/>
        </w:rPr>
      </w:pPr>
      <w:r w:rsidRPr="00C856BD">
        <w:rPr>
          <w:b/>
          <w:bCs/>
          <w:sz w:val="28"/>
          <w:szCs w:val="28"/>
          <w:lang w:eastAsia="ru-RU"/>
        </w:rPr>
        <w:t>про плату за землю</w:t>
      </w:r>
    </w:p>
    <w:p w:rsidR="0007689D" w:rsidRPr="00C856BD" w:rsidRDefault="0007689D" w:rsidP="0007689D">
      <w:pPr>
        <w:ind w:firstLine="851"/>
        <w:jc w:val="both"/>
        <w:rPr>
          <w:sz w:val="28"/>
          <w:szCs w:val="28"/>
          <w:lang w:eastAsia="ru-RU"/>
        </w:rPr>
      </w:pPr>
      <w:r w:rsidRPr="00C856BD">
        <w:rPr>
          <w:sz w:val="28"/>
          <w:szCs w:val="28"/>
          <w:lang w:eastAsia="ru-RU"/>
        </w:rPr>
        <w:t> </w:t>
      </w:r>
    </w:p>
    <w:p w:rsidR="0007689D" w:rsidRPr="00C856BD" w:rsidRDefault="0007689D" w:rsidP="0007689D">
      <w:pPr>
        <w:ind w:firstLine="851"/>
        <w:jc w:val="center"/>
        <w:rPr>
          <w:rFonts w:eastAsiaTheme="minorHAnsi"/>
          <w:b/>
          <w:bCs/>
          <w:sz w:val="28"/>
          <w:szCs w:val="28"/>
          <w:lang w:eastAsia="en-US"/>
        </w:rPr>
      </w:pPr>
      <w:r w:rsidRPr="00C856BD">
        <w:rPr>
          <w:b/>
          <w:bCs/>
          <w:sz w:val="28"/>
          <w:szCs w:val="28"/>
          <w:lang w:eastAsia="ru-RU"/>
        </w:rPr>
        <w:t>1.</w:t>
      </w:r>
      <w:r w:rsidRPr="00C856BD">
        <w:rPr>
          <w:b/>
          <w:bCs/>
          <w:sz w:val="28"/>
          <w:szCs w:val="28"/>
        </w:rPr>
        <w:t xml:space="preserve"> Загальні положення.</w:t>
      </w:r>
    </w:p>
    <w:p w:rsidR="0007689D" w:rsidRPr="00C856BD" w:rsidRDefault="0007689D" w:rsidP="0007689D">
      <w:pPr>
        <w:ind w:firstLine="851"/>
        <w:jc w:val="both"/>
        <w:rPr>
          <w:rFonts w:eastAsia="Calibri"/>
          <w:sz w:val="28"/>
          <w:szCs w:val="28"/>
          <w:lang w:val="ru-RU"/>
        </w:rPr>
      </w:pPr>
      <w:r w:rsidRPr="00C856BD">
        <w:rPr>
          <w:sz w:val="28"/>
          <w:szCs w:val="28"/>
        </w:rPr>
        <w:t xml:space="preserve">1.1. Положення про встановлення плати за землю на території </w:t>
      </w:r>
      <w:proofErr w:type="spellStart"/>
      <w:r w:rsidRPr="00C856BD">
        <w:rPr>
          <w:sz w:val="28"/>
          <w:szCs w:val="28"/>
        </w:rPr>
        <w:t>Боратинської</w:t>
      </w:r>
      <w:proofErr w:type="spellEnd"/>
      <w:r w:rsidRPr="00C856BD">
        <w:rPr>
          <w:sz w:val="28"/>
          <w:szCs w:val="28"/>
        </w:rPr>
        <w:t xml:space="preserve"> сільської </w:t>
      </w:r>
      <w:r>
        <w:rPr>
          <w:sz w:val="28"/>
          <w:szCs w:val="28"/>
        </w:rPr>
        <w:t>територіальної громади</w:t>
      </w:r>
      <w:r w:rsidRPr="00C856BD">
        <w:rPr>
          <w:sz w:val="28"/>
          <w:szCs w:val="28"/>
        </w:rPr>
        <w:t xml:space="preserve"> (далі – Положення) розроблено відповідно до </w:t>
      </w:r>
      <w:r w:rsidRPr="00C856BD">
        <w:rPr>
          <w:bCs/>
          <w:sz w:val="28"/>
          <w:szCs w:val="28"/>
        </w:rPr>
        <w:t>Податкового кодексу України</w:t>
      </w:r>
      <w:r w:rsidRPr="00C856BD">
        <w:rPr>
          <w:b/>
          <w:bCs/>
          <w:sz w:val="28"/>
          <w:szCs w:val="28"/>
        </w:rPr>
        <w:t xml:space="preserve"> </w:t>
      </w:r>
      <w:r w:rsidRPr="00C856BD">
        <w:rPr>
          <w:sz w:val="28"/>
          <w:szCs w:val="28"/>
        </w:rPr>
        <w:t xml:space="preserve">та є обов’язковим до виконання юридичними та фізичними особами на території </w:t>
      </w:r>
      <w:proofErr w:type="spellStart"/>
      <w:r w:rsidRPr="00C856BD">
        <w:rPr>
          <w:sz w:val="28"/>
          <w:szCs w:val="28"/>
        </w:rPr>
        <w:t>Боратинської</w:t>
      </w:r>
      <w:proofErr w:type="spellEnd"/>
      <w:r w:rsidRPr="00C856BD">
        <w:rPr>
          <w:sz w:val="28"/>
          <w:szCs w:val="28"/>
        </w:rPr>
        <w:t xml:space="preserve"> сільської </w:t>
      </w:r>
      <w:r>
        <w:rPr>
          <w:sz w:val="28"/>
          <w:szCs w:val="28"/>
        </w:rPr>
        <w:t>територіальної громади</w:t>
      </w:r>
      <w:r w:rsidRPr="00C856BD">
        <w:rPr>
          <w:sz w:val="28"/>
          <w:szCs w:val="28"/>
        </w:rPr>
        <w:t>.</w:t>
      </w:r>
    </w:p>
    <w:p w:rsidR="0007689D" w:rsidRPr="00C856BD" w:rsidRDefault="0007689D" w:rsidP="0007689D">
      <w:pPr>
        <w:ind w:firstLine="851"/>
        <w:jc w:val="both"/>
        <w:rPr>
          <w:sz w:val="28"/>
          <w:szCs w:val="28"/>
        </w:rPr>
      </w:pPr>
      <w:r w:rsidRPr="00C856BD">
        <w:rPr>
          <w:bCs/>
          <w:sz w:val="28"/>
          <w:szCs w:val="28"/>
        </w:rPr>
        <w:t>1.2. Плата за землю</w:t>
      </w:r>
      <w:r w:rsidRPr="00C856BD">
        <w:rPr>
          <w:sz w:val="28"/>
          <w:szCs w:val="28"/>
        </w:rPr>
        <w:t xml:space="preserve"> (земельний податок) – </w:t>
      </w:r>
      <w:r w:rsidRPr="00C856BD">
        <w:rPr>
          <w:bCs/>
          <w:sz w:val="28"/>
          <w:szCs w:val="28"/>
        </w:rPr>
        <w:t>обов’язковий платіж у складі податку на майно, що</w:t>
      </w:r>
      <w:r w:rsidRPr="00C856BD">
        <w:rPr>
          <w:sz w:val="28"/>
          <w:szCs w:val="28"/>
        </w:rPr>
        <w:t xml:space="preserve"> справляється у формі земельного податку та орендної плати за земельні ділянки з власників земельних ділянок, земельних часток (паїв) та землекористувачів.</w:t>
      </w:r>
    </w:p>
    <w:p w:rsidR="004C62E3" w:rsidRDefault="004C62E3" w:rsidP="0007689D">
      <w:pPr>
        <w:ind w:firstLine="851"/>
        <w:jc w:val="center"/>
        <w:rPr>
          <w:b/>
          <w:bCs/>
          <w:sz w:val="28"/>
          <w:szCs w:val="28"/>
        </w:rPr>
      </w:pPr>
    </w:p>
    <w:p w:rsidR="0007689D" w:rsidRPr="00C856BD" w:rsidRDefault="0007689D" w:rsidP="0007689D">
      <w:pPr>
        <w:ind w:firstLine="851"/>
        <w:jc w:val="center"/>
        <w:rPr>
          <w:sz w:val="28"/>
          <w:szCs w:val="28"/>
        </w:rPr>
      </w:pPr>
      <w:r w:rsidRPr="00C856BD">
        <w:rPr>
          <w:b/>
          <w:bCs/>
          <w:sz w:val="28"/>
          <w:szCs w:val="28"/>
        </w:rPr>
        <w:t>2. Платники земельного податку</w:t>
      </w:r>
    </w:p>
    <w:p w:rsidR="0007689D" w:rsidRPr="00C856BD" w:rsidRDefault="0007689D" w:rsidP="0007689D">
      <w:pPr>
        <w:ind w:firstLine="851"/>
        <w:jc w:val="both"/>
        <w:textAlignment w:val="baseline"/>
        <w:rPr>
          <w:sz w:val="28"/>
          <w:szCs w:val="28"/>
        </w:rPr>
      </w:pPr>
      <w:r w:rsidRPr="00C856BD">
        <w:rPr>
          <w:sz w:val="28"/>
          <w:szCs w:val="28"/>
        </w:rPr>
        <w:t>2.1. Платниками земельного податку є:</w:t>
      </w:r>
    </w:p>
    <w:p w:rsidR="0007689D" w:rsidRPr="00C856BD" w:rsidRDefault="0007689D" w:rsidP="0007689D">
      <w:pPr>
        <w:ind w:firstLine="851"/>
        <w:jc w:val="both"/>
        <w:textAlignment w:val="baseline"/>
        <w:rPr>
          <w:sz w:val="28"/>
          <w:szCs w:val="28"/>
        </w:rPr>
      </w:pPr>
      <w:r w:rsidRPr="00C856BD">
        <w:rPr>
          <w:sz w:val="28"/>
          <w:szCs w:val="28"/>
        </w:rPr>
        <w:t>2.1.1. власники земельних ділянок, земельних часток (паїв);</w:t>
      </w:r>
    </w:p>
    <w:p w:rsidR="0007689D" w:rsidRPr="00C856BD" w:rsidRDefault="0007689D" w:rsidP="0007689D">
      <w:pPr>
        <w:ind w:firstLine="851"/>
        <w:jc w:val="both"/>
        <w:textAlignment w:val="baseline"/>
        <w:rPr>
          <w:sz w:val="28"/>
          <w:szCs w:val="28"/>
        </w:rPr>
      </w:pPr>
      <w:r w:rsidRPr="00C856BD">
        <w:rPr>
          <w:sz w:val="28"/>
          <w:szCs w:val="28"/>
        </w:rPr>
        <w:t>2.1.2. землекористувачі.</w:t>
      </w:r>
    </w:p>
    <w:p w:rsidR="004C62E3" w:rsidRDefault="004C62E3" w:rsidP="0007689D">
      <w:pPr>
        <w:ind w:firstLine="851"/>
        <w:jc w:val="center"/>
        <w:textAlignment w:val="baseline"/>
        <w:rPr>
          <w:b/>
          <w:bCs/>
          <w:sz w:val="28"/>
          <w:szCs w:val="28"/>
        </w:rPr>
      </w:pPr>
    </w:p>
    <w:p w:rsidR="0007689D" w:rsidRPr="00C856BD" w:rsidRDefault="0007689D" w:rsidP="0007689D">
      <w:pPr>
        <w:ind w:firstLine="851"/>
        <w:jc w:val="center"/>
        <w:textAlignment w:val="baseline"/>
        <w:rPr>
          <w:sz w:val="28"/>
          <w:szCs w:val="28"/>
        </w:rPr>
      </w:pPr>
      <w:r w:rsidRPr="00C856BD">
        <w:rPr>
          <w:b/>
          <w:bCs/>
          <w:sz w:val="28"/>
          <w:szCs w:val="28"/>
        </w:rPr>
        <w:t>3. Платники орендної плати</w:t>
      </w:r>
    </w:p>
    <w:p w:rsidR="0007689D" w:rsidRPr="00C856BD" w:rsidRDefault="0007689D" w:rsidP="0007689D">
      <w:pPr>
        <w:ind w:firstLine="851"/>
        <w:jc w:val="both"/>
        <w:rPr>
          <w:sz w:val="28"/>
          <w:szCs w:val="28"/>
        </w:rPr>
      </w:pPr>
      <w:r w:rsidRPr="00C856BD">
        <w:rPr>
          <w:sz w:val="28"/>
          <w:szCs w:val="28"/>
        </w:rPr>
        <w:t>3.1. Платниками орендної плати є орендарі земельних ділянок. Підставою для нарахування орендної плати за земельну ділянку є договір оренди такої земельної ділянки.</w:t>
      </w:r>
    </w:p>
    <w:p w:rsidR="004C62E3" w:rsidRDefault="004C62E3" w:rsidP="0007689D">
      <w:pPr>
        <w:ind w:firstLine="851"/>
        <w:jc w:val="center"/>
        <w:rPr>
          <w:b/>
          <w:bCs/>
          <w:sz w:val="28"/>
          <w:szCs w:val="28"/>
        </w:rPr>
      </w:pPr>
    </w:p>
    <w:p w:rsidR="0007689D" w:rsidRPr="00C856BD" w:rsidRDefault="0007689D" w:rsidP="0007689D">
      <w:pPr>
        <w:ind w:firstLine="851"/>
        <w:jc w:val="center"/>
        <w:rPr>
          <w:sz w:val="28"/>
          <w:szCs w:val="28"/>
        </w:rPr>
      </w:pPr>
      <w:r w:rsidRPr="00C856BD">
        <w:rPr>
          <w:b/>
          <w:bCs/>
          <w:sz w:val="28"/>
          <w:szCs w:val="28"/>
        </w:rPr>
        <w:t>4.</w:t>
      </w:r>
      <w:r w:rsidRPr="00C856BD">
        <w:rPr>
          <w:sz w:val="28"/>
          <w:szCs w:val="28"/>
        </w:rPr>
        <w:t> </w:t>
      </w:r>
      <w:r w:rsidRPr="00C856BD">
        <w:rPr>
          <w:b/>
          <w:bCs/>
          <w:sz w:val="28"/>
          <w:szCs w:val="28"/>
        </w:rPr>
        <w:t>Об'єкти оподаткування</w:t>
      </w:r>
    </w:p>
    <w:p w:rsidR="0007689D" w:rsidRPr="00C856BD" w:rsidRDefault="0007689D" w:rsidP="0007689D">
      <w:pPr>
        <w:suppressAutoHyphens/>
        <w:ind w:firstLine="851"/>
        <w:jc w:val="both"/>
        <w:textAlignment w:val="baseline"/>
        <w:rPr>
          <w:sz w:val="28"/>
          <w:szCs w:val="28"/>
        </w:rPr>
      </w:pPr>
      <w:r w:rsidRPr="00C856BD">
        <w:rPr>
          <w:sz w:val="28"/>
          <w:szCs w:val="28"/>
        </w:rPr>
        <w:t>4.1. Об'єктами оподаткування є земельні ділянки, які перебувають у власності, користуванні та земельні ділянки надані в оренду.</w:t>
      </w:r>
    </w:p>
    <w:p w:rsidR="0007689D" w:rsidRPr="00C856BD" w:rsidRDefault="0007689D" w:rsidP="0007689D">
      <w:pPr>
        <w:suppressAutoHyphens/>
        <w:ind w:firstLine="851"/>
        <w:jc w:val="both"/>
        <w:textAlignment w:val="baseline"/>
        <w:rPr>
          <w:b/>
          <w:bCs/>
          <w:sz w:val="28"/>
          <w:szCs w:val="28"/>
        </w:rPr>
      </w:pPr>
      <w:r w:rsidRPr="00C856BD">
        <w:rPr>
          <w:sz w:val="28"/>
          <w:szCs w:val="28"/>
        </w:rPr>
        <w:t>4.2. Земельні частки (паї), які перебувають у власності.</w:t>
      </w:r>
    </w:p>
    <w:p w:rsidR="004C62E3" w:rsidRDefault="004C62E3" w:rsidP="0007689D">
      <w:pPr>
        <w:ind w:firstLine="851"/>
        <w:jc w:val="center"/>
        <w:textAlignment w:val="baseline"/>
        <w:rPr>
          <w:b/>
          <w:bCs/>
          <w:sz w:val="28"/>
          <w:szCs w:val="28"/>
        </w:rPr>
      </w:pPr>
    </w:p>
    <w:p w:rsidR="0007689D" w:rsidRPr="00C856BD" w:rsidRDefault="0007689D" w:rsidP="0007689D">
      <w:pPr>
        <w:ind w:firstLine="851"/>
        <w:jc w:val="center"/>
        <w:textAlignment w:val="baseline"/>
        <w:rPr>
          <w:sz w:val="28"/>
          <w:szCs w:val="28"/>
        </w:rPr>
      </w:pPr>
      <w:r w:rsidRPr="00C856BD">
        <w:rPr>
          <w:b/>
          <w:bCs/>
          <w:sz w:val="28"/>
          <w:szCs w:val="28"/>
        </w:rPr>
        <w:t>5.</w:t>
      </w:r>
      <w:r w:rsidRPr="00C856BD">
        <w:rPr>
          <w:sz w:val="28"/>
          <w:szCs w:val="28"/>
        </w:rPr>
        <w:t> </w:t>
      </w:r>
      <w:r w:rsidRPr="00C856BD">
        <w:rPr>
          <w:b/>
          <w:bCs/>
          <w:sz w:val="28"/>
          <w:szCs w:val="28"/>
        </w:rPr>
        <w:t>База оподаткування</w:t>
      </w:r>
    </w:p>
    <w:p w:rsidR="0007689D" w:rsidRPr="00C856BD" w:rsidRDefault="0007689D" w:rsidP="0007689D">
      <w:pPr>
        <w:suppressAutoHyphens/>
        <w:ind w:firstLine="851"/>
        <w:jc w:val="both"/>
        <w:textAlignment w:val="baseline"/>
        <w:rPr>
          <w:sz w:val="28"/>
          <w:szCs w:val="28"/>
        </w:rPr>
      </w:pPr>
      <w:r w:rsidRPr="00C856BD">
        <w:rPr>
          <w:sz w:val="28"/>
          <w:szCs w:val="28"/>
        </w:rPr>
        <w:t>5.1. Базою оподаткування є нормативна грошова оцінка земельних ділянок з урахуванням коефіцієнта індексації.</w:t>
      </w:r>
    </w:p>
    <w:p w:rsidR="0007689D" w:rsidRPr="00C856BD" w:rsidRDefault="0007689D" w:rsidP="0007689D">
      <w:pPr>
        <w:suppressAutoHyphens/>
        <w:ind w:firstLine="851"/>
        <w:jc w:val="both"/>
        <w:textAlignment w:val="baseline"/>
        <w:rPr>
          <w:sz w:val="28"/>
          <w:szCs w:val="28"/>
        </w:rPr>
      </w:pPr>
      <w:r w:rsidRPr="00C856BD">
        <w:rPr>
          <w:sz w:val="28"/>
          <w:szCs w:val="28"/>
        </w:rPr>
        <w:t>5.2. Площа земельних ділянок, нормативну грошову оцінку яких не проведено.</w:t>
      </w:r>
    </w:p>
    <w:p w:rsidR="004C62E3" w:rsidRDefault="004C62E3" w:rsidP="000768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textAlignment w:val="baseline"/>
        <w:rPr>
          <w:b/>
          <w:bCs/>
          <w:sz w:val="28"/>
          <w:szCs w:val="28"/>
        </w:rPr>
      </w:pPr>
    </w:p>
    <w:p w:rsidR="0007689D" w:rsidRPr="00C856BD" w:rsidRDefault="0007689D" w:rsidP="000768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textAlignment w:val="baseline"/>
        <w:rPr>
          <w:b/>
          <w:bCs/>
          <w:sz w:val="28"/>
          <w:szCs w:val="28"/>
        </w:rPr>
      </w:pPr>
      <w:r w:rsidRPr="00C856BD">
        <w:rPr>
          <w:b/>
          <w:bCs/>
          <w:sz w:val="28"/>
          <w:szCs w:val="28"/>
        </w:rPr>
        <w:t>6. Ставки земельного податку за земельні ділянки</w:t>
      </w:r>
    </w:p>
    <w:p w:rsidR="0007689D" w:rsidRPr="00C856BD" w:rsidRDefault="0007689D" w:rsidP="0007689D">
      <w:pPr>
        <w:ind w:firstLine="851"/>
        <w:jc w:val="both"/>
        <w:rPr>
          <w:bCs/>
          <w:sz w:val="28"/>
          <w:szCs w:val="28"/>
        </w:rPr>
      </w:pPr>
      <w:r w:rsidRPr="00C856BD">
        <w:rPr>
          <w:bCs/>
          <w:sz w:val="28"/>
          <w:szCs w:val="28"/>
        </w:rPr>
        <w:t>6.1.Встановити ставки земельного податку за земельні ділянки згідно з додатком 4.</w:t>
      </w:r>
    </w:p>
    <w:p w:rsidR="0007689D" w:rsidRPr="002B4F95" w:rsidRDefault="0007689D" w:rsidP="0007689D">
      <w:pPr>
        <w:ind w:firstLine="851"/>
        <w:jc w:val="both"/>
        <w:rPr>
          <w:sz w:val="28"/>
          <w:szCs w:val="28"/>
        </w:rPr>
      </w:pPr>
      <w:r w:rsidRPr="00C856BD">
        <w:rPr>
          <w:sz w:val="28"/>
          <w:szCs w:val="28"/>
        </w:rPr>
        <w:t>6.2. </w:t>
      </w:r>
      <w:r w:rsidRPr="00C856BD">
        <w:rPr>
          <w:bCs/>
          <w:sz w:val="28"/>
          <w:szCs w:val="28"/>
        </w:rPr>
        <w:t>Ставка земельного податку за земельні ділянки</w:t>
      </w:r>
      <w:r w:rsidRPr="00C856BD">
        <w:rPr>
          <w:sz w:val="28"/>
          <w:szCs w:val="28"/>
        </w:rPr>
        <w:t xml:space="preserve"> під господарськими будівлями і дворами становить 0,3 відсотка від нормативної грошової оцінки</w:t>
      </w:r>
      <w:r w:rsidR="00D4617D">
        <w:rPr>
          <w:sz w:val="28"/>
          <w:szCs w:val="28"/>
        </w:rPr>
        <w:t xml:space="preserve"> земельної ділянки</w:t>
      </w:r>
      <w:r w:rsidRPr="00C856BD">
        <w:rPr>
          <w:sz w:val="28"/>
          <w:szCs w:val="28"/>
        </w:rPr>
        <w:t xml:space="preserve">, </w:t>
      </w:r>
      <w:r w:rsidRPr="002B4F95">
        <w:rPr>
          <w:sz w:val="28"/>
          <w:szCs w:val="28"/>
        </w:rPr>
        <w:t xml:space="preserve">визначеної з урахуванням відповідного коефіцієнта </w:t>
      </w:r>
      <w:r w:rsidRPr="002B4F95">
        <w:rPr>
          <w:sz w:val="28"/>
          <w:szCs w:val="28"/>
        </w:rPr>
        <w:lastRenderedPageBreak/>
        <w:t>функціонального використання цих площ залежно від виду економічної діяльності орендаря.</w:t>
      </w:r>
    </w:p>
    <w:p w:rsidR="0007689D" w:rsidRPr="002B4F95" w:rsidRDefault="0007689D" w:rsidP="0007689D">
      <w:pPr>
        <w:ind w:firstLine="851"/>
        <w:jc w:val="both"/>
        <w:rPr>
          <w:bCs/>
          <w:sz w:val="28"/>
          <w:szCs w:val="28"/>
          <w:shd w:val="clear" w:color="auto" w:fill="FFFFFF"/>
        </w:rPr>
      </w:pPr>
      <w:r w:rsidRPr="002B4F95">
        <w:rPr>
          <w:sz w:val="28"/>
          <w:szCs w:val="28"/>
        </w:rPr>
        <w:t>6.3. </w:t>
      </w:r>
      <w:r w:rsidRPr="002B4F95">
        <w:rPr>
          <w:sz w:val="28"/>
          <w:szCs w:val="28"/>
          <w:bdr w:val="none" w:sz="0" w:space="0" w:color="auto" w:frame="1"/>
        </w:rPr>
        <w:t>С</w:t>
      </w:r>
      <w:r w:rsidRPr="002B4F95">
        <w:rPr>
          <w:sz w:val="28"/>
          <w:szCs w:val="28"/>
        </w:rPr>
        <w:t>тавка</w:t>
      </w:r>
      <w:r w:rsidRPr="002B4F95">
        <w:rPr>
          <w:sz w:val="28"/>
          <w:szCs w:val="28"/>
          <w:bdr w:val="none" w:sz="0" w:space="0" w:color="auto" w:frame="1"/>
        </w:rPr>
        <w:t xml:space="preserve"> земельного податку </w:t>
      </w:r>
      <w:r w:rsidRPr="002B4F95">
        <w:rPr>
          <w:sz w:val="28"/>
          <w:szCs w:val="28"/>
          <w:shd w:val="clear" w:color="auto" w:fill="FFFFFF"/>
        </w:rPr>
        <w:t>за земельні ділянки, які перебувають у постійному користуванні суб’єктів господарювання (крім державної та комунальної форми власності) становить один відсоток</w:t>
      </w:r>
      <w:r w:rsidRPr="002B4F95">
        <w:rPr>
          <w:bCs/>
          <w:sz w:val="28"/>
          <w:szCs w:val="28"/>
          <w:shd w:val="clear" w:color="auto" w:fill="FFFFFF"/>
        </w:rPr>
        <w:t xml:space="preserve"> від їх нормативної грошової оцінки, а якщо нормативна грошова оцінка не проведена – 5 (п’ять) відсотків від нормативної грошової оцінки одиниці площі ріллі по області.</w:t>
      </w:r>
    </w:p>
    <w:p w:rsidR="0007689D" w:rsidRPr="00C856BD" w:rsidRDefault="0007689D" w:rsidP="0007689D">
      <w:pPr>
        <w:ind w:firstLine="851"/>
        <w:jc w:val="both"/>
        <w:rPr>
          <w:sz w:val="28"/>
          <w:szCs w:val="28"/>
        </w:rPr>
      </w:pPr>
      <w:r w:rsidRPr="002B4F95">
        <w:rPr>
          <w:sz w:val="28"/>
          <w:szCs w:val="28"/>
        </w:rPr>
        <w:t xml:space="preserve">6.4. При обчисленні плати за землю у 2022 році </w:t>
      </w:r>
      <w:proofErr w:type="spellStart"/>
      <w:r w:rsidRPr="002B4F95">
        <w:rPr>
          <w:sz w:val="28"/>
          <w:szCs w:val="28"/>
        </w:rPr>
        <w:t>проіндексувати</w:t>
      </w:r>
      <w:proofErr w:type="spellEnd"/>
      <w:r w:rsidRPr="002B4F95">
        <w:rPr>
          <w:sz w:val="28"/>
          <w:szCs w:val="28"/>
        </w:rPr>
        <w:t xml:space="preserve"> нормативну грошову оцінку земель населених пунктів та інших земель несільськогосподарського призначення </w:t>
      </w:r>
      <w:proofErr w:type="spellStart"/>
      <w:r w:rsidRPr="002B4F95">
        <w:rPr>
          <w:sz w:val="28"/>
          <w:szCs w:val="28"/>
        </w:rPr>
        <w:t>Боратинської</w:t>
      </w:r>
      <w:proofErr w:type="spellEnd"/>
      <w:r w:rsidRPr="002B4F95">
        <w:rPr>
          <w:sz w:val="28"/>
          <w:szCs w:val="28"/>
        </w:rPr>
        <w:t xml:space="preserve"> сільської ради на коефіцієнт індексації станом на 01 січня 2022 року.</w:t>
      </w:r>
    </w:p>
    <w:p w:rsidR="004C62E3" w:rsidRDefault="004C62E3" w:rsidP="0007689D">
      <w:pPr>
        <w:ind w:firstLine="851"/>
        <w:jc w:val="center"/>
        <w:rPr>
          <w:b/>
          <w:bCs/>
          <w:sz w:val="28"/>
          <w:szCs w:val="28"/>
          <w:bdr w:val="none" w:sz="0" w:space="0" w:color="auto" w:frame="1"/>
        </w:rPr>
      </w:pPr>
    </w:p>
    <w:p w:rsidR="0007689D" w:rsidRPr="00C856BD" w:rsidRDefault="0007689D" w:rsidP="0007689D">
      <w:pPr>
        <w:ind w:firstLine="851"/>
        <w:jc w:val="center"/>
        <w:rPr>
          <w:b/>
          <w:bCs/>
          <w:sz w:val="28"/>
          <w:szCs w:val="28"/>
          <w:bdr w:val="none" w:sz="0" w:space="0" w:color="auto" w:frame="1"/>
        </w:rPr>
      </w:pPr>
      <w:r w:rsidRPr="00C856BD">
        <w:rPr>
          <w:b/>
          <w:bCs/>
          <w:sz w:val="28"/>
          <w:szCs w:val="28"/>
          <w:bdr w:val="none" w:sz="0" w:space="0" w:color="auto" w:frame="1"/>
        </w:rPr>
        <w:t>7.</w:t>
      </w:r>
      <w:r w:rsidRPr="00C856BD">
        <w:rPr>
          <w:sz w:val="28"/>
          <w:szCs w:val="28"/>
          <w:bdr w:val="none" w:sz="0" w:space="0" w:color="auto" w:frame="1"/>
        </w:rPr>
        <w:t> </w:t>
      </w:r>
      <w:r w:rsidRPr="00C856BD">
        <w:rPr>
          <w:b/>
          <w:bCs/>
          <w:sz w:val="28"/>
          <w:szCs w:val="28"/>
          <w:bdr w:val="none" w:sz="0" w:space="0" w:color="auto" w:frame="1"/>
        </w:rPr>
        <w:t>Пільги щодо сплати земельного податку для фізичних та юридичних осіб</w:t>
      </w:r>
    </w:p>
    <w:p w:rsidR="0007689D" w:rsidRPr="00C856BD" w:rsidRDefault="0007689D" w:rsidP="0007689D">
      <w:pPr>
        <w:ind w:firstLine="851"/>
        <w:jc w:val="both"/>
        <w:textAlignment w:val="baseline"/>
        <w:rPr>
          <w:sz w:val="28"/>
          <w:szCs w:val="28"/>
          <w:bdr w:val="none" w:sz="0" w:space="0" w:color="auto" w:frame="1"/>
        </w:rPr>
      </w:pPr>
      <w:r w:rsidRPr="00C856BD">
        <w:rPr>
          <w:sz w:val="28"/>
          <w:szCs w:val="28"/>
          <w:bdr w:val="none" w:sz="0" w:space="0" w:color="auto" w:frame="1"/>
        </w:rPr>
        <w:t>7.1. Від сплати податку звільняються фізичні та юридичні особи відповідно до статей 281 - 282 Податкового кодексу України</w:t>
      </w:r>
      <w:r w:rsidR="00D4617D">
        <w:rPr>
          <w:sz w:val="28"/>
          <w:szCs w:val="28"/>
          <w:bdr w:val="none" w:sz="0" w:space="0" w:color="auto" w:frame="1"/>
        </w:rPr>
        <w:t xml:space="preserve"> (згідно додатку 3)</w:t>
      </w:r>
      <w:r w:rsidRPr="00C856BD">
        <w:rPr>
          <w:sz w:val="28"/>
          <w:szCs w:val="28"/>
          <w:bdr w:val="none" w:sz="0" w:space="0" w:color="auto" w:frame="1"/>
        </w:rPr>
        <w:t>.</w:t>
      </w:r>
    </w:p>
    <w:p w:rsidR="0007689D" w:rsidRPr="00C856BD" w:rsidRDefault="0007689D" w:rsidP="0007689D">
      <w:pPr>
        <w:ind w:firstLine="851"/>
        <w:jc w:val="both"/>
        <w:textAlignment w:val="baseline"/>
        <w:rPr>
          <w:sz w:val="28"/>
          <w:szCs w:val="28"/>
          <w:shd w:val="clear" w:color="auto" w:fill="FFFFFF"/>
        </w:rPr>
      </w:pPr>
      <w:r w:rsidRPr="00C856BD">
        <w:rPr>
          <w:rStyle w:val="a5"/>
          <w:b w:val="0"/>
          <w:sz w:val="28"/>
          <w:szCs w:val="28"/>
        </w:rPr>
        <w:t>7.2.</w:t>
      </w:r>
      <w:r w:rsidRPr="00C856BD">
        <w:rPr>
          <w:rStyle w:val="a5"/>
          <w:sz w:val="28"/>
          <w:szCs w:val="28"/>
        </w:rPr>
        <w:t> </w:t>
      </w:r>
      <w:r w:rsidRPr="00C856BD">
        <w:rPr>
          <w:sz w:val="28"/>
          <w:szCs w:val="28"/>
          <w:shd w:val="clear" w:color="auto" w:fill="FFFFFF"/>
        </w:rPr>
        <w:t xml:space="preserve">Звільнити від сплати земельного податку на території </w:t>
      </w:r>
      <w:proofErr w:type="spellStart"/>
      <w:r w:rsidRPr="00C856BD">
        <w:rPr>
          <w:sz w:val="28"/>
          <w:szCs w:val="28"/>
          <w:shd w:val="clear" w:color="auto" w:fill="FFFFFF"/>
        </w:rPr>
        <w:t>Боратинської</w:t>
      </w:r>
      <w:proofErr w:type="spellEnd"/>
      <w:r w:rsidRPr="00C856BD">
        <w:rPr>
          <w:sz w:val="28"/>
          <w:szCs w:val="28"/>
          <w:shd w:val="clear" w:color="auto" w:fill="FFFFFF"/>
        </w:rPr>
        <w:t xml:space="preserve"> сільської ради Луцького району Волинської області органи місцевого самоврядування, заклади, установи та організації (у тому числі</w:t>
      </w:r>
      <w:r w:rsidRPr="00C856BD">
        <w:rPr>
          <w:sz w:val="28"/>
          <w:szCs w:val="28"/>
        </w:rPr>
        <w:t xml:space="preserve"> заповідники, заказники, парки державної та комунальної власності,</w:t>
      </w:r>
      <w:r w:rsidRPr="00C856BD">
        <w:rPr>
          <w:sz w:val="28"/>
          <w:szCs w:val="28"/>
          <w:shd w:val="clear" w:color="auto" w:fill="FFFFFF"/>
        </w:rPr>
        <w:t xml:space="preserve"> </w:t>
      </w:r>
      <w:r w:rsidRPr="00C856BD">
        <w:rPr>
          <w:sz w:val="28"/>
          <w:szCs w:val="28"/>
        </w:rPr>
        <w:t>парки-пам’ятки садово-паркового мистецтва</w:t>
      </w:r>
      <w:r w:rsidRPr="00C856BD">
        <w:rPr>
          <w:sz w:val="28"/>
          <w:szCs w:val="28"/>
          <w:shd w:val="clear" w:color="auto" w:fill="FFFFFF"/>
        </w:rPr>
        <w:t>), які повністю або частково фінансуються з бюджету</w:t>
      </w:r>
      <w:r w:rsidR="005D1425">
        <w:rPr>
          <w:sz w:val="28"/>
          <w:szCs w:val="28"/>
          <w:shd w:val="clear" w:color="auto" w:fill="FFFFFF"/>
        </w:rPr>
        <w:t xml:space="preserve"> територіальної громади</w:t>
      </w:r>
      <w:r w:rsidRPr="00C856BD">
        <w:rPr>
          <w:sz w:val="28"/>
          <w:szCs w:val="28"/>
          <w:shd w:val="clear" w:color="auto" w:fill="FFFFFF"/>
        </w:rPr>
        <w:t>.</w:t>
      </w:r>
    </w:p>
    <w:p w:rsidR="004C62E3" w:rsidRDefault="004C62E3" w:rsidP="0007689D">
      <w:pPr>
        <w:ind w:firstLine="851"/>
        <w:jc w:val="center"/>
        <w:textAlignment w:val="baseline"/>
        <w:rPr>
          <w:b/>
          <w:bCs/>
          <w:sz w:val="28"/>
          <w:szCs w:val="28"/>
        </w:rPr>
      </w:pPr>
    </w:p>
    <w:p w:rsidR="004C62E3" w:rsidRDefault="0007689D" w:rsidP="004C62E3">
      <w:pPr>
        <w:ind w:firstLine="851"/>
        <w:jc w:val="center"/>
        <w:textAlignment w:val="baseline"/>
        <w:rPr>
          <w:b/>
          <w:bCs/>
          <w:sz w:val="28"/>
          <w:szCs w:val="28"/>
        </w:rPr>
      </w:pPr>
      <w:r w:rsidRPr="00C856BD">
        <w:rPr>
          <w:b/>
          <w:bCs/>
          <w:sz w:val="28"/>
          <w:szCs w:val="28"/>
        </w:rPr>
        <w:t xml:space="preserve">8. Земельні ділянки, </w:t>
      </w:r>
      <w:r w:rsidR="004C62E3">
        <w:rPr>
          <w:b/>
          <w:bCs/>
          <w:sz w:val="28"/>
          <w:szCs w:val="28"/>
        </w:rPr>
        <w:t>які не підлягають оподаткуванню</w:t>
      </w:r>
    </w:p>
    <w:p w:rsidR="00765AD5" w:rsidRDefault="00765AD5" w:rsidP="004C62E3">
      <w:pPr>
        <w:ind w:firstLine="708"/>
        <w:jc w:val="both"/>
        <w:textAlignment w:val="baseline"/>
        <w:rPr>
          <w:rStyle w:val="a5"/>
          <w:b w:val="0"/>
          <w:sz w:val="28"/>
          <w:szCs w:val="28"/>
        </w:rPr>
      </w:pPr>
    </w:p>
    <w:p w:rsidR="004C62E3" w:rsidRPr="004C62E3" w:rsidRDefault="0007689D" w:rsidP="004C62E3">
      <w:pPr>
        <w:ind w:firstLine="708"/>
        <w:jc w:val="both"/>
        <w:textAlignment w:val="baseline"/>
        <w:rPr>
          <w:rStyle w:val="a5"/>
          <w:sz w:val="28"/>
          <w:szCs w:val="28"/>
        </w:rPr>
      </w:pPr>
      <w:r w:rsidRPr="00C856BD">
        <w:rPr>
          <w:rStyle w:val="a5"/>
          <w:b w:val="0"/>
          <w:sz w:val="28"/>
          <w:szCs w:val="28"/>
        </w:rPr>
        <w:t>8.1.</w:t>
      </w:r>
      <w:r w:rsidRPr="00C856BD">
        <w:rPr>
          <w:rStyle w:val="a5"/>
          <w:b w:val="0"/>
          <w:sz w:val="28"/>
          <w:szCs w:val="28"/>
          <w:lang w:val="ru-RU"/>
        </w:rPr>
        <w:t xml:space="preserve"> Не </w:t>
      </w:r>
      <w:proofErr w:type="spellStart"/>
      <w:r w:rsidRPr="00C856BD">
        <w:rPr>
          <w:rStyle w:val="a5"/>
          <w:b w:val="0"/>
          <w:sz w:val="28"/>
          <w:szCs w:val="28"/>
          <w:lang w:val="ru-RU"/>
        </w:rPr>
        <w:t>сплачується</w:t>
      </w:r>
      <w:proofErr w:type="spellEnd"/>
      <w:r w:rsidRPr="00C856BD">
        <w:rPr>
          <w:rStyle w:val="a5"/>
          <w:b w:val="0"/>
          <w:sz w:val="28"/>
          <w:szCs w:val="28"/>
          <w:lang w:val="ru-RU"/>
        </w:rPr>
        <w:t xml:space="preserve"> </w:t>
      </w:r>
      <w:proofErr w:type="spellStart"/>
      <w:r w:rsidRPr="00C856BD">
        <w:rPr>
          <w:rStyle w:val="a5"/>
          <w:b w:val="0"/>
          <w:sz w:val="28"/>
          <w:szCs w:val="28"/>
          <w:lang w:val="ru-RU"/>
        </w:rPr>
        <w:t>земельний</w:t>
      </w:r>
      <w:proofErr w:type="spellEnd"/>
      <w:r w:rsidRPr="00C856BD">
        <w:rPr>
          <w:rStyle w:val="a5"/>
          <w:b w:val="0"/>
          <w:sz w:val="28"/>
          <w:szCs w:val="28"/>
          <w:lang w:val="ru-RU"/>
        </w:rPr>
        <w:t xml:space="preserve"> </w:t>
      </w:r>
      <w:proofErr w:type="spellStart"/>
      <w:r w:rsidRPr="00C856BD">
        <w:rPr>
          <w:rStyle w:val="a5"/>
          <w:b w:val="0"/>
          <w:sz w:val="28"/>
          <w:szCs w:val="28"/>
          <w:lang w:val="ru-RU"/>
        </w:rPr>
        <w:t>податок</w:t>
      </w:r>
      <w:proofErr w:type="spellEnd"/>
      <w:r w:rsidRPr="00C856BD">
        <w:rPr>
          <w:rStyle w:val="a5"/>
          <w:b w:val="0"/>
          <w:sz w:val="28"/>
          <w:szCs w:val="28"/>
          <w:lang w:val="ru-RU"/>
        </w:rPr>
        <w:t xml:space="preserve"> за </w:t>
      </w:r>
      <w:proofErr w:type="spellStart"/>
      <w:r w:rsidRPr="00C856BD">
        <w:rPr>
          <w:rStyle w:val="a5"/>
          <w:b w:val="0"/>
          <w:sz w:val="28"/>
          <w:szCs w:val="28"/>
          <w:lang w:val="ru-RU"/>
        </w:rPr>
        <w:t>земельні</w:t>
      </w:r>
      <w:proofErr w:type="spellEnd"/>
      <w:r w:rsidRPr="00C856BD">
        <w:rPr>
          <w:rStyle w:val="a5"/>
          <w:b w:val="0"/>
          <w:sz w:val="28"/>
          <w:szCs w:val="28"/>
          <w:lang w:val="ru-RU"/>
        </w:rPr>
        <w:t xml:space="preserve"> </w:t>
      </w:r>
      <w:proofErr w:type="spellStart"/>
      <w:r w:rsidRPr="00C856BD">
        <w:rPr>
          <w:rStyle w:val="a5"/>
          <w:b w:val="0"/>
          <w:sz w:val="28"/>
          <w:szCs w:val="28"/>
          <w:lang w:val="ru-RU"/>
        </w:rPr>
        <w:t>ділянки</w:t>
      </w:r>
      <w:proofErr w:type="spellEnd"/>
      <w:r w:rsidRPr="00C856BD">
        <w:rPr>
          <w:rStyle w:val="a5"/>
          <w:b w:val="0"/>
          <w:sz w:val="28"/>
          <w:szCs w:val="28"/>
          <w:lang w:val="ru-RU"/>
        </w:rPr>
        <w:t xml:space="preserve"> </w:t>
      </w:r>
      <w:proofErr w:type="spellStart"/>
      <w:r w:rsidRPr="00C856BD">
        <w:rPr>
          <w:rStyle w:val="a5"/>
          <w:b w:val="0"/>
          <w:sz w:val="28"/>
          <w:szCs w:val="28"/>
          <w:lang w:val="ru-RU"/>
        </w:rPr>
        <w:t>визначені</w:t>
      </w:r>
      <w:proofErr w:type="spellEnd"/>
      <w:r w:rsidRPr="00C856BD">
        <w:rPr>
          <w:rStyle w:val="a5"/>
          <w:b w:val="0"/>
          <w:sz w:val="28"/>
          <w:szCs w:val="28"/>
          <w:lang w:val="ru-RU"/>
        </w:rPr>
        <w:t xml:space="preserve"> </w:t>
      </w:r>
      <w:proofErr w:type="spellStart"/>
      <w:r w:rsidRPr="00C856BD">
        <w:rPr>
          <w:rStyle w:val="a5"/>
          <w:b w:val="0"/>
          <w:sz w:val="28"/>
          <w:szCs w:val="28"/>
          <w:lang w:val="ru-RU"/>
        </w:rPr>
        <w:t>статтею</w:t>
      </w:r>
      <w:proofErr w:type="spellEnd"/>
      <w:r w:rsidRPr="00C856BD">
        <w:rPr>
          <w:rStyle w:val="a5"/>
          <w:b w:val="0"/>
          <w:sz w:val="28"/>
          <w:szCs w:val="28"/>
          <w:lang w:val="ru-RU"/>
        </w:rPr>
        <w:t xml:space="preserve"> 283 </w:t>
      </w:r>
      <w:proofErr w:type="spellStart"/>
      <w:r w:rsidRPr="00C856BD">
        <w:rPr>
          <w:rStyle w:val="a5"/>
          <w:b w:val="0"/>
          <w:sz w:val="28"/>
          <w:szCs w:val="28"/>
          <w:lang w:val="ru-RU"/>
        </w:rPr>
        <w:t>Податкового</w:t>
      </w:r>
      <w:proofErr w:type="spellEnd"/>
      <w:r w:rsidRPr="00C856BD">
        <w:rPr>
          <w:rStyle w:val="a5"/>
          <w:b w:val="0"/>
          <w:sz w:val="28"/>
          <w:szCs w:val="28"/>
          <w:lang w:val="ru-RU"/>
        </w:rPr>
        <w:t xml:space="preserve"> кодексу </w:t>
      </w:r>
      <w:proofErr w:type="spellStart"/>
      <w:r w:rsidRPr="00C856BD">
        <w:rPr>
          <w:rStyle w:val="a5"/>
          <w:b w:val="0"/>
          <w:sz w:val="28"/>
          <w:szCs w:val="28"/>
          <w:lang w:val="ru-RU"/>
        </w:rPr>
        <w:t>України</w:t>
      </w:r>
      <w:proofErr w:type="spellEnd"/>
      <w:r w:rsidRPr="00C856BD">
        <w:rPr>
          <w:rStyle w:val="a5"/>
          <w:b w:val="0"/>
          <w:sz w:val="28"/>
          <w:szCs w:val="28"/>
          <w:lang w:val="ru-RU"/>
        </w:rPr>
        <w:t>.</w:t>
      </w:r>
    </w:p>
    <w:p w:rsidR="004C62E3" w:rsidRDefault="004C62E3" w:rsidP="004C62E3">
      <w:pPr>
        <w:pStyle w:val="a7"/>
        <w:spacing w:before="100" w:beforeAutospacing="1" w:after="100" w:afterAutospacing="1"/>
        <w:ind w:left="0" w:firstLine="851"/>
        <w:jc w:val="center"/>
        <w:rPr>
          <w:b/>
          <w:bCs/>
          <w:sz w:val="28"/>
          <w:szCs w:val="28"/>
        </w:rPr>
      </w:pPr>
    </w:p>
    <w:p w:rsidR="004C62E3" w:rsidRDefault="0007689D" w:rsidP="004C62E3">
      <w:pPr>
        <w:pStyle w:val="a7"/>
        <w:spacing w:before="100" w:beforeAutospacing="1" w:after="100" w:afterAutospacing="1"/>
        <w:ind w:left="0" w:firstLine="851"/>
        <w:jc w:val="center"/>
        <w:rPr>
          <w:b/>
          <w:bCs/>
          <w:sz w:val="28"/>
          <w:szCs w:val="28"/>
        </w:rPr>
      </w:pPr>
      <w:r w:rsidRPr="00C856BD">
        <w:rPr>
          <w:b/>
          <w:bCs/>
          <w:sz w:val="28"/>
          <w:szCs w:val="28"/>
        </w:rPr>
        <w:t>9. Орендна плата</w:t>
      </w:r>
      <w:r w:rsidR="004C62E3">
        <w:rPr>
          <w:b/>
          <w:bCs/>
          <w:sz w:val="28"/>
          <w:szCs w:val="28"/>
        </w:rPr>
        <w:t xml:space="preserve"> </w:t>
      </w:r>
    </w:p>
    <w:p w:rsidR="004C62E3" w:rsidRDefault="0007689D" w:rsidP="004C62E3">
      <w:pPr>
        <w:pStyle w:val="a7"/>
        <w:spacing w:before="100" w:beforeAutospacing="1" w:after="100" w:afterAutospacing="1"/>
        <w:ind w:left="0" w:firstLine="851"/>
        <w:jc w:val="both"/>
        <w:rPr>
          <w:sz w:val="28"/>
          <w:szCs w:val="28"/>
        </w:rPr>
      </w:pPr>
      <w:r w:rsidRPr="00C856BD">
        <w:rPr>
          <w:sz w:val="28"/>
          <w:szCs w:val="28"/>
        </w:rPr>
        <w:t>9.1. Підставою для нарахування орендної плати за земельну ділянку є договір оренди такої земельної ділянки.</w:t>
      </w:r>
    </w:p>
    <w:p w:rsidR="004C62E3" w:rsidRDefault="0007689D" w:rsidP="004C62E3">
      <w:pPr>
        <w:pStyle w:val="a7"/>
        <w:spacing w:before="100" w:beforeAutospacing="1" w:after="100" w:afterAutospacing="1"/>
        <w:ind w:left="0" w:firstLine="851"/>
        <w:jc w:val="both"/>
        <w:rPr>
          <w:sz w:val="28"/>
          <w:szCs w:val="28"/>
        </w:rPr>
      </w:pPr>
      <w:r w:rsidRPr="00C856BD">
        <w:rPr>
          <w:sz w:val="28"/>
          <w:szCs w:val="28"/>
        </w:rPr>
        <w:t>9.2. Органи виконавчої влади та органи місцевого самоврядування, які укладають договори оренди землі, повинні до 01 лютого відповідного року подавати контролюючому органу за місцем знаходження земельної ділянки перелік орендарів, з якими укладено договори оренди землі на поточний рік та інформувати відповідний контролюючий орган про укладення нових, внесення змін до існуючих договорів оренди землі та їх розірвання до 01 числа місяця, що настає за місяцем, у якому відбулися зазначені зміни.</w:t>
      </w:r>
    </w:p>
    <w:p w:rsidR="004C62E3" w:rsidRDefault="0007689D" w:rsidP="004C62E3">
      <w:pPr>
        <w:pStyle w:val="a7"/>
        <w:spacing w:before="100" w:beforeAutospacing="1" w:after="100" w:afterAutospacing="1"/>
        <w:ind w:left="0" w:firstLine="851"/>
        <w:jc w:val="both"/>
        <w:rPr>
          <w:sz w:val="28"/>
          <w:szCs w:val="28"/>
        </w:rPr>
      </w:pPr>
      <w:r w:rsidRPr="00C856BD">
        <w:rPr>
          <w:sz w:val="28"/>
          <w:szCs w:val="28"/>
        </w:rPr>
        <w:t>9.3. Форма надання інформації затверджується центральним органом виконавчої влади, що забезпечує формування державної фінансової політики.</w:t>
      </w:r>
    </w:p>
    <w:p w:rsidR="004C62E3" w:rsidRDefault="0007689D" w:rsidP="004C62E3">
      <w:pPr>
        <w:pStyle w:val="a7"/>
        <w:spacing w:before="100" w:beforeAutospacing="1" w:after="100" w:afterAutospacing="1"/>
        <w:ind w:left="0" w:firstLine="851"/>
        <w:jc w:val="both"/>
        <w:rPr>
          <w:sz w:val="28"/>
          <w:szCs w:val="28"/>
        </w:rPr>
      </w:pPr>
      <w:r w:rsidRPr="00C856BD">
        <w:rPr>
          <w:sz w:val="28"/>
          <w:szCs w:val="28"/>
        </w:rPr>
        <w:t>9.4. Договір оренди земель державної і комунальної власності укладається за типовою формою, затвердженою Кабінетом Міністрів України.</w:t>
      </w:r>
    </w:p>
    <w:p w:rsidR="004C62E3" w:rsidRDefault="0007689D" w:rsidP="004C62E3">
      <w:pPr>
        <w:pStyle w:val="a7"/>
        <w:spacing w:before="100" w:beforeAutospacing="1" w:after="100" w:afterAutospacing="1"/>
        <w:ind w:left="0" w:firstLine="851"/>
        <w:jc w:val="both"/>
        <w:rPr>
          <w:sz w:val="28"/>
          <w:szCs w:val="28"/>
        </w:rPr>
      </w:pPr>
      <w:r w:rsidRPr="00C856BD">
        <w:rPr>
          <w:sz w:val="28"/>
          <w:szCs w:val="28"/>
        </w:rPr>
        <w:t>9.5. Платником орендної плати є орендар земельної ділянки.</w:t>
      </w:r>
    </w:p>
    <w:p w:rsidR="004C62E3" w:rsidRDefault="0007689D" w:rsidP="004C62E3">
      <w:pPr>
        <w:pStyle w:val="a7"/>
        <w:spacing w:before="100" w:beforeAutospacing="1" w:after="100" w:afterAutospacing="1"/>
        <w:ind w:left="0" w:firstLine="851"/>
        <w:jc w:val="both"/>
        <w:rPr>
          <w:sz w:val="28"/>
          <w:szCs w:val="28"/>
        </w:rPr>
      </w:pPr>
      <w:r w:rsidRPr="00C856BD">
        <w:rPr>
          <w:sz w:val="28"/>
          <w:szCs w:val="28"/>
        </w:rPr>
        <w:t>9.6. Об’єктом оподаткування є земельна ділянка надана в оренду.</w:t>
      </w:r>
    </w:p>
    <w:p w:rsidR="004C62E3" w:rsidRDefault="0007689D" w:rsidP="004C62E3">
      <w:pPr>
        <w:pStyle w:val="a7"/>
        <w:spacing w:before="100" w:beforeAutospacing="1" w:after="100" w:afterAutospacing="1"/>
        <w:ind w:left="0" w:firstLine="851"/>
        <w:jc w:val="both"/>
        <w:rPr>
          <w:sz w:val="28"/>
          <w:szCs w:val="28"/>
        </w:rPr>
      </w:pPr>
      <w:r w:rsidRPr="00C856BD">
        <w:rPr>
          <w:sz w:val="28"/>
          <w:szCs w:val="28"/>
        </w:rPr>
        <w:t xml:space="preserve">9.7. Розмір та умови внесення орендної плати встановлюються у договорі оренди у відсотку від нормативної грошової оцінки та не може бути меншою </w:t>
      </w:r>
      <w:r w:rsidRPr="00C856BD">
        <w:rPr>
          <w:sz w:val="28"/>
          <w:szCs w:val="28"/>
        </w:rPr>
        <w:lastRenderedPageBreak/>
        <w:t>розміру земельного податку, встановленого для відповідної категорії земельних ділянок на відповідній території і не може перевищувати 12 відсотків нормативної грошової оцінки. Розмір орендної плати може перевищувати граничний розмір у разі визначення орендаря на конкурентних засадах.</w:t>
      </w:r>
    </w:p>
    <w:p w:rsidR="004C62E3" w:rsidRDefault="0007689D" w:rsidP="004C62E3">
      <w:pPr>
        <w:pStyle w:val="a7"/>
        <w:spacing w:before="100" w:beforeAutospacing="1" w:after="100" w:afterAutospacing="1"/>
        <w:ind w:left="0" w:firstLine="851"/>
        <w:jc w:val="both"/>
        <w:rPr>
          <w:sz w:val="28"/>
          <w:szCs w:val="28"/>
        </w:rPr>
      </w:pPr>
      <w:r w:rsidRPr="00C856BD">
        <w:rPr>
          <w:sz w:val="28"/>
          <w:szCs w:val="28"/>
        </w:rPr>
        <w:t>9.8. Плата за земельні ділянки для пасовищ у населених пунктах, яким надано статус гірських, не може перевищувати розміру земельного податку.</w:t>
      </w:r>
    </w:p>
    <w:p w:rsidR="004C62E3" w:rsidRDefault="0007689D" w:rsidP="004C62E3">
      <w:pPr>
        <w:pStyle w:val="a7"/>
        <w:spacing w:before="100" w:beforeAutospacing="1" w:after="100" w:afterAutospacing="1"/>
        <w:ind w:left="0" w:firstLine="851"/>
        <w:jc w:val="both"/>
        <w:rPr>
          <w:sz w:val="28"/>
          <w:szCs w:val="28"/>
        </w:rPr>
      </w:pPr>
      <w:r w:rsidRPr="00C856BD">
        <w:rPr>
          <w:sz w:val="28"/>
          <w:szCs w:val="28"/>
        </w:rPr>
        <w:t xml:space="preserve">9.9. Плата за земельні ділянки для баз олімпійської, </w:t>
      </w:r>
      <w:proofErr w:type="spellStart"/>
      <w:r w:rsidRPr="00C856BD">
        <w:rPr>
          <w:sz w:val="28"/>
          <w:szCs w:val="28"/>
        </w:rPr>
        <w:t>паралімпійської</w:t>
      </w:r>
      <w:proofErr w:type="spellEnd"/>
      <w:r w:rsidRPr="00C856BD">
        <w:rPr>
          <w:sz w:val="28"/>
          <w:szCs w:val="28"/>
        </w:rPr>
        <w:t xml:space="preserve"> та </w:t>
      </w:r>
      <w:proofErr w:type="spellStart"/>
      <w:r w:rsidRPr="00C856BD">
        <w:rPr>
          <w:sz w:val="28"/>
          <w:szCs w:val="28"/>
        </w:rPr>
        <w:t>дефлімпійської</w:t>
      </w:r>
      <w:proofErr w:type="spellEnd"/>
      <w:r w:rsidRPr="00C856BD">
        <w:rPr>
          <w:sz w:val="28"/>
          <w:szCs w:val="28"/>
        </w:rPr>
        <w:t xml:space="preserve"> підготовки, перелік яких затверджується Кабінетом Міністрів України, не може перевищувати 0,1 відсотка нормативної грошової оцінки.</w:t>
      </w:r>
    </w:p>
    <w:p w:rsidR="0007689D" w:rsidRPr="004C62E3" w:rsidRDefault="0007689D" w:rsidP="004C62E3">
      <w:pPr>
        <w:pStyle w:val="a7"/>
        <w:spacing w:before="100" w:beforeAutospacing="1" w:after="100" w:afterAutospacing="1"/>
        <w:ind w:left="0" w:firstLine="851"/>
        <w:jc w:val="both"/>
        <w:rPr>
          <w:rFonts w:eastAsia="Calibri"/>
          <w:sz w:val="28"/>
          <w:szCs w:val="28"/>
        </w:rPr>
      </w:pPr>
      <w:r w:rsidRPr="00C856BD">
        <w:rPr>
          <w:sz w:val="28"/>
          <w:szCs w:val="28"/>
        </w:rPr>
        <w:t>9.10. Плата за суборенду земельних ділянок не може перевищувати орендної плати.</w:t>
      </w:r>
    </w:p>
    <w:p w:rsidR="0007689D" w:rsidRPr="00C856BD" w:rsidRDefault="0007689D" w:rsidP="0007689D">
      <w:pPr>
        <w:suppressAutoHyphens/>
        <w:ind w:firstLine="851"/>
        <w:jc w:val="center"/>
        <w:rPr>
          <w:sz w:val="28"/>
          <w:szCs w:val="28"/>
        </w:rPr>
      </w:pPr>
      <w:r w:rsidRPr="00C856BD">
        <w:rPr>
          <w:b/>
          <w:bCs/>
          <w:sz w:val="28"/>
          <w:szCs w:val="28"/>
        </w:rPr>
        <w:t>10. Податковий період</w:t>
      </w:r>
    </w:p>
    <w:p w:rsidR="0007689D" w:rsidRPr="00C856BD" w:rsidRDefault="0007689D" w:rsidP="0007689D">
      <w:pPr>
        <w:ind w:firstLine="851"/>
        <w:jc w:val="both"/>
        <w:rPr>
          <w:sz w:val="28"/>
          <w:szCs w:val="28"/>
        </w:rPr>
      </w:pPr>
      <w:r w:rsidRPr="00C856BD">
        <w:rPr>
          <w:sz w:val="28"/>
          <w:szCs w:val="28"/>
        </w:rPr>
        <w:t>10.1. Базовим податковим (звітним) періодом для плати за землю є календарний рік.</w:t>
      </w:r>
    </w:p>
    <w:p w:rsidR="0007689D" w:rsidRDefault="0007689D" w:rsidP="0007689D">
      <w:pPr>
        <w:ind w:firstLine="851"/>
        <w:jc w:val="center"/>
        <w:rPr>
          <w:b/>
          <w:bCs/>
          <w:sz w:val="28"/>
          <w:szCs w:val="28"/>
        </w:rPr>
      </w:pPr>
    </w:p>
    <w:p w:rsidR="0007689D" w:rsidRPr="00C856BD" w:rsidRDefault="0007689D" w:rsidP="0007689D">
      <w:pPr>
        <w:ind w:firstLine="851"/>
        <w:jc w:val="center"/>
        <w:rPr>
          <w:sz w:val="28"/>
          <w:szCs w:val="28"/>
        </w:rPr>
      </w:pPr>
      <w:r w:rsidRPr="00C856BD">
        <w:rPr>
          <w:b/>
          <w:bCs/>
          <w:sz w:val="28"/>
          <w:szCs w:val="28"/>
        </w:rPr>
        <w:t>11. Порядок обчислення та строк сплати плати за землю</w:t>
      </w:r>
    </w:p>
    <w:p w:rsidR="0007689D" w:rsidRPr="00C856BD" w:rsidRDefault="0007689D" w:rsidP="0007689D">
      <w:pPr>
        <w:ind w:firstLine="851"/>
        <w:jc w:val="both"/>
        <w:rPr>
          <w:sz w:val="28"/>
          <w:szCs w:val="28"/>
        </w:rPr>
      </w:pPr>
      <w:r w:rsidRPr="00C856BD">
        <w:rPr>
          <w:sz w:val="28"/>
          <w:szCs w:val="28"/>
        </w:rPr>
        <w:t>11.1. Плата за землю зараховується до відповідних місцевих бюджетів у порядку, визначеному Бюджетним кодексом України.</w:t>
      </w:r>
    </w:p>
    <w:p w:rsidR="0007689D" w:rsidRPr="00C856BD" w:rsidRDefault="0007689D" w:rsidP="0007689D">
      <w:pPr>
        <w:ind w:firstLine="851"/>
        <w:jc w:val="both"/>
        <w:rPr>
          <w:sz w:val="28"/>
          <w:szCs w:val="28"/>
        </w:rPr>
      </w:pPr>
      <w:r w:rsidRPr="00C856BD">
        <w:rPr>
          <w:sz w:val="28"/>
          <w:szCs w:val="28"/>
        </w:rPr>
        <w:t>11.2. Власники землі та землекористувачі сплачують плату за землю відповідно до статей 28</w:t>
      </w:r>
      <w:r w:rsidR="00DF4301">
        <w:rPr>
          <w:sz w:val="28"/>
          <w:szCs w:val="28"/>
        </w:rPr>
        <w:t>6</w:t>
      </w:r>
      <w:r w:rsidRPr="00C856BD">
        <w:rPr>
          <w:sz w:val="28"/>
          <w:szCs w:val="28"/>
        </w:rPr>
        <w:t>-288 Податкового кодексу України.</w:t>
      </w:r>
    </w:p>
    <w:p w:rsidR="0007689D" w:rsidRPr="00C856BD" w:rsidRDefault="0007689D" w:rsidP="0007689D">
      <w:pPr>
        <w:ind w:firstLine="851"/>
        <w:jc w:val="both"/>
        <w:rPr>
          <w:bCs/>
          <w:sz w:val="28"/>
          <w:szCs w:val="28"/>
        </w:rPr>
      </w:pPr>
    </w:p>
    <w:p w:rsidR="0007689D" w:rsidRPr="00C856BD" w:rsidRDefault="0007689D" w:rsidP="0007689D">
      <w:pPr>
        <w:shd w:val="clear" w:color="auto" w:fill="FFFFFF"/>
        <w:ind w:firstLine="851"/>
        <w:jc w:val="center"/>
        <w:rPr>
          <w:sz w:val="28"/>
          <w:szCs w:val="28"/>
        </w:rPr>
      </w:pPr>
      <w:r w:rsidRPr="00C856BD">
        <w:rPr>
          <w:b/>
          <w:bCs/>
          <w:sz w:val="28"/>
          <w:szCs w:val="28"/>
        </w:rPr>
        <w:t>12.</w:t>
      </w:r>
      <w:r w:rsidRPr="00C856BD">
        <w:rPr>
          <w:b/>
          <w:bCs/>
          <w:sz w:val="28"/>
          <w:szCs w:val="28"/>
          <w:lang w:val="en-US"/>
        </w:rPr>
        <w:t> </w:t>
      </w:r>
      <w:r w:rsidRPr="00C856BD">
        <w:rPr>
          <w:b/>
          <w:bCs/>
          <w:sz w:val="28"/>
          <w:szCs w:val="28"/>
        </w:rPr>
        <w:t>Контроль</w:t>
      </w:r>
    </w:p>
    <w:p w:rsidR="0007689D" w:rsidRPr="00C856BD" w:rsidRDefault="0007689D" w:rsidP="0007689D">
      <w:pPr>
        <w:tabs>
          <w:tab w:val="left" w:pos="5040"/>
        </w:tabs>
        <w:ind w:firstLine="851"/>
        <w:jc w:val="both"/>
        <w:rPr>
          <w:sz w:val="28"/>
          <w:szCs w:val="28"/>
        </w:rPr>
      </w:pPr>
      <w:r w:rsidRPr="00C856BD">
        <w:rPr>
          <w:sz w:val="28"/>
          <w:szCs w:val="28"/>
        </w:rPr>
        <w:t>12.1</w:t>
      </w:r>
      <w:r w:rsidRPr="00C856BD">
        <w:rPr>
          <w:bCs/>
          <w:sz w:val="28"/>
          <w:szCs w:val="28"/>
        </w:rPr>
        <w:t>. </w:t>
      </w:r>
      <w:r w:rsidRPr="00C856BD">
        <w:rPr>
          <w:sz w:val="28"/>
          <w:szCs w:val="28"/>
        </w:rPr>
        <w:t>Контроль за правильністю та своєчасністю сплати плати за землю здійснюється ГУ ДФС у Волинській області.</w:t>
      </w:r>
    </w:p>
    <w:p w:rsidR="0007689D" w:rsidRPr="00C856BD" w:rsidRDefault="0007689D" w:rsidP="0007689D">
      <w:pPr>
        <w:tabs>
          <w:tab w:val="left" w:pos="5040"/>
        </w:tabs>
        <w:ind w:firstLine="851"/>
        <w:jc w:val="both"/>
        <w:rPr>
          <w:bCs/>
          <w:sz w:val="28"/>
          <w:szCs w:val="28"/>
        </w:rPr>
      </w:pPr>
    </w:p>
    <w:p w:rsidR="0007689D" w:rsidRPr="00C856BD" w:rsidRDefault="0007689D" w:rsidP="0007689D">
      <w:pPr>
        <w:ind w:firstLine="851"/>
        <w:jc w:val="center"/>
        <w:rPr>
          <w:sz w:val="28"/>
          <w:szCs w:val="28"/>
        </w:rPr>
      </w:pPr>
      <w:r w:rsidRPr="00C856BD">
        <w:rPr>
          <w:b/>
          <w:bCs/>
          <w:sz w:val="28"/>
          <w:szCs w:val="28"/>
        </w:rPr>
        <w:t>13.</w:t>
      </w:r>
      <w:r w:rsidRPr="00C856BD">
        <w:rPr>
          <w:b/>
          <w:bCs/>
          <w:sz w:val="28"/>
          <w:szCs w:val="28"/>
          <w:lang w:val="en-US"/>
        </w:rPr>
        <w:t> </w:t>
      </w:r>
      <w:r w:rsidRPr="00C856BD">
        <w:rPr>
          <w:b/>
          <w:bCs/>
          <w:sz w:val="28"/>
          <w:szCs w:val="28"/>
        </w:rPr>
        <w:t>Відповідальність</w:t>
      </w:r>
    </w:p>
    <w:p w:rsidR="0007689D" w:rsidRPr="00C856BD" w:rsidRDefault="0007689D" w:rsidP="0007689D">
      <w:pPr>
        <w:tabs>
          <w:tab w:val="left" w:pos="9639"/>
        </w:tabs>
        <w:ind w:firstLine="851"/>
        <w:jc w:val="both"/>
        <w:rPr>
          <w:sz w:val="28"/>
          <w:szCs w:val="28"/>
        </w:rPr>
      </w:pPr>
      <w:r w:rsidRPr="00C856BD">
        <w:rPr>
          <w:sz w:val="28"/>
          <w:szCs w:val="28"/>
        </w:rPr>
        <w:t>13.1. Відповідальність за повноту та правильність справляння, своєчасність сплати плати за землю до бюджету</w:t>
      </w:r>
      <w:r w:rsidR="00DF4301">
        <w:rPr>
          <w:sz w:val="28"/>
          <w:szCs w:val="28"/>
        </w:rPr>
        <w:t xml:space="preserve"> територіальної громади</w:t>
      </w:r>
      <w:r w:rsidRPr="00C856BD">
        <w:rPr>
          <w:sz w:val="28"/>
          <w:szCs w:val="28"/>
        </w:rPr>
        <w:t xml:space="preserve"> покладається на платників податків відповідно до Податкового кодексу України.</w:t>
      </w:r>
    </w:p>
    <w:p w:rsidR="0007689D" w:rsidRDefault="0007689D" w:rsidP="0007689D">
      <w:pPr>
        <w:tabs>
          <w:tab w:val="left" w:pos="9639"/>
        </w:tabs>
        <w:ind w:firstLine="851"/>
        <w:jc w:val="both"/>
        <w:rPr>
          <w:sz w:val="28"/>
          <w:szCs w:val="28"/>
        </w:rPr>
      </w:pPr>
    </w:p>
    <w:p w:rsidR="004C62E3" w:rsidRDefault="004C62E3" w:rsidP="0007689D">
      <w:pPr>
        <w:tabs>
          <w:tab w:val="left" w:pos="9639"/>
        </w:tabs>
        <w:ind w:firstLine="851"/>
        <w:jc w:val="both"/>
        <w:rPr>
          <w:sz w:val="28"/>
          <w:szCs w:val="28"/>
        </w:rPr>
      </w:pPr>
    </w:p>
    <w:p w:rsidR="004C62E3" w:rsidRPr="00C856BD" w:rsidRDefault="004C62E3" w:rsidP="0007689D">
      <w:pPr>
        <w:tabs>
          <w:tab w:val="left" w:pos="9639"/>
        </w:tabs>
        <w:ind w:firstLine="851"/>
        <w:jc w:val="both"/>
        <w:rPr>
          <w:sz w:val="28"/>
          <w:szCs w:val="28"/>
        </w:rPr>
      </w:pPr>
    </w:p>
    <w:p w:rsidR="0007689D" w:rsidRPr="00C856BD" w:rsidRDefault="0007689D" w:rsidP="0007689D">
      <w:pPr>
        <w:tabs>
          <w:tab w:val="left" w:pos="9639"/>
        </w:tabs>
        <w:jc w:val="both"/>
        <w:rPr>
          <w:sz w:val="28"/>
          <w:szCs w:val="28"/>
        </w:rPr>
      </w:pPr>
      <w:r w:rsidRPr="00C856BD">
        <w:rPr>
          <w:sz w:val="28"/>
          <w:szCs w:val="28"/>
        </w:rPr>
        <w:t xml:space="preserve">Сільський голова                                                               </w:t>
      </w:r>
      <w:r w:rsidRPr="00C856BD">
        <w:rPr>
          <w:b/>
          <w:sz w:val="28"/>
          <w:szCs w:val="28"/>
        </w:rPr>
        <w:t xml:space="preserve">Сергій  ЯРУЧИК                                                                                                  </w:t>
      </w:r>
    </w:p>
    <w:p w:rsidR="0007689D" w:rsidRPr="00C856BD" w:rsidRDefault="0007689D" w:rsidP="0007689D">
      <w:pPr>
        <w:ind w:firstLine="851"/>
        <w:jc w:val="both"/>
        <w:rPr>
          <w:b/>
          <w:bCs/>
          <w:sz w:val="28"/>
          <w:szCs w:val="28"/>
          <w:lang w:eastAsia="ru-RU"/>
        </w:rPr>
      </w:pPr>
    </w:p>
    <w:p w:rsidR="0007689D" w:rsidRPr="00C856BD" w:rsidRDefault="0007689D" w:rsidP="0007689D">
      <w:pPr>
        <w:ind w:firstLine="851"/>
        <w:jc w:val="both"/>
        <w:rPr>
          <w:b/>
          <w:bCs/>
          <w:sz w:val="28"/>
          <w:szCs w:val="28"/>
          <w:lang w:eastAsia="ru-RU"/>
        </w:rPr>
      </w:pPr>
    </w:p>
    <w:p w:rsidR="0007689D" w:rsidRPr="00C856BD" w:rsidRDefault="0007689D" w:rsidP="0007689D">
      <w:pPr>
        <w:ind w:firstLine="851"/>
        <w:jc w:val="both"/>
        <w:rPr>
          <w:sz w:val="28"/>
          <w:szCs w:val="28"/>
          <w:lang w:eastAsia="ru-RU"/>
        </w:rPr>
      </w:pPr>
    </w:p>
    <w:p w:rsidR="0007689D" w:rsidRPr="00C856BD" w:rsidRDefault="0007689D" w:rsidP="0007689D">
      <w:pPr>
        <w:ind w:firstLine="851"/>
        <w:jc w:val="both"/>
        <w:rPr>
          <w:sz w:val="28"/>
          <w:szCs w:val="28"/>
          <w:lang w:eastAsia="ru-RU"/>
        </w:rPr>
      </w:pPr>
    </w:p>
    <w:p w:rsidR="0007689D" w:rsidRPr="00C856BD" w:rsidRDefault="0007689D" w:rsidP="0007689D">
      <w:pPr>
        <w:ind w:firstLine="851"/>
        <w:jc w:val="both"/>
        <w:rPr>
          <w:sz w:val="28"/>
          <w:szCs w:val="28"/>
          <w:lang w:eastAsia="ru-RU"/>
        </w:rPr>
      </w:pPr>
    </w:p>
    <w:p w:rsidR="0007689D" w:rsidRPr="00C856BD" w:rsidRDefault="0007689D" w:rsidP="0007689D">
      <w:pPr>
        <w:ind w:firstLine="851"/>
        <w:jc w:val="both"/>
        <w:rPr>
          <w:sz w:val="28"/>
          <w:szCs w:val="28"/>
          <w:lang w:eastAsia="ru-RU"/>
        </w:rPr>
      </w:pPr>
    </w:p>
    <w:p w:rsidR="0007689D" w:rsidRPr="00C856BD" w:rsidRDefault="0007689D" w:rsidP="0007689D">
      <w:pPr>
        <w:ind w:firstLine="851"/>
        <w:jc w:val="both"/>
        <w:rPr>
          <w:sz w:val="28"/>
          <w:szCs w:val="28"/>
          <w:lang w:eastAsia="ru-RU"/>
        </w:rPr>
      </w:pPr>
    </w:p>
    <w:p w:rsidR="0007689D" w:rsidRPr="00C856BD" w:rsidRDefault="0007689D" w:rsidP="0007689D">
      <w:pPr>
        <w:ind w:firstLine="851"/>
        <w:jc w:val="both"/>
        <w:rPr>
          <w:sz w:val="28"/>
          <w:szCs w:val="28"/>
          <w:lang w:eastAsia="ru-RU"/>
        </w:rPr>
      </w:pPr>
    </w:p>
    <w:p w:rsidR="0007689D" w:rsidRPr="00C856BD" w:rsidRDefault="0007689D" w:rsidP="0007689D">
      <w:pPr>
        <w:ind w:firstLine="851"/>
        <w:jc w:val="both"/>
        <w:rPr>
          <w:sz w:val="28"/>
          <w:szCs w:val="28"/>
          <w:lang w:eastAsia="ru-RU"/>
        </w:rPr>
      </w:pPr>
    </w:p>
    <w:p w:rsidR="0007689D" w:rsidRPr="00C856BD" w:rsidRDefault="0007689D" w:rsidP="0007689D">
      <w:pPr>
        <w:ind w:firstLine="851"/>
        <w:jc w:val="both"/>
        <w:rPr>
          <w:sz w:val="28"/>
          <w:szCs w:val="28"/>
          <w:lang w:eastAsia="ru-RU"/>
        </w:rPr>
      </w:pPr>
    </w:p>
    <w:p w:rsidR="0007689D" w:rsidRPr="00C856BD" w:rsidRDefault="0007689D" w:rsidP="0007689D">
      <w:pPr>
        <w:ind w:firstLine="851"/>
        <w:jc w:val="both"/>
        <w:rPr>
          <w:sz w:val="28"/>
          <w:szCs w:val="28"/>
          <w:lang w:eastAsia="ru-RU"/>
        </w:rPr>
      </w:pPr>
    </w:p>
    <w:p w:rsidR="0007689D" w:rsidRPr="00C856BD" w:rsidRDefault="0007689D" w:rsidP="0007689D">
      <w:pPr>
        <w:ind w:firstLine="851"/>
        <w:jc w:val="both"/>
        <w:rPr>
          <w:sz w:val="28"/>
          <w:szCs w:val="28"/>
          <w:lang w:eastAsia="ru-RU"/>
        </w:rPr>
      </w:pPr>
    </w:p>
    <w:p w:rsidR="0007689D" w:rsidRPr="00C856BD" w:rsidRDefault="0007689D" w:rsidP="0007689D">
      <w:pPr>
        <w:ind w:firstLine="851"/>
        <w:jc w:val="both"/>
        <w:rPr>
          <w:sz w:val="28"/>
          <w:szCs w:val="28"/>
          <w:lang w:eastAsia="ru-RU"/>
        </w:rPr>
      </w:pPr>
    </w:p>
    <w:p w:rsidR="000E73CF" w:rsidRDefault="000E73CF" w:rsidP="000E73CF">
      <w:pPr>
        <w:ind w:left="6244" w:firstLine="418"/>
        <w:jc w:val="both"/>
        <w:rPr>
          <w:lang w:eastAsia="ru-RU"/>
        </w:rPr>
      </w:pPr>
      <w:r>
        <w:rPr>
          <w:lang w:eastAsia="ru-RU"/>
        </w:rPr>
        <w:lastRenderedPageBreak/>
        <w:t xml:space="preserve">Додаток </w:t>
      </w:r>
      <w:r w:rsidR="00FF45B7">
        <w:rPr>
          <w:lang w:eastAsia="ru-RU"/>
        </w:rPr>
        <w:t>3</w:t>
      </w:r>
    </w:p>
    <w:p w:rsidR="000E73CF" w:rsidRDefault="000E73CF" w:rsidP="000E73CF">
      <w:pPr>
        <w:ind w:left="6662"/>
        <w:jc w:val="both"/>
        <w:rPr>
          <w:lang w:eastAsia="ru-RU"/>
        </w:rPr>
      </w:pPr>
      <w:r>
        <w:rPr>
          <w:lang w:eastAsia="ru-RU"/>
        </w:rPr>
        <w:t>до  рішення сільської ради</w:t>
      </w:r>
    </w:p>
    <w:p w:rsidR="000E73CF" w:rsidRDefault="000E73CF" w:rsidP="000E73CF">
      <w:pPr>
        <w:ind w:left="6244" w:firstLine="418"/>
        <w:jc w:val="both"/>
        <w:rPr>
          <w:lang w:eastAsia="ru-RU"/>
        </w:rPr>
      </w:pPr>
      <w:r>
        <w:rPr>
          <w:lang w:eastAsia="ru-RU"/>
        </w:rPr>
        <w:t>від          2021 року  № </w:t>
      </w:r>
    </w:p>
    <w:p w:rsidR="004C62E3" w:rsidRDefault="004C62E3" w:rsidP="004C62E3">
      <w:pPr>
        <w:pStyle w:val="ShapkaDocumentu"/>
        <w:ind w:left="6372" w:firstLine="708"/>
        <w:jc w:val="both"/>
        <w:rPr>
          <w:rFonts w:ascii="Times New Roman" w:hAnsi="Times New Roman"/>
          <w:sz w:val="24"/>
          <w:szCs w:val="24"/>
        </w:rPr>
      </w:pPr>
    </w:p>
    <w:p w:rsidR="004C62E3" w:rsidRDefault="004C62E3" w:rsidP="004C62E3">
      <w:pPr>
        <w:pStyle w:val="af8"/>
        <w:spacing w:before="0" w:after="0"/>
        <w:rPr>
          <w:rFonts w:ascii="Times New Roman" w:hAnsi="Times New Roman"/>
          <w:noProof/>
          <w:sz w:val="24"/>
          <w:szCs w:val="24"/>
          <w:lang w:val="ru-RU"/>
        </w:rPr>
      </w:pPr>
      <w:r>
        <w:rPr>
          <w:rFonts w:ascii="Times New Roman" w:hAnsi="Times New Roman"/>
          <w:noProof/>
          <w:sz w:val="24"/>
          <w:szCs w:val="24"/>
          <w:lang w:val="ru-RU"/>
        </w:rPr>
        <w:t>СТАВКИ</w:t>
      </w:r>
    </w:p>
    <w:p w:rsidR="004C62E3" w:rsidRDefault="004C62E3" w:rsidP="004C62E3">
      <w:pPr>
        <w:pStyle w:val="af8"/>
        <w:spacing w:before="0" w:after="0"/>
        <w:rPr>
          <w:rFonts w:ascii="Times New Roman" w:hAnsi="Times New Roman"/>
          <w:noProof/>
          <w:sz w:val="24"/>
          <w:szCs w:val="24"/>
          <w:lang w:val="ru-RU"/>
        </w:rPr>
      </w:pPr>
      <w:r>
        <w:rPr>
          <w:rFonts w:ascii="Times New Roman" w:hAnsi="Times New Roman"/>
          <w:noProof/>
          <w:sz w:val="24"/>
          <w:szCs w:val="24"/>
          <w:lang w:val="ru-RU"/>
        </w:rPr>
        <w:t>земельного податку</w:t>
      </w:r>
    </w:p>
    <w:p w:rsidR="004C62E3" w:rsidRDefault="004C62E3" w:rsidP="004C62E3">
      <w:pPr>
        <w:pStyle w:val="af7"/>
        <w:spacing w:before="0"/>
        <w:ind w:firstLine="851"/>
        <w:jc w:val="both"/>
        <w:rPr>
          <w:rFonts w:ascii="Times New Roman" w:hAnsi="Times New Roman"/>
          <w:sz w:val="24"/>
          <w:szCs w:val="24"/>
        </w:rPr>
      </w:pPr>
    </w:p>
    <w:p w:rsidR="004C62E3" w:rsidRDefault="004C62E3" w:rsidP="004C62E3">
      <w:pPr>
        <w:pStyle w:val="af7"/>
        <w:spacing w:before="0"/>
        <w:ind w:firstLine="851"/>
        <w:jc w:val="both"/>
        <w:rPr>
          <w:rFonts w:ascii="Times New Roman" w:hAnsi="Times New Roman"/>
          <w:sz w:val="24"/>
          <w:szCs w:val="24"/>
        </w:rPr>
      </w:pPr>
      <w:r>
        <w:rPr>
          <w:rFonts w:ascii="Times New Roman" w:hAnsi="Times New Roman"/>
          <w:sz w:val="24"/>
          <w:szCs w:val="24"/>
        </w:rPr>
        <w:t>Ставки земельного податку встановлюються на 2022 рік та вводяться в дію з 01 січня 2022 року</w:t>
      </w:r>
    </w:p>
    <w:p w:rsidR="004C62E3" w:rsidRDefault="004C62E3" w:rsidP="004C62E3">
      <w:pPr>
        <w:pStyle w:val="af7"/>
        <w:spacing w:before="0"/>
        <w:jc w:val="both"/>
        <w:rPr>
          <w:rFonts w:ascii="Times New Roman" w:hAnsi="Times New Roman"/>
          <w:noProof/>
          <w:sz w:val="24"/>
          <w:szCs w:val="24"/>
          <w:lang w:val="ru-R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28"/>
        <w:gridCol w:w="240"/>
        <w:gridCol w:w="1920"/>
        <w:gridCol w:w="2027"/>
        <w:gridCol w:w="1417"/>
        <w:gridCol w:w="1276"/>
        <w:gridCol w:w="1418"/>
        <w:gridCol w:w="1134"/>
      </w:tblGrid>
      <w:tr w:rsidR="004C62E3" w:rsidTr="00765AD5">
        <w:trPr>
          <w:cantSplit/>
          <w:trHeight w:val="609"/>
        </w:trPr>
        <w:tc>
          <w:tcPr>
            <w:tcW w:w="868" w:type="dxa"/>
            <w:gridSpan w:val="2"/>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b/>
                <w:bCs/>
                <w:lang w:val="ru-RU" w:eastAsia="ru-RU"/>
              </w:rPr>
            </w:pPr>
            <w:r>
              <w:rPr>
                <w:b/>
                <w:bCs/>
                <w:lang w:eastAsia="en-US"/>
              </w:rPr>
              <w:t>Код області</w:t>
            </w:r>
          </w:p>
        </w:tc>
        <w:tc>
          <w:tcPr>
            <w:tcW w:w="1920"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b/>
                <w:bCs/>
                <w:lang w:val="ru-RU" w:eastAsia="ru-RU"/>
              </w:rPr>
            </w:pPr>
            <w:r>
              <w:rPr>
                <w:b/>
                <w:bCs/>
                <w:lang w:eastAsia="en-US"/>
              </w:rPr>
              <w:t>Код району</w:t>
            </w:r>
          </w:p>
        </w:tc>
        <w:tc>
          <w:tcPr>
            <w:tcW w:w="2027"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b/>
                <w:bCs/>
                <w:lang w:val="ru-RU" w:eastAsia="ru-RU"/>
              </w:rPr>
            </w:pPr>
            <w:r>
              <w:rPr>
                <w:b/>
                <w:bCs/>
                <w:lang w:eastAsia="en-US"/>
              </w:rPr>
              <w:t>Код КОАТУУ</w:t>
            </w:r>
          </w:p>
        </w:tc>
        <w:tc>
          <w:tcPr>
            <w:tcW w:w="5245" w:type="dxa"/>
            <w:gridSpan w:val="4"/>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b/>
                <w:bCs/>
                <w:lang w:val="ru-RU" w:eastAsia="ru-RU"/>
              </w:rPr>
            </w:pPr>
            <w:r>
              <w:rPr>
                <w:b/>
                <w:bCs/>
                <w:lang w:eastAsia="en-US"/>
              </w:rPr>
              <w:t>Назва</w:t>
            </w:r>
          </w:p>
        </w:tc>
      </w:tr>
      <w:tr w:rsidR="004C62E3" w:rsidTr="00765AD5">
        <w:trPr>
          <w:cantSplit/>
          <w:trHeight w:val="285"/>
        </w:trPr>
        <w:tc>
          <w:tcPr>
            <w:tcW w:w="868" w:type="dxa"/>
            <w:gridSpan w:val="2"/>
            <w:tcBorders>
              <w:top w:val="single" w:sz="4" w:space="0" w:color="auto"/>
              <w:left w:val="single" w:sz="4" w:space="0" w:color="auto"/>
              <w:bottom w:val="single" w:sz="4" w:space="0" w:color="auto"/>
              <w:right w:val="single" w:sz="4" w:space="0" w:color="auto"/>
            </w:tcBorders>
            <w:hideMark/>
          </w:tcPr>
          <w:p w:rsidR="004C62E3" w:rsidRPr="000E73CF" w:rsidRDefault="004C62E3" w:rsidP="00001DE5">
            <w:pPr>
              <w:spacing w:line="276" w:lineRule="auto"/>
              <w:ind w:right="-108"/>
              <w:jc w:val="center"/>
              <w:rPr>
                <w:bCs/>
                <w:lang w:val="ru-RU" w:eastAsia="ru-RU"/>
              </w:rPr>
            </w:pPr>
            <w:r w:rsidRPr="000E73CF">
              <w:rPr>
                <w:lang w:eastAsia="en-US"/>
              </w:rPr>
              <w:t>03</w:t>
            </w:r>
          </w:p>
        </w:tc>
        <w:tc>
          <w:tcPr>
            <w:tcW w:w="1920" w:type="dxa"/>
            <w:tcBorders>
              <w:top w:val="single" w:sz="4" w:space="0" w:color="auto"/>
              <w:left w:val="single" w:sz="4" w:space="0" w:color="auto"/>
              <w:bottom w:val="single" w:sz="4" w:space="0" w:color="auto"/>
              <w:right w:val="single" w:sz="4" w:space="0" w:color="auto"/>
            </w:tcBorders>
          </w:tcPr>
          <w:p w:rsidR="004C62E3" w:rsidRPr="000E73CF" w:rsidRDefault="0016377B" w:rsidP="00001DE5">
            <w:pPr>
              <w:spacing w:line="276" w:lineRule="auto"/>
              <w:jc w:val="center"/>
              <w:rPr>
                <w:bCs/>
                <w:lang w:val="ru-RU" w:eastAsia="ru-RU"/>
              </w:rPr>
            </w:pPr>
            <w:r>
              <w:rPr>
                <w:bCs/>
                <w:lang w:val="ru-RU" w:eastAsia="ru-RU"/>
              </w:rPr>
              <w:t>228</w:t>
            </w:r>
          </w:p>
        </w:tc>
        <w:tc>
          <w:tcPr>
            <w:tcW w:w="2027" w:type="dxa"/>
            <w:tcBorders>
              <w:top w:val="single" w:sz="4" w:space="0" w:color="auto"/>
              <w:left w:val="single" w:sz="4" w:space="0" w:color="auto"/>
              <w:bottom w:val="single" w:sz="4" w:space="0" w:color="auto"/>
              <w:right w:val="single" w:sz="4" w:space="0" w:color="auto"/>
            </w:tcBorders>
          </w:tcPr>
          <w:p w:rsidR="004C62E3" w:rsidRPr="000E73CF" w:rsidRDefault="0016377B" w:rsidP="00001DE5">
            <w:pPr>
              <w:spacing w:line="276" w:lineRule="auto"/>
              <w:jc w:val="center"/>
              <w:rPr>
                <w:bCs/>
                <w:lang w:val="ru-RU" w:eastAsia="ru-RU"/>
              </w:rPr>
            </w:pPr>
            <w:r>
              <w:rPr>
                <w:bCs/>
                <w:lang w:val="ru-RU" w:eastAsia="ru-RU"/>
              </w:rPr>
              <w:t>0</w:t>
            </w:r>
            <w:r w:rsidRPr="0016377B">
              <w:rPr>
                <w:bCs/>
                <w:lang w:val="ru-RU" w:eastAsia="ru-RU"/>
              </w:rPr>
              <w:t>722880701</w:t>
            </w:r>
          </w:p>
        </w:tc>
        <w:tc>
          <w:tcPr>
            <w:tcW w:w="5245" w:type="dxa"/>
            <w:gridSpan w:val="4"/>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b/>
                <w:bCs/>
                <w:lang w:val="ru-RU" w:eastAsia="ru-RU"/>
              </w:rPr>
            </w:pPr>
            <w:proofErr w:type="spellStart"/>
            <w:r>
              <w:rPr>
                <w:b/>
                <w:bCs/>
                <w:lang w:eastAsia="en-US"/>
              </w:rPr>
              <w:t>Боратинська</w:t>
            </w:r>
            <w:proofErr w:type="spellEnd"/>
            <w:r>
              <w:rPr>
                <w:b/>
                <w:bCs/>
                <w:lang w:eastAsia="en-US"/>
              </w:rPr>
              <w:t xml:space="preserve"> сільська територіальна громада</w:t>
            </w:r>
          </w:p>
        </w:tc>
      </w:tr>
      <w:tr w:rsidR="004C62E3" w:rsidTr="00765AD5">
        <w:trPr>
          <w:cantSplit/>
          <w:trHeight w:val="540"/>
        </w:trPr>
        <w:tc>
          <w:tcPr>
            <w:tcW w:w="4815" w:type="dxa"/>
            <w:gridSpan w:val="4"/>
            <w:vMerge w:val="restart"/>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b/>
                <w:bCs/>
                <w:lang w:val="ru-RU" w:eastAsia="ru-RU"/>
              </w:rPr>
            </w:pPr>
            <w:r>
              <w:rPr>
                <w:b/>
                <w:bCs/>
                <w:lang w:eastAsia="en-US"/>
              </w:rPr>
              <w:t>Вид цільового призначення земель</w:t>
            </w:r>
          </w:p>
        </w:tc>
        <w:tc>
          <w:tcPr>
            <w:tcW w:w="5245" w:type="dxa"/>
            <w:gridSpan w:val="4"/>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b/>
                <w:bCs/>
                <w:lang w:eastAsia="en-US"/>
              </w:rPr>
            </w:pPr>
            <w:r>
              <w:rPr>
                <w:b/>
                <w:bCs/>
                <w:lang w:eastAsia="en-US"/>
              </w:rPr>
              <w:t>Ставки податку</w:t>
            </w:r>
          </w:p>
          <w:p w:rsidR="004C62E3" w:rsidRDefault="004C62E3" w:rsidP="00001DE5">
            <w:pPr>
              <w:spacing w:line="276" w:lineRule="auto"/>
              <w:jc w:val="center"/>
              <w:rPr>
                <w:b/>
                <w:bCs/>
                <w:lang w:val="ru-RU" w:eastAsia="ru-RU"/>
              </w:rPr>
            </w:pPr>
            <w:r>
              <w:rPr>
                <w:b/>
                <w:bCs/>
                <w:lang w:eastAsia="en-US"/>
              </w:rPr>
              <w:t>(% нормативної грошової оцінки)</w:t>
            </w:r>
          </w:p>
        </w:tc>
      </w:tr>
      <w:tr w:rsidR="004C62E3" w:rsidTr="00765AD5">
        <w:trPr>
          <w:cantSplit/>
          <w:trHeight w:val="585"/>
        </w:trPr>
        <w:tc>
          <w:tcPr>
            <w:tcW w:w="4815" w:type="dxa"/>
            <w:gridSpan w:val="4"/>
            <w:vMerge/>
            <w:tcBorders>
              <w:top w:val="single" w:sz="4" w:space="0" w:color="auto"/>
              <w:left w:val="single" w:sz="4" w:space="0" w:color="auto"/>
              <w:bottom w:val="single" w:sz="4" w:space="0" w:color="auto"/>
              <w:right w:val="single" w:sz="4" w:space="0" w:color="auto"/>
            </w:tcBorders>
            <w:vAlign w:val="center"/>
            <w:hideMark/>
          </w:tcPr>
          <w:p w:rsidR="004C62E3" w:rsidRDefault="004C62E3" w:rsidP="00001DE5">
            <w:pPr>
              <w:spacing w:line="256" w:lineRule="auto"/>
              <w:rPr>
                <w:b/>
                <w:bCs/>
                <w:lang w:val="ru-RU" w:eastAsia="ru-RU"/>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b/>
                <w:bCs/>
                <w:lang w:val="ru-RU" w:eastAsia="ru-RU"/>
              </w:rPr>
            </w:pPr>
            <w:r>
              <w:rPr>
                <w:b/>
                <w:bCs/>
                <w:lang w:eastAsia="en-US"/>
              </w:rPr>
              <w:t>За земельні ділянки, нормативну грошову оцінку яких проведено (незалежно від місцезнаходження)</w:t>
            </w:r>
          </w:p>
        </w:tc>
        <w:tc>
          <w:tcPr>
            <w:tcW w:w="2552" w:type="dxa"/>
            <w:gridSpan w:val="2"/>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b/>
                <w:bCs/>
                <w:lang w:val="ru-RU" w:eastAsia="ru-RU"/>
              </w:rPr>
            </w:pPr>
            <w:r>
              <w:rPr>
                <w:b/>
                <w:bCs/>
                <w:lang w:eastAsia="en-US"/>
              </w:rPr>
              <w:t>За земельні ділянки за межами населених пунктів, нормативну грошову оцінку яких не проведено</w:t>
            </w:r>
          </w:p>
        </w:tc>
      </w:tr>
      <w:tr w:rsidR="004C62E3" w:rsidTr="00765AD5">
        <w:trPr>
          <w:cantSplit/>
          <w:trHeight w:val="798"/>
        </w:trPr>
        <w:tc>
          <w:tcPr>
            <w:tcW w:w="62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b/>
                <w:bCs/>
                <w:lang w:val="ru-RU" w:eastAsia="ru-RU"/>
              </w:rPr>
            </w:pPr>
            <w:r>
              <w:rPr>
                <w:b/>
                <w:bCs/>
                <w:lang w:eastAsia="en-US"/>
              </w:rPr>
              <w:t>Код</w:t>
            </w:r>
          </w:p>
        </w:tc>
        <w:tc>
          <w:tcPr>
            <w:tcW w:w="4187" w:type="dxa"/>
            <w:gridSpan w:val="3"/>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b/>
                <w:bCs/>
                <w:lang w:val="ru-RU" w:eastAsia="ru-RU"/>
              </w:rPr>
            </w:pPr>
            <w:r>
              <w:rPr>
                <w:b/>
                <w:bCs/>
                <w:lang w:eastAsia="en-US"/>
              </w:rPr>
              <w:t>Назва</w:t>
            </w:r>
          </w:p>
        </w:tc>
        <w:tc>
          <w:tcPr>
            <w:tcW w:w="1417"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b/>
                <w:bCs/>
                <w:lang w:val="ru-RU" w:eastAsia="ru-RU"/>
              </w:rPr>
            </w:pPr>
            <w:r>
              <w:rPr>
                <w:b/>
                <w:bCs/>
                <w:lang w:eastAsia="en-US"/>
              </w:rPr>
              <w:t>для юридичних осіб</w:t>
            </w:r>
          </w:p>
        </w:tc>
        <w:tc>
          <w:tcPr>
            <w:tcW w:w="1276"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b/>
                <w:bCs/>
                <w:lang w:val="ru-RU" w:eastAsia="ru-RU"/>
              </w:rPr>
            </w:pPr>
            <w:r>
              <w:rPr>
                <w:b/>
                <w:bCs/>
                <w:lang w:eastAsia="en-US"/>
              </w:rPr>
              <w:t>для фізичних осіб</w:t>
            </w:r>
          </w:p>
        </w:tc>
        <w:tc>
          <w:tcPr>
            <w:tcW w:w="141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b/>
                <w:bCs/>
                <w:lang w:val="ru-RU" w:eastAsia="ru-RU"/>
              </w:rPr>
            </w:pPr>
            <w:r>
              <w:rPr>
                <w:b/>
                <w:bCs/>
                <w:lang w:eastAsia="en-US"/>
              </w:rPr>
              <w:t>для юридичних осіб</w:t>
            </w:r>
          </w:p>
        </w:tc>
        <w:tc>
          <w:tcPr>
            <w:tcW w:w="1134"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b/>
                <w:bCs/>
                <w:lang w:val="ru-RU" w:eastAsia="ru-RU"/>
              </w:rPr>
            </w:pPr>
            <w:r>
              <w:rPr>
                <w:b/>
                <w:bCs/>
                <w:lang w:eastAsia="en-US"/>
              </w:rPr>
              <w:t>для фізичних осіб</w:t>
            </w:r>
          </w:p>
        </w:tc>
      </w:tr>
      <w:tr w:rsidR="004C62E3" w:rsidTr="00765AD5">
        <w:tc>
          <w:tcPr>
            <w:tcW w:w="62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ind w:right="-108"/>
              <w:jc w:val="center"/>
              <w:rPr>
                <w:b/>
                <w:bCs/>
                <w:lang w:val="ru-RU" w:eastAsia="ru-RU"/>
              </w:rPr>
            </w:pPr>
            <w:r>
              <w:rPr>
                <w:b/>
                <w:bCs/>
                <w:lang w:eastAsia="en-US"/>
              </w:rPr>
              <w:t>1</w:t>
            </w:r>
          </w:p>
        </w:tc>
        <w:tc>
          <w:tcPr>
            <w:tcW w:w="4187" w:type="dxa"/>
            <w:gridSpan w:val="3"/>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b/>
                <w:bCs/>
                <w:lang w:val="ru-RU" w:eastAsia="ru-RU"/>
              </w:rPr>
            </w:pPr>
            <w:r>
              <w:rPr>
                <w:b/>
                <w:bCs/>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b/>
                <w:bCs/>
                <w:lang w:val="ru-RU" w:eastAsia="ru-RU"/>
              </w:rPr>
            </w:pPr>
            <w:r>
              <w:rPr>
                <w:b/>
                <w:bCs/>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b/>
                <w:bCs/>
                <w:lang w:val="ru-RU" w:eastAsia="ru-RU"/>
              </w:rPr>
            </w:pPr>
            <w:r>
              <w:rPr>
                <w:b/>
                <w:bCs/>
                <w:lang w:eastAsia="en-US"/>
              </w:rPr>
              <w:t>4</w:t>
            </w:r>
          </w:p>
        </w:tc>
        <w:tc>
          <w:tcPr>
            <w:tcW w:w="141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b/>
                <w:bCs/>
                <w:lang w:val="ru-RU" w:eastAsia="ru-RU"/>
              </w:rPr>
            </w:pPr>
            <w:r>
              <w:rPr>
                <w:b/>
                <w:bCs/>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b/>
                <w:bCs/>
                <w:lang w:val="ru-RU" w:eastAsia="ru-RU"/>
              </w:rPr>
            </w:pPr>
            <w:r>
              <w:rPr>
                <w:b/>
                <w:bCs/>
                <w:lang w:eastAsia="en-US"/>
              </w:rPr>
              <w:t>6</w:t>
            </w:r>
          </w:p>
        </w:tc>
      </w:tr>
      <w:tr w:rsidR="004C62E3" w:rsidTr="00765AD5">
        <w:tc>
          <w:tcPr>
            <w:tcW w:w="628" w:type="dxa"/>
            <w:tcBorders>
              <w:top w:val="single" w:sz="4" w:space="0" w:color="auto"/>
              <w:left w:val="single" w:sz="4" w:space="0" w:color="auto"/>
              <w:bottom w:val="single" w:sz="4" w:space="0" w:color="auto"/>
              <w:right w:val="single" w:sz="4" w:space="0" w:color="auto"/>
            </w:tcBorders>
            <w:hideMark/>
          </w:tcPr>
          <w:p w:rsidR="004C62E3" w:rsidRDefault="004C62E3" w:rsidP="00001DE5">
            <w:pPr>
              <w:pStyle w:val="a7"/>
              <w:spacing w:before="100" w:beforeAutospacing="1" w:after="100" w:afterAutospacing="1" w:line="276" w:lineRule="auto"/>
              <w:ind w:left="0" w:right="-108"/>
              <w:rPr>
                <w:rFonts w:eastAsiaTheme="minorHAnsi"/>
                <w:b/>
                <w:bCs/>
                <w:lang w:val="en-US" w:eastAsia="en-US"/>
              </w:rPr>
            </w:pPr>
            <w:r>
              <w:rPr>
                <w:b/>
                <w:bCs/>
                <w:lang w:val="en-US" w:eastAsia="en-US"/>
              </w:rPr>
              <w:t>01</w:t>
            </w:r>
          </w:p>
        </w:tc>
        <w:tc>
          <w:tcPr>
            <w:tcW w:w="9432" w:type="dxa"/>
            <w:gridSpan w:val="7"/>
            <w:tcBorders>
              <w:top w:val="single" w:sz="4" w:space="0" w:color="auto"/>
              <w:left w:val="single" w:sz="4" w:space="0" w:color="auto"/>
              <w:bottom w:val="single" w:sz="4" w:space="0" w:color="auto"/>
              <w:right w:val="single" w:sz="4" w:space="0" w:color="auto"/>
            </w:tcBorders>
            <w:hideMark/>
          </w:tcPr>
          <w:p w:rsidR="004C62E3" w:rsidRDefault="004C62E3" w:rsidP="00AD6ECB">
            <w:pPr>
              <w:spacing w:line="276" w:lineRule="auto"/>
              <w:jc w:val="center"/>
              <w:rPr>
                <w:lang w:val="ru-RU" w:eastAsia="ru-RU"/>
              </w:rPr>
            </w:pPr>
            <w:r>
              <w:rPr>
                <w:b/>
                <w:bCs/>
                <w:lang w:eastAsia="en-US"/>
              </w:rPr>
              <w:t>Землі сільськогосподарського призначення</w:t>
            </w:r>
            <w:r w:rsidR="00844313">
              <w:rPr>
                <w:b/>
                <w:bCs/>
                <w:lang w:eastAsia="en-US"/>
              </w:rPr>
              <w:t xml:space="preserve"> </w:t>
            </w:r>
          </w:p>
        </w:tc>
      </w:tr>
      <w:tr w:rsidR="004C62E3" w:rsidTr="00765AD5">
        <w:tc>
          <w:tcPr>
            <w:tcW w:w="62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rPr>
                <w:lang w:val="ru-RU" w:eastAsia="ru-RU"/>
              </w:rPr>
            </w:pPr>
            <w:r>
              <w:rPr>
                <w:lang w:eastAsia="en-US"/>
              </w:rPr>
              <w:t>01.01</w:t>
            </w:r>
          </w:p>
        </w:tc>
        <w:tc>
          <w:tcPr>
            <w:tcW w:w="4187" w:type="dxa"/>
            <w:gridSpan w:val="3"/>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rPr>
                <w:lang w:val="ru-RU" w:eastAsia="ru-RU"/>
              </w:rPr>
            </w:pPr>
            <w:r>
              <w:rPr>
                <w:lang w:eastAsia="en-US"/>
              </w:rPr>
              <w:t>Для ведення товарного сільськогосподарського виробництва</w:t>
            </w:r>
          </w:p>
        </w:tc>
        <w:tc>
          <w:tcPr>
            <w:tcW w:w="1417" w:type="dxa"/>
            <w:tcBorders>
              <w:top w:val="single" w:sz="4" w:space="0" w:color="auto"/>
              <w:left w:val="single" w:sz="4" w:space="0" w:color="auto"/>
              <w:bottom w:val="single" w:sz="4" w:space="0" w:color="auto"/>
              <w:right w:val="single" w:sz="4" w:space="0" w:color="auto"/>
            </w:tcBorders>
            <w:hideMark/>
          </w:tcPr>
          <w:p w:rsidR="004C62E3" w:rsidRPr="00AD6ECB" w:rsidRDefault="004C62E3" w:rsidP="00001DE5">
            <w:pPr>
              <w:spacing w:line="276" w:lineRule="auto"/>
              <w:jc w:val="center"/>
              <w:rPr>
                <w:lang w:eastAsia="ru-RU"/>
              </w:rPr>
            </w:pPr>
            <w:r>
              <w:rPr>
                <w:lang w:eastAsia="en-US"/>
              </w:rPr>
              <w:t>1</w:t>
            </w:r>
            <w:r w:rsidR="00AD6ECB">
              <w:rPr>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1</w:t>
            </w:r>
            <w:r w:rsidR="00AD6ECB">
              <w:rPr>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rsidR="004C62E3" w:rsidRDefault="00AD6ECB" w:rsidP="00001DE5">
            <w:pPr>
              <w:spacing w:line="276" w:lineRule="auto"/>
              <w:jc w:val="center"/>
              <w:rPr>
                <w:lang w:val="ru-RU" w:eastAsia="ru-RU"/>
              </w:rPr>
            </w:pPr>
            <w:r>
              <w:rPr>
                <w:lang w:val="ru-RU" w:eastAsia="ru-RU"/>
              </w:rPr>
              <w:t>5,0</w:t>
            </w:r>
          </w:p>
        </w:tc>
        <w:tc>
          <w:tcPr>
            <w:tcW w:w="1134" w:type="dxa"/>
            <w:tcBorders>
              <w:top w:val="single" w:sz="4" w:space="0" w:color="auto"/>
              <w:left w:val="single" w:sz="4" w:space="0" w:color="auto"/>
              <w:bottom w:val="single" w:sz="4" w:space="0" w:color="auto"/>
              <w:right w:val="single" w:sz="4" w:space="0" w:color="auto"/>
            </w:tcBorders>
            <w:hideMark/>
          </w:tcPr>
          <w:p w:rsidR="004C62E3" w:rsidRDefault="00AD6ECB" w:rsidP="00001DE5">
            <w:pPr>
              <w:spacing w:line="276" w:lineRule="auto"/>
              <w:jc w:val="center"/>
              <w:rPr>
                <w:lang w:val="ru-RU" w:eastAsia="ru-RU"/>
              </w:rPr>
            </w:pPr>
            <w:r>
              <w:rPr>
                <w:lang w:val="ru-RU" w:eastAsia="ru-RU"/>
              </w:rPr>
              <w:t>5,0</w:t>
            </w:r>
          </w:p>
        </w:tc>
      </w:tr>
      <w:tr w:rsidR="004C62E3" w:rsidTr="00765AD5">
        <w:tc>
          <w:tcPr>
            <w:tcW w:w="62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rPr>
                <w:lang w:val="ru-RU" w:eastAsia="ru-RU"/>
              </w:rPr>
            </w:pPr>
            <w:r>
              <w:rPr>
                <w:lang w:eastAsia="en-US"/>
              </w:rPr>
              <w:t>01.02</w:t>
            </w:r>
          </w:p>
        </w:tc>
        <w:tc>
          <w:tcPr>
            <w:tcW w:w="4187" w:type="dxa"/>
            <w:gridSpan w:val="3"/>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both"/>
              <w:rPr>
                <w:lang w:val="ru-RU" w:eastAsia="ru-RU"/>
              </w:rPr>
            </w:pPr>
            <w:r>
              <w:rPr>
                <w:lang w:eastAsia="en-US"/>
              </w:rPr>
              <w:t>Для ведення фермерського господарства</w:t>
            </w:r>
          </w:p>
        </w:tc>
        <w:tc>
          <w:tcPr>
            <w:tcW w:w="1417"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1</w:t>
            </w:r>
            <w:r w:rsidR="00AD6ECB">
              <w:rPr>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1</w:t>
            </w:r>
            <w:r w:rsidR="00AD6ECB">
              <w:rPr>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3</w:t>
            </w:r>
            <w:r w:rsidR="00AD6ECB">
              <w:rPr>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3</w:t>
            </w:r>
            <w:r w:rsidR="00AD6ECB">
              <w:rPr>
                <w:lang w:eastAsia="en-US"/>
              </w:rPr>
              <w:t>,0</w:t>
            </w:r>
          </w:p>
        </w:tc>
      </w:tr>
      <w:tr w:rsidR="00AD6ECB" w:rsidTr="00765AD5">
        <w:tc>
          <w:tcPr>
            <w:tcW w:w="62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01.03</w:t>
            </w:r>
          </w:p>
        </w:tc>
        <w:tc>
          <w:tcPr>
            <w:tcW w:w="4187" w:type="dxa"/>
            <w:gridSpan w:val="3"/>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Для ведення особистого селянського господарства</w:t>
            </w:r>
          </w:p>
        </w:tc>
        <w:tc>
          <w:tcPr>
            <w:tcW w:w="1417"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41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3,0</w:t>
            </w:r>
          </w:p>
        </w:tc>
        <w:tc>
          <w:tcPr>
            <w:tcW w:w="1134"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3,0</w:t>
            </w:r>
          </w:p>
        </w:tc>
      </w:tr>
      <w:tr w:rsidR="004C62E3" w:rsidTr="00765AD5">
        <w:tc>
          <w:tcPr>
            <w:tcW w:w="62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rPr>
                <w:lang w:val="ru-RU" w:eastAsia="ru-RU"/>
              </w:rPr>
            </w:pPr>
            <w:r>
              <w:rPr>
                <w:lang w:eastAsia="en-US"/>
              </w:rPr>
              <w:t>01.04</w:t>
            </w:r>
          </w:p>
        </w:tc>
        <w:tc>
          <w:tcPr>
            <w:tcW w:w="4187" w:type="dxa"/>
            <w:gridSpan w:val="3"/>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rPr>
                <w:lang w:val="ru-RU" w:eastAsia="ru-RU"/>
              </w:rPr>
            </w:pPr>
            <w:r>
              <w:rPr>
                <w:lang w:eastAsia="en-US"/>
              </w:rPr>
              <w:t>Для ведення підсобного сільського господарства</w:t>
            </w:r>
          </w:p>
        </w:tc>
        <w:tc>
          <w:tcPr>
            <w:tcW w:w="1417" w:type="dxa"/>
            <w:tcBorders>
              <w:top w:val="single" w:sz="4" w:space="0" w:color="auto"/>
              <w:left w:val="single" w:sz="4" w:space="0" w:color="auto"/>
              <w:bottom w:val="single" w:sz="4" w:space="0" w:color="auto"/>
              <w:right w:val="single" w:sz="4" w:space="0" w:color="auto"/>
            </w:tcBorders>
            <w:hideMark/>
          </w:tcPr>
          <w:p w:rsidR="004C62E3" w:rsidRPr="00AD6ECB" w:rsidRDefault="00AD6ECB" w:rsidP="00001DE5">
            <w:pPr>
              <w:spacing w:line="276" w:lineRule="auto"/>
              <w:jc w:val="center"/>
              <w:rPr>
                <w:lang w:eastAsia="ru-RU"/>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0,3</w:t>
            </w:r>
          </w:p>
        </w:tc>
        <w:tc>
          <w:tcPr>
            <w:tcW w:w="1418" w:type="dxa"/>
            <w:tcBorders>
              <w:top w:val="single" w:sz="4" w:space="0" w:color="auto"/>
              <w:left w:val="single" w:sz="4" w:space="0" w:color="auto"/>
              <w:bottom w:val="single" w:sz="4" w:space="0" w:color="auto"/>
              <w:right w:val="single" w:sz="4" w:space="0" w:color="auto"/>
            </w:tcBorders>
            <w:hideMark/>
          </w:tcPr>
          <w:p w:rsidR="004C62E3" w:rsidRDefault="00AD6ECB" w:rsidP="00AD6ECB">
            <w:pPr>
              <w:spacing w:line="276" w:lineRule="auto"/>
              <w:jc w:val="center"/>
              <w:rPr>
                <w:lang w:val="ru-RU" w:eastAsia="ru-RU"/>
              </w:rPr>
            </w:pPr>
            <w:r>
              <w:rPr>
                <w:lang w:eastAsia="en-US"/>
              </w:rPr>
              <w:t>1</w:t>
            </w:r>
            <w:r w:rsidR="004C62E3">
              <w:rPr>
                <w:lang w:eastAsia="en-US"/>
              </w:rPr>
              <w:t>,</w:t>
            </w:r>
            <w:r>
              <w:rPr>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0,3</w:t>
            </w:r>
          </w:p>
        </w:tc>
      </w:tr>
      <w:tr w:rsidR="00AD6ECB" w:rsidTr="00765AD5">
        <w:tc>
          <w:tcPr>
            <w:tcW w:w="62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01.05</w:t>
            </w:r>
          </w:p>
        </w:tc>
        <w:tc>
          <w:tcPr>
            <w:tcW w:w="4187" w:type="dxa"/>
            <w:gridSpan w:val="3"/>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both"/>
              <w:rPr>
                <w:lang w:val="ru-RU" w:eastAsia="ru-RU"/>
              </w:rPr>
            </w:pPr>
            <w:r>
              <w:rPr>
                <w:lang w:eastAsia="en-US"/>
              </w:rPr>
              <w:t>Для індивідуального садівництва</w:t>
            </w:r>
          </w:p>
        </w:tc>
        <w:tc>
          <w:tcPr>
            <w:tcW w:w="1417"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AD6ECB" w:rsidRDefault="00AD6ECB" w:rsidP="00AD6ECB">
            <w:pPr>
              <w:jc w:val="center"/>
            </w:pPr>
            <w:r w:rsidRPr="00B02ED7">
              <w:rPr>
                <w:lang w:eastAsia="en-US"/>
              </w:rPr>
              <w:t>1,0</w:t>
            </w:r>
          </w:p>
        </w:tc>
        <w:tc>
          <w:tcPr>
            <w:tcW w:w="1418" w:type="dxa"/>
            <w:tcBorders>
              <w:top w:val="single" w:sz="4" w:space="0" w:color="auto"/>
              <w:left w:val="single" w:sz="4" w:space="0" w:color="auto"/>
              <w:bottom w:val="single" w:sz="4" w:space="0" w:color="auto"/>
              <w:right w:val="single" w:sz="4" w:space="0" w:color="auto"/>
            </w:tcBorders>
            <w:hideMark/>
          </w:tcPr>
          <w:p w:rsidR="00AD6ECB" w:rsidRDefault="00AD6ECB" w:rsidP="00AD6ECB">
            <w:pPr>
              <w:jc w:val="center"/>
            </w:pPr>
            <w:r w:rsidRPr="00B02ED7">
              <w:rPr>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AD6ECB" w:rsidRDefault="00AD6ECB" w:rsidP="00AD6ECB">
            <w:pPr>
              <w:jc w:val="center"/>
            </w:pPr>
            <w:r w:rsidRPr="00B02ED7">
              <w:rPr>
                <w:lang w:eastAsia="en-US"/>
              </w:rPr>
              <w:t>1,0</w:t>
            </w:r>
          </w:p>
        </w:tc>
      </w:tr>
      <w:tr w:rsidR="00AD6ECB" w:rsidTr="00765AD5">
        <w:tc>
          <w:tcPr>
            <w:tcW w:w="62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01.06</w:t>
            </w:r>
          </w:p>
        </w:tc>
        <w:tc>
          <w:tcPr>
            <w:tcW w:w="4187" w:type="dxa"/>
            <w:gridSpan w:val="3"/>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both"/>
              <w:rPr>
                <w:lang w:val="ru-RU" w:eastAsia="ru-RU"/>
              </w:rPr>
            </w:pPr>
            <w:r>
              <w:rPr>
                <w:lang w:eastAsia="en-US"/>
              </w:rPr>
              <w:t>Для колективного садівництва</w:t>
            </w:r>
          </w:p>
        </w:tc>
        <w:tc>
          <w:tcPr>
            <w:tcW w:w="1417"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AD6ECB" w:rsidRDefault="00AD6ECB" w:rsidP="00AD6ECB">
            <w:pPr>
              <w:jc w:val="center"/>
            </w:pPr>
            <w:r w:rsidRPr="00B02ED7">
              <w:rPr>
                <w:lang w:eastAsia="en-US"/>
              </w:rPr>
              <w:t>1,0</w:t>
            </w:r>
          </w:p>
        </w:tc>
        <w:tc>
          <w:tcPr>
            <w:tcW w:w="1418" w:type="dxa"/>
            <w:tcBorders>
              <w:top w:val="single" w:sz="4" w:space="0" w:color="auto"/>
              <w:left w:val="single" w:sz="4" w:space="0" w:color="auto"/>
              <w:bottom w:val="single" w:sz="4" w:space="0" w:color="auto"/>
              <w:right w:val="single" w:sz="4" w:space="0" w:color="auto"/>
            </w:tcBorders>
            <w:hideMark/>
          </w:tcPr>
          <w:p w:rsidR="00AD6ECB" w:rsidRDefault="00AD6ECB" w:rsidP="00AD6ECB">
            <w:pPr>
              <w:jc w:val="center"/>
            </w:pPr>
            <w:r w:rsidRPr="00B02ED7">
              <w:rPr>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AD6ECB" w:rsidRDefault="00AD6ECB" w:rsidP="00AD6ECB">
            <w:pPr>
              <w:jc w:val="center"/>
            </w:pPr>
            <w:r w:rsidRPr="00B02ED7">
              <w:rPr>
                <w:lang w:eastAsia="en-US"/>
              </w:rPr>
              <w:t>1,0</w:t>
            </w:r>
          </w:p>
        </w:tc>
      </w:tr>
      <w:tr w:rsidR="00AD6ECB" w:rsidTr="00765AD5">
        <w:tc>
          <w:tcPr>
            <w:tcW w:w="62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01.07</w:t>
            </w:r>
          </w:p>
        </w:tc>
        <w:tc>
          <w:tcPr>
            <w:tcW w:w="4187" w:type="dxa"/>
            <w:gridSpan w:val="3"/>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both"/>
              <w:rPr>
                <w:lang w:val="ru-RU" w:eastAsia="ru-RU"/>
              </w:rPr>
            </w:pPr>
            <w:r>
              <w:rPr>
                <w:lang w:eastAsia="en-US"/>
              </w:rPr>
              <w:t>Для городництва</w:t>
            </w:r>
          </w:p>
        </w:tc>
        <w:tc>
          <w:tcPr>
            <w:tcW w:w="1417"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AD6ECB" w:rsidRDefault="00AD6ECB" w:rsidP="00AD6ECB">
            <w:pPr>
              <w:jc w:val="center"/>
            </w:pPr>
            <w:r w:rsidRPr="00B02ED7">
              <w:rPr>
                <w:lang w:eastAsia="en-US"/>
              </w:rPr>
              <w:t>1,0</w:t>
            </w:r>
          </w:p>
        </w:tc>
        <w:tc>
          <w:tcPr>
            <w:tcW w:w="1418" w:type="dxa"/>
            <w:tcBorders>
              <w:top w:val="single" w:sz="4" w:space="0" w:color="auto"/>
              <w:left w:val="single" w:sz="4" w:space="0" w:color="auto"/>
              <w:bottom w:val="single" w:sz="4" w:space="0" w:color="auto"/>
              <w:right w:val="single" w:sz="4" w:space="0" w:color="auto"/>
            </w:tcBorders>
            <w:hideMark/>
          </w:tcPr>
          <w:p w:rsidR="00AD6ECB" w:rsidRDefault="00AD6ECB" w:rsidP="00AD6ECB">
            <w:pPr>
              <w:jc w:val="center"/>
            </w:pPr>
            <w:r w:rsidRPr="00B02ED7">
              <w:rPr>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AD6ECB" w:rsidRDefault="00AD6ECB" w:rsidP="00AD6ECB">
            <w:pPr>
              <w:jc w:val="center"/>
            </w:pPr>
            <w:r w:rsidRPr="00B02ED7">
              <w:rPr>
                <w:lang w:eastAsia="en-US"/>
              </w:rPr>
              <w:t>1,0</w:t>
            </w:r>
          </w:p>
        </w:tc>
      </w:tr>
      <w:tr w:rsidR="00AD6ECB" w:rsidTr="00765AD5">
        <w:tc>
          <w:tcPr>
            <w:tcW w:w="62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01.08</w:t>
            </w:r>
          </w:p>
        </w:tc>
        <w:tc>
          <w:tcPr>
            <w:tcW w:w="4187" w:type="dxa"/>
            <w:gridSpan w:val="3"/>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both"/>
              <w:rPr>
                <w:lang w:val="ru-RU" w:eastAsia="ru-RU"/>
              </w:rPr>
            </w:pPr>
            <w:r>
              <w:rPr>
                <w:lang w:eastAsia="en-US"/>
              </w:rPr>
              <w:t>Для сінокосіння і випасання худоби</w:t>
            </w:r>
          </w:p>
        </w:tc>
        <w:tc>
          <w:tcPr>
            <w:tcW w:w="1417"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AD6ECB" w:rsidRDefault="00AD6ECB" w:rsidP="00AD6ECB">
            <w:pPr>
              <w:jc w:val="center"/>
            </w:pPr>
            <w:r w:rsidRPr="00B02ED7">
              <w:rPr>
                <w:lang w:eastAsia="en-US"/>
              </w:rPr>
              <w:t>1,0</w:t>
            </w:r>
          </w:p>
        </w:tc>
        <w:tc>
          <w:tcPr>
            <w:tcW w:w="1418" w:type="dxa"/>
            <w:tcBorders>
              <w:top w:val="single" w:sz="4" w:space="0" w:color="auto"/>
              <w:left w:val="single" w:sz="4" w:space="0" w:color="auto"/>
              <w:bottom w:val="single" w:sz="4" w:space="0" w:color="auto"/>
              <w:right w:val="single" w:sz="4" w:space="0" w:color="auto"/>
            </w:tcBorders>
            <w:hideMark/>
          </w:tcPr>
          <w:p w:rsidR="00AD6ECB" w:rsidRDefault="00AD6ECB" w:rsidP="00AD6ECB">
            <w:pPr>
              <w:jc w:val="center"/>
            </w:pPr>
            <w:r w:rsidRPr="00B02ED7">
              <w:rPr>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AD6ECB" w:rsidRDefault="00AD6ECB" w:rsidP="00AD6ECB">
            <w:pPr>
              <w:jc w:val="center"/>
            </w:pPr>
            <w:r w:rsidRPr="00B02ED7">
              <w:rPr>
                <w:lang w:eastAsia="en-US"/>
              </w:rPr>
              <w:t>1,0</w:t>
            </w:r>
          </w:p>
        </w:tc>
      </w:tr>
      <w:tr w:rsidR="00AD6ECB" w:rsidTr="00765AD5">
        <w:tc>
          <w:tcPr>
            <w:tcW w:w="62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01.09</w:t>
            </w:r>
          </w:p>
        </w:tc>
        <w:tc>
          <w:tcPr>
            <w:tcW w:w="4187" w:type="dxa"/>
            <w:gridSpan w:val="3"/>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both"/>
              <w:rPr>
                <w:lang w:val="ru-RU" w:eastAsia="ru-RU"/>
              </w:rPr>
            </w:pPr>
            <w:r>
              <w:rPr>
                <w:lang w:eastAsia="en-US"/>
              </w:rPr>
              <w:t>Для дослідних і навчальних цілей</w:t>
            </w:r>
          </w:p>
        </w:tc>
        <w:tc>
          <w:tcPr>
            <w:tcW w:w="1417"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AD6ECB" w:rsidRDefault="00AD6ECB" w:rsidP="00AD6ECB">
            <w:pPr>
              <w:jc w:val="center"/>
            </w:pPr>
            <w:r w:rsidRPr="00B02ED7">
              <w:rPr>
                <w:lang w:eastAsia="en-US"/>
              </w:rPr>
              <w:t>1,0</w:t>
            </w:r>
          </w:p>
        </w:tc>
        <w:tc>
          <w:tcPr>
            <w:tcW w:w="1418" w:type="dxa"/>
            <w:tcBorders>
              <w:top w:val="single" w:sz="4" w:space="0" w:color="auto"/>
              <w:left w:val="single" w:sz="4" w:space="0" w:color="auto"/>
              <w:bottom w:val="single" w:sz="4" w:space="0" w:color="auto"/>
              <w:right w:val="single" w:sz="4" w:space="0" w:color="auto"/>
            </w:tcBorders>
            <w:hideMark/>
          </w:tcPr>
          <w:p w:rsidR="00AD6ECB" w:rsidRDefault="00AD6ECB" w:rsidP="00AD6ECB">
            <w:pPr>
              <w:jc w:val="center"/>
            </w:pPr>
            <w:r w:rsidRPr="00B02ED7">
              <w:rPr>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AD6ECB" w:rsidRDefault="00AD6ECB" w:rsidP="00AD6ECB">
            <w:pPr>
              <w:jc w:val="center"/>
            </w:pPr>
            <w:r w:rsidRPr="00B02ED7">
              <w:rPr>
                <w:lang w:eastAsia="en-US"/>
              </w:rPr>
              <w:t>1,0</w:t>
            </w:r>
          </w:p>
        </w:tc>
      </w:tr>
      <w:tr w:rsidR="00AD6ECB" w:rsidTr="00765AD5">
        <w:tc>
          <w:tcPr>
            <w:tcW w:w="62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01.10</w:t>
            </w:r>
          </w:p>
        </w:tc>
        <w:tc>
          <w:tcPr>
            <w:tcW w:w="4187" w:type="dxa"/>
            <w:gridSpan w:val="3"/>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Для пропаганди передового досвіду ведення сільського господарства</w:t>
            </w:r>
          </w:p>
        </w:tc>
        <w:tc>
          <w:tcPr>
            <w:tcW w:w="1417"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AD6ECB" w:rsidRDefault="00AD6ECB" w:rsidP="00AD6ECB">
            <w:pPr>
              <w:jc w:val="center"/>
            </w:pPr>
            <w:r w:rsidRPr="00B02ED7">
              <w:rPr>
                <w:lang w:eastAsia="en-US"/>
              </w:rPr>
              <w:t>1,0</w:t>
            </w:r>
          </w:p>
        </w:tc>
        <w:tc>
          <w:tcPr>
            <w:tcW w:w="1418" w:type="dxa"/>
            <w:tcBorders>
              <w:top w:val="single" w:sz="4" w:space="0" w:color="auto"/>
              <w:left w:val="single" w:sz="4" w:space="0" w:color="auto"/>
              <w:bottom w:val="single" w:sz="4" w:space="0" w:color="auto"/>
              <w:right w:val="single" w:sz="4" w:space="0" w:color="auto"/>
            </w:tcBorders>
            <w:hideMark/>
          </w:tcPr>
          <w:p w:rsidR="00AD6ECB" w:rsidRDefault="00AD6ECB" w:rsidP="00AD6ECB">
            <w:pPr>
              <w:jc w:val="center"/>
            </w:pPr>
            <w:r w:rsidRPr="00B02ED7">
              <w:rPr>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AD6ECB" w:rsidRDefault="00AD6ECB" w:rsidP="00AD6ECB">
            <w:pPr>
              <w:jc w:val="center"/>
            </w:pPr>
            <w:r w:rsidRPr="00B02ED7">
              <w:rPr>
                <w:lang w:eastAsia="en-US"/>
              </w:rPr>
              <w:t>1,0</w:t>
            </w:r>
          </w:p>
        </w:tc>
      </w:tr>
      <w:tr w:rsidR="00AD6ECB" w:rsidTr="00765AD5">
        <w:tc>
          <w:tcPr>
            <w:tcW w:w="62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01.11</w:t>
            </w:r>
          </w:p>
        </w:tc>
        <w:tc>
          <w:tcPr>
            <w:tcW w:w="4187" w:type="dxa"/>
            <w:gridSpan w:val="3"/>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Для надання послуг у сільському господарстві</w:t>
            </w:r>
          </w:p>
        </w:tc>
        <w:tc>
          <w:tcPr>
            <w:tcW w:w="1417"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AD6ECB" w:rsidRDefault="00AD6ECB" w:rsidP="00AD6ECB">
            <w:pPr>
              <w:jc w:val="center"/>
            </w:pPr>
            <w:r w:rsidRPr="00B02ED7">
              <w:rPr>
                <w:lang w:eastAsia="en-US"/>
              </w:rPr>
              <w:t>1,0</w:t>
            </w:r>
          </w:p>
        </w:tc>
        <w:tc>
          <w:tcPr>
            <w:tcW w:w="1418" w:type="dxa"/>
            <w:tcBorders>
              <w:top w:val="single" w:sz="4" w:space="0" w:color="auto"/>
              <w:left w:val="single" w:sz="4" w:space="0" w:color="auto"/>
              <w:bottom w:val="single" w:sz="4" w:space="0" w:color="auto"/>
              <w:right w:val="single" w:sz="4" w:space="0" w:color="auto"/>
            </w:tcBorders>
            <w:hideMark/>
          </w:tcPr>
          <w:p w:rsidR="00AD6ECB" w:rsidRDefault="00AD6ECB" w:rsidP="00AD6ECB">
            <w:pPr>
              <w:jc w:val="center"/>
            </w:pPr>
            <w:r w:rsidRPr="00B02ED7">
              <w:rPr>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AD6ECB" w:rsidRDefault="00AD6ECB" w:rsidP="00AD6ECB">
            <w:pPr>
              <w:jc w:val="center"/>
            </w:pPr>
            <w:r w:rsidRPr="00B02ED7">
              <w:rPr>
                <w:lang w:eastAsia="en-US"/>
              </w:rPr>
              <w:t>1,0</w:t>
            </w:r>
          </w:p>
        </w:tc>
      </w:tr>
      <w:tr w:rsidR="00AD6ECB" w:rsidTr="00765AD5">
        <w:tc>
          <w:tcPr>
            <w:tcW w:w="62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01.12</w:t>
            </w:r>
          </w:p>
        </w:tc>
        <w:tc>
          <w:tcPr>
            <w:tcW w:w="4187" w:type="dxa"/>
            <w:gridSpan w:val="3"/>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both"/>
              <w:rPr>
                <w:lang w:val="ru-RU" w:eastAsia="ru-RU"/>
              </w:rPr>
            </w:pPr>
            <w:r>
              <w:rPr>
                <w:lang w:eastAsia="en-US"/>
              </w:rPr>
              <w:t>Для розміщення інфраструктури оптових ринків сільськогосподарської продукції</w:t>
            </w:r>
          </w:p>
        </w:tc>
        <w:tc>
          <w:tcPr>
            <w:tcW w:w="1417"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AD6ECB" w:rsidRDefault="00AD6ECB" w:rsidP="00AD6ECB">
            <w:pPr>
              <w:jc w:val="center"/>
            </w:pPr>
            <w:r w:rsidRPr="00B02ED7">
              <w:rPr>
                <w:lang w:eastAsia="en-US"/>
              </w:rPr>
              <w:t>1,0</w:t>
            </w:r>
          </w:p>
        </w:tc>
        <w:tc>
          <w:tcPr>
            <w:tcW w:w="1418" w:type="dxa"/>
            <w:tcBorders>
              <w:top w:val="single" w:sz="4" w:space="0" w:color="auto"/>
              <w:left w:val="single" w:sz="4" w:space="0" w:color="auto"/>
              <w:bottom w:val="single" w:sz="4" w:space="0" w:color="auto"/>
              <w:right w:val="single" w:sz="4" w:space="0" w:color="auto"/>
            </w:tcBorders>
            <w:hideMark/>
          </w:tcPr>
          <w:p w:rsidR="00AD6ECB" w:rsidRDefault="00AD6ECB" w:rsidP="00AD6ECB">
            <w:pPr>
              <w:jc w:val="center"/>
            </w:pPr>
            <w:r w:rsidRPr="00B02ED7">
              <w:rPr>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AD6ECB" w:rsidRDefault="00AD6ECB" w:rsidP="00AD6ECB">
            <w:pPr>
              <w:jc w:val="center"/>
            </w:pPr>
            <w:r w:rsidRPr="00B02ED7">
              <w:rPr>
                <w:lang w:eastAsia="en-US"/>
              </w:rPr>
              <w:t>1,0</w:t>
            </w:r>
          </w:p>
        </w:tc>
      </w:tr>
      <w:tr w:rsidR="00AD6ECB" w:rsidTr="00765AD5">
        <w:tc>
          <w:tcPr>
            <w:tcW w:w="62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01.13</w:t>
            </w:r>
          </w:p>
        </w:tc>
        <w:tc>
          <w:tcPr>
            <w:tcW w:w="4187" w:type="dxa"/>
            <w:gridSpan w:val="3"/>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Для іншого сільськогосподарського призначення</w:t>
            </w:r>
          </w:p>
        </w:tc>
        <w:tc>
          <w:tcPr>
            <w:tcW w:w="1417"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AD6ECB" w:rsidRDefault="00AD6ECB" w:rsidP="00AD6ECB">
            <w:pPr>
              <w:jc w:val="center"/>
            </w:pPr>
            <w:r w:rsidRPr="00B02ED7">
              <w:rPr>
                <w:lang w:eastAsia="en-US"/>
              </w:rPr>
              <w:t>1,0</w:t>
            </w:r>
          </w:p>
        </w:tc>
        <w:tc>
          <w:tcPr>
            <w:tcW w:w="1418" w:type="dxa"/>
            <w:tcBorders>
              <w:top w:val="single" w:sz="4" w:space="0" w:color="auto"/>
              <w:left w:val="single" w:sz="4" w:space="0" w:color="auto"/>
              <w:bottom w:val="single" w:sz="4" w:space="0" w:color="auto"/>
              <w:right w:val="single" w:sz="4" w:space="0" w:color="auto"/>
            </w:tcBorders>
            <w:hideMark/>
          </w:tcPr>
          <w:p w:rsidR="00AD6ECB" w:rsidRDefault="00AD6ECB" w:rsidP="00AD6ECB">
            <w:pPr>
              <w:jc w:val="center"/>
            </w:pPr>
            <w:r w:rsidRPr="00B02ED7">
              <w:rPr>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AD6ECB" w:rsidRDefault="00AD6ECB" w:rsidP="00AD6ECB">
            <w:pPr>
              <w:jc w:val="center"/>
            </w:pPr>
            <w:r w:rsidRPr="00B02ED7">
              <w:rPr>
                <w:lang w:eastAsia="en-US"/>
              </w:rPr>
              <w:t>1,0</w:t>
            </w:r>
          </w:p>
        </w:tc>
      </w:tr>
      <w:tr w:rsidR="00AD6ECB" w:rsidTr="00765AD5">
        <w:tc>
          <w:tcPr>
            <w:tcW w:w="62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lastRenderedPageBreak/>
              <w:t>01.14</w:t>
            </w:r>
          </w:p>
        </w:tc>
        <w:tc>
          <w:tcPr>
            <w:tcW w:w="4187" w:type="dxa"/>
            <w:gridSpan w:val="3"/>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Для цілей підрозділів 01.01 - 01.13 та для збереження та використання земель природно-заповідного фонду</w:t>
            </w:r>
          </w:p>
        </w:tc>
        <w:tc>
          <w:tcPr>
            <w:tcW w:w="1417"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AD6ECB" w:rsidRDefault="00AD6ECB" w:rsidP="00AD6ECB">
            <w:pPr>
              <w:jc w:val="center"/>
            </w:pPr>
            <w:r w:rsidRPr="00B02ED7">
              <w:rPr>
                <w:lang w:eastAsia="en-US"/>
              </w:rPr>
              <w:t>1,0</w:t>
            </w:r>
          </w:p>
        </w:tc>
        <w:tc>
          <w:tcPr>
            <w:tcW w:w="1418" w:type="dxa"/>
            <w:tcBorders>
              <w:top w:val="single" w:sz="4" w:space="0" w:color="auto"/>
              <w:left w:val="single" w:sz="4" w:space="0" w:color="auto"/>
              <w:bottom w:val="single" w:sz="4" w:space="0" w:color="auto"/>
              <w:right w:val="single" w:sz="4" w:space="0" w:color="auto"/>
            </w:tcBorders>
            <w:hideMark/>
          </w:tcPr>
          <w:p w:rsidR="00AD6ECB" w:rsidRDefault="00AD6ECB" w:rsidP="00AD6ECB">
            <w:pPr>
              <w:jc w:val="center"/>
            </w:pPr>
            <w:r w:rsidRPr="00B02ED7">
              <w:rPr>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AD6ECB" w:rsidRDefault="00AD6ECB" w:rsidP="00AD6ECB">
            <w:pPr>
              <w:jc w:val="center"/>
            </w:pPr>
            <w:r w:rsidRPr="00B02ED7">
              <w:rPr>
                <w:lang w:eastAsia="en-US"/>
              </w:rPr>
              <w:t>1,0</w:t>
            </w:r>
          </w:p>
        </w:tc>
      </w:tr>
      <w:tr w:rsidR="004C62E3" w:rsidTr="00765AD5">
        <w:tc>
          <w:tcPr>
            <w:tcW w:w="628" w:type="dxa"/>
            <w:tcBorders>
              <w:top w:val="single" w:sz="4" w:space="0" w:color="auto"/>
              <w:left w:val="single" w:sz="4" w:space="0" w:color="auto"/>
              <w:bottom w:val="single" w:sz="4" w:space="0" w:color="auto"/>
              <w:right w:val="single" w:sz="4" w:space="0" w:color="auto"/>
            </w:tcBorders>
            <w:hideMark/>
          </w:tcPr>
          <w:p w:rsidR="004C62E3" w:rsidRDefault="004C62E3" w:rsidP="00001DE5">
            <w:pPr>
              <w:pStyle w:val="a7"/>
              <w:spacing w:before="100" w:beforeAutospacing="1" w:after="100" w:afterAutospacing="1" w:line="276" w:lineRule="auto"/>
              <w:ind w:left="0" w:right="-108"/>
              <w:rPr>
                <w:rFonts w:eastAsiaTheme="minorHAnsi"/>
                <w:b/>
                <w:bCs/>
                <w:lang w:val="en-US" w:eastAsia="en-US"/>
              </w:rPr>
            </w:pPr>
            <w:r>
              <w:rPr>
                <w:b/>
                <w:bCs/>
                <w:lang w:val="en-US" w:eastAsia="en-US"/>
              </w:rPr>
              <w:t>02</w:t>
            </w:r>
          </w:p>
        </w:tc>
        <w:tc>
          <w:tcPr>
            <w:tcW w:w="9432" w:type="dxa"/>
            <w:gridSpan w:val="7"/>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b/>
                <w:bCs/>
                <w:lang w:eastAsia="en-US"/>
              </w:rPr>
              <w:t>Землі житлової забудови</w:t>
            </w:r>
          </w:p>
        </w:tc>
      </w:tr>
      <w:tr w:rsidR="004C62E3" w:rsidTr="00765AD5">
        <w:tc>
          <w:tcPr>
            <w:tcW w:w="62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rPr>
                <w:lang w:val="ru-RU" w:eastAsia="ru-RU"/>
              </w:rPr>
            </w:pPr>
            <w:r>
              <w:rPr>
                <w:lang w:eastAsia="en-US"/>
              </w:rPr>
              <w:t>02.01</w:t>
            </w:r>
          </w:p>
        </w:tc>
        <w:tc>
          <w:tcPr>
            <w:tcW w:w="4187" w:type="dxa"/>
            <w:gridSpan w:val="3"/>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rPr>
                <w:lang w:val="ru-RU" w:eastAsia="ru-RU"/>
              </w:rPr>
            </w:pPr>
            <w:r>
              <w:rPr>
                <w:lang w:eastAsia="en-US"/>
              </w:rPr>
              <w:t>Для будівництва і обслуговування житлового будинку, господарських будівель і споруд (присадибна ділянка)</w:t>
            </w:r>
          </w:p>
        </w:tc>
        <w:tc>
          <w:tcPr>
            <w:tcW w:w="1417" w:type="dxa"/>
            <w:tcBorders>
              <w:top w:val="single" w:sz="4" w:space="0" w:color="auto"/>
              <w:left w:val="single" w:sz="4" w:space="0" w:color="auto"/>
              <w:bottom w:val="single" w:sz="4" w:space="0" w:color="auto"/>
              <w:right w:val="single" w:sz="4" w:space="0" w:color="auto"/>
            </w:tcBorders>
            <w:hideMark/>
          </w:tcPr>
          <w:p w:rsidR="004C62E3" w:rsidRDefault="00AD6ECB" w:rsidP="00001DE5">
            <w:pPr>
              <w:spacing w:line="276" w:lineRule="auto"/>
              <w:jc w:val="center"/>
              <w:rPr>
                <w:lang w:val="ru-RU" w:eastAsia="ru-RU"/>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4C62E3" w:rsidRDefault="004C62E3" w:rsidP="00AD6ECB">
            <w:pPr>
              <w:spacing w:line="276" w:lineRule="auto"/>
              <w:jc w:val="center"/>
              <w:rPr>
                <w:lang w:val="ru-RU" w:eastAsia="ru-RU"/>
              </w:rPr>
            </w:pPr>
            <w:r>
              <w:rPr>
                <w:lang w:eastAsia="en-US"/>
              </w:rPr>
              <w:t>0,</w:t>
            </w:r>
            <w:r w:rsidR="00AD6ECB">
              <w:rPr>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4C62E3" w:rsidRDefault="00AD6ECB" w:rsidP="00AD6ECB">
            <w:pPr>
              <w:spacing w:line="276" w:lineRule="auto"/>
              <w:jc w:val="center"/>
              <w:rPr>
                <w:lang w:val="ru-RU" w:eastAsia="ru-RU"/>
              </w:rPr>
            </w:pPr>
            <w:r>
              <w:rPr>
                <w:lang w:eastAsia="en-US"/>
              </w:rPr>
              <w:t>1</w:t>
            </w:r>
            <w:r w:rsidR="004C62E3">
              <w:rPr>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C62E3" w:rsidRDefault="004C62E3" w:rsidP="00AD6ECB">
            <w:pPr>
              <w:spacing w:line="276" w:lineRule="auto"/>
              <w:jc w:val="center"/>
              <w:rPr>
                <w:lang w:val="ru-RU" w:eastAsia="ru-RU"/>
              </w:rPr>
            </w:pPr>
            <w:r>
              <w:rPr>
                <w:lang w:eastAsia="en-US"/>
              </w:rPr>
              <w:t>0,</w:t>
            </w:r>
            <w:r w:rsidR="00AD6ECB">
              <w:rPr>
                <w:lang w:eastAsia="en-US"/>
              </w:rPr>
              <w:t>1</w:t>
            </w:r>
          </w:p>
        </w:tc>
      </w:tr>
      <w:tr w:rsidR="004C62E3" w:rsidTr="00765AD5">
        <w:tc>
          <w:tcPr>
            <w:tcW w:w="62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rPr>
                <w:lang w:val="ru-RU" w:eastAsia="ru-RU"/>
              </w:rPr>
            </w:pPr>
            <w:r>
              <w:rPr>
                <w:lang w:eastAsia="en-US"/>
              </w:rPr>
              <w:t>02.02</w:t>
            </w:r>
          </w:p>
        </w:tc>
        <w:tc>
          <w:tcPr>
            <w:tcW w:w="4187" w:type="dxa"/>
            <w:gridSpan w:val="3"/>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both"/>
              <w:rPr>
                <w:lang w:val="ru-RU" w:eastAsia="ru-RU"/>
              </w:rPr>
            </w:pPr>
            <w:r>
              <w:rPr>
                <w:lang w:eastAsia="en-US"/>
              </w:rPr>
              <w:t>Для колективного житлового будівництва</w:t>
            </w:r>
          </w:p>
        </w:tc>
        <w:tc>
          <w:tcPr>
            <w:tcW w:w="1417"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1</w:t>
            </w:r>
            <w:r w:rsidR="00AD6ECB">
              <w:rPr>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1</w:t>
            </w:r>
            <w:r w:rsidR="00AD6ECB">
              <w:rPr>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2</w:t>
            </w:r>
            <w:r w:rsidR="00AD6ECB">
              <w:rPr>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2</w:t>
            </w:r>
            <w:r w:rsidR="00AD6ECB">
              <w:rPr>
                <w:lang w:eastAsia="en-US"/>
              </w:rPr>
              <w:t>,0</w:t>
            </w:r>
          </w:p>
        </w:tc>
      </w:tr>
      <w:tr w:rsidR="00AD6ECB" w:rsidTr="00765AD5">
        <w:tc>
          <w:tcPr>
            <w:tcW w:w="62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02.03</w:t>
            </w:r>
          </w:p>
        </w:tc>
        <w:tc>
          <w:tcPr>
            <w:tcW w:w="4187" w:type="dxa"/>
            <w:gridSpan w:val="3"/>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Для будівництва і обслуговування багатоквартирного житлового будинку</w:t>
            </w:r>
          </w:p>
        </w:tc>
        <w:tc>
          <w:tcPr>
            <w:tcW w:w="1417"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41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2,0</w:t>
            </w:r>
          </w:p>
        </w:tc>
      </w:tr>
      <w:tr w:rsidR="00AD6ECB" w:rsidTr="00765AD5">
        <w:tc>
          <w:tcPr>
            <w:tcW w:w="62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02.04</w:t>
            </w:r>
          </w:p>
        </w:tc>
        <w:tc>
          <w:tcPr>
            <w:tcW w:w="4187" w:type="dxa"/>
            <w:gridSpan w:val="3"/>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Для будівництва і обслуговування будівель тимчасового проживання</w:t>
            </w:r>
          </w:p>
        </w:tc>
        <w:tc>
          <w:tcPr>
            <w:tcW w:w="1417"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41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2,0</w:t>
            </w:r>
          </w:p>
        </w:tc>
      </w:tr>
      <w:tr w:rsidR="00AD6ECB" w:rsidTr="00765AD5">
        <w:tc>
          <w:tcPr>
            <w:tcW w:w="62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02.05</w:t>
            </w:r>
          </w:p>
        </w:tc>
        <w:tc>
          <w:tcPr>
            <w:tcW w:w="4187" w:type="dxa"/>
            <w:gridSpan w:val="3"/>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both"/>
              <w:rPr>
                <w:lang w:val="ru-RU" w:eastAsia="ru-RU"/>
              </w:rPr>
            </w:pPr>
            <w:r>
              <w:rPr>
                <w:lang w:eastAsia="en-US"/>
              </w:rPr>
              <w:t>Для будівництва індивідуальних гаражів</w:t>
            </w:r>
          </w:p>
        </w:tc>
        <w:tc>
          <w:tcPr>
            <w:tcW w:w="1417"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41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2,0</w:t>
            </w:r>
          </w:p>
        </w:tc>
      </w:tr>
      <w:tr w:rsidR="00AD6ECB" w:rsidTr="00765AD5">
        <w:tc>
          <w:tcPr>
            <w:tcW w:w="62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02.06</w:t>
            </w:r>
          </w:p>
        </w:tc>
        <w:tc>
          <w:tcPr>
            <w:tcW w:w="4187" w:type="dxa"/>
            <w:gridSpan w:val="3"/>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both"/>
              <w:rPr>
                <w:lang w:val="ru-RU" w:eastAsia="ru-RU"/>
              </w:rPr>
            </w:pPr>
            <w:r>
              <w:rPr>
                <w:lang w:eastAsia="en-US"/>
              </w:rPr>
              <w:t>Для колективного гаражного будівництва</w:t>
            </w:r>
          </w:p>
        </w:tc>
        <w:tc>
          <w:tcPr>
            <w:tcW w:w="1417"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41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2,0</w:t>
            </w:r>
          </w:p>
        </w:tc>
      </w:tr>
      <w:tr w:rsidR="00AD6ECB" w:rsidTr="00765AD5">
        <w:tc>
          <w:tcPr>
            <w:tcW w:w="62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02.07</w:t>
            </w:r>
          </w:p>
        </w:tc>
        <w:tc>
          <w:tcPr>
            <w:tcW w:w="4187" w:type="dxa"/>
            <w:gridSpan w:val="3"/>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both"/>
              <w:rPr>
                <w:lang w:val="ru-RU" w:eastAsia="ru-RU"/>
              </w:rPr>
            </w:pPr>
            <w:r>
              <w:rPr>
                <w:lang w:eastAsia="en-US"/>
              </w:rPr>
              <w:t>Для іншої житлової забудови</w:t>
            </w:r>
          </w:p>
        </w:tc>
        <w:tc>
          <w:tcPr>
            <w:tcW w:w="1417"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41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2,0</w:t>
            </w:r>
          </w:p>
        </w:tc>
      </w:tr>
      <w:tr w:rsidR="00AD6ECB" w:rsidTr="00765AD5">
        <w:tc>
          <w:tcPr>
            <w:tcW w:w="62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02.08</w:t>
            </w:r>
          </w:p>
        </w:tc>
        <w:tc>
          <w:tcPr>
            <w:tcW w:w="4187" w:type="dxa"/>
            <w:gridSpan w:val="3"/>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Для цілей підрозділів 02.01 - 02.07 та для збереження та використання земель природно-заповідного фонду</w:t>
            </w:r>
          </w:p>
        </w:tc>
        <w:tc>
          <w:tcPr>
            <w:tcW w:w="1417"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41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2,0</w:t>
            </w:r>
          </w:p>
        </w:tc>
        <w:tc>
          <w:tcPr>
            <w:tcW w:w="1134"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2,0</w:t>
            </w:r>
          </w:p>
        </w:tc>
      </w:tr>
      <w:tr w:rsidR="004C62E3" w:rsidTr="00765AD5">
        <w:tc>
          <w:tcPr>
            <w:tcW w:w="628" w:type="dxa"/>
            <w:tcBorders>
              <w:top w:val="single" w:sz="4" w:space="0" w:color="auto"/>
              <w:left w:val="single" w:sz="4" w:space="0" w:color="auto"/>
              <w:bottom w:val="single" w:sz="4" w:space="0" w:color="auto"/>
              <w:right w:val="single" w:sz="4" w:space="0" w:color="auto"/>
            </w:tcBorders>
            <w:hideMark/>
          </w:tcPr>
          <w:p w:rsidR="004C62E3" w:rsidRDefault="004C62E3" w:rsidP="00001DE5">
            <w:pPr>
              <w:pStyle w:val="a7"/>
              <w:spacing w:before="100" w:beforeAutospacing="1" w:after="100" w:afterAutospacing="1" w:line="276" w:lineRule="auto"/>
              <w:ind w:left="0" w:right="-108"/>
              <w:rPr>
                <w:rFonts w:eastAsiaTheme="minorHAnsi"/>
                <w:b/>
                <w:bCs/>
                <w:lang w:val="en-US" w:eastAsia="en-US"/>
              </w:rPr>
            </w:pPr>
            <w:r>
              <w:rPr>
                <w:b/>
                <w:bCs/>
                <w:lang w:val="en-US" w:eastAsia="en-US"/>
              </w:rPr>
              <w:t>03</w:t>
            </w:r>
          </w:p>
        </w:tc>
        <w:tc>
          <w:tcPr>
            <w:tcW w:w="9432" w:type="dxa"/>
            <w:gridSpan w:val="7"/>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b/>
                <w:bCs/>
                <w:lang w:eastAsia="en-US"/>
              </w:rPr>
              <w:t>Землі громадської забудови</w:t>
            </w:r>
          </w:p>
        </w:tc>
      </w:tr>
      <w:tr w:rsidR="004C62E3" w:rsidTr="00765AD5">
        <w:tc>
          <w:tcPr>
            <w:tcW w:w="62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rPr>
                <w:lang w:val="ru-RU" w:eastAsia="ru-RU"/>
              </w:rPr>
            </w:pPr>
            <w:r>
              <w:rPr>
                <w:lang w:eastAsia="en-US"/>
              </w:rPr>
              <w:t>03.01</w:t>
            </w:r>
          </w:p>
        </w:tc>
        <w:tc>
          <w:tcPr>
            <w:tcW w:w="4187" w:type="dxa"/>
            <w:gridSpan w:val="3"/>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rPr>
                <w:lang w:val="ru-RU" w:eastAsia="ru-RU"/>
              </w:rPr>
            </w:pPr>
            <w:r>
              <w:rPr>
                <w:lang w:eastAsia="en-US"/>
              </w:rPr>
              <w:t>Для будівництва та обслуговування будівель органів державної влади та місцевого самоврядування</w:t>
            </w:r>
          </w:p>
        </w:tc>
        <w:tc>
          <w:tcPr>
            <w:tcW w:w="1417"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1</w:t>
            </w:r>
            <w:r w:rsidR="00AD6ECB">
              <w:rPr>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1</w:t>
            </w:r>
            <w:r w:rsidR="00AD6ECB">
              <w:rPr>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3</w:t>
            </w:r>
            <w:r w:rsidR="00AD6ECB">
              <w:rPr>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3</w:t>
            </w:r>
            <w:r w:rsidR="00AD6ECB">
              <w:rPr>
                <w:lang w:eastAsia="en-US"/>
              </w:rPr>
              <w:t>,0</w:t>
            </w:r>
          </w:p>
        </w:tc>
      </w:tr>
      <w:tr w:rsidR="00AD6ECB" w:rsidTr="00765AD5">
        <w:tc>
          <w:tcPr>
            <w:tcW w:w="62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03.02</w:t>
            </w:r>
          </w:p>
        </w:tc>
        <w:tc>
          <w:tcPr>
            <w:tcW w:w="4187" w:type="dxa"/>
            <w:gridSpan w:val="3"/>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 xml:space="preserve">Для будівництва та обслуговування будівель </w:t>
            </w:r>
            <w:proofErr w:type="spellStart"/>
            <w:r>
              <w:rPr>
                <w:lang w:eastAsia="en-US"/>
              </w:rPr>
              <w:t>закладівосвіти</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41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3,0</w:t>
            </w:r>
          </w:p>
        </w:tc>
        <w:tc>
          <w:tcPr>
            <w:tcW w:w="1134"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3,0</w:t>
            </w:r>
          </w:p>
        </w:tc>
      </w:tr>
      <w:tr w:rsidR="004C62E3" w:rsidTr="00765AD5">
        <w:tc>
          <w:tcPr>
            <w:tcW w:w="62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rPr>
                <w:lang w:val="ru-RU" w:eastAsia="ru-RU"/>
              </w:rPr>
            </w:pPr>
            <w:r>
              <w:rPr>
                <w:lang w:eastAsia="en-US"/>
              </w:rPr>
              <w:t>03.03</w:t>
            </w:r>
          </w:p>
        </w:tc>
        <w:tc>
          <w:tcPr>
            <w:tcW w:w="4187" w:type="dxa"/>
            <w:gridSpan w:val="3"/>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rPr>
                <w:lang w:val="ru-RU" w:eastAsia="ru-RU"/>
              </w:rPr>
            </w:pPr>
            <w:r>
              <w:rPr>
                <w:lang w:eastAsia="en-US"/>
              </w:rPr>
              <w:t>Для будівництва та обслуговування будівель закладів охорони здоров’я та соціальної допомоги</w:t>
            </w:r>
          </w:p>
        </w:tc>
        <w:tc>
          <w:tcPr>
            <w:tcW w:w="1417"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0,5</w:t>
            </w:r>
          </w:p>
        </w:tc>
        <w:tc>
          <w:tcPr>
            <w:tcW w:w="1276"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0,5</w:t>
            </w:r>
          </w:p>
        </w:tc>
        <w:tc>
          <w:tcPr>
            <w:tcW w:w="141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3</w:t>
            </w:r>
            <w:r w:rsidR="00AD6ECB">
              <w:rPr>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3</w:t>
            </w:r>
            <w:r w:rsidR="00AD6ECB">
              <w:rPr>
                <w:lang w:eastAsia="en-US"/>
              </w:rPr>
              <w:t>,0</w:t>
            </w:r>
          </w:p>
        </w:tc>
      </w:tr>
      <w:tr w:rsidR="00AD6ECB" w:rsidTr="00765AD5">
        <w:tc>
          <w:tcPr>
            <w:tcW w:w="62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03.04</w:t>
            </w:r>
          </w:p>
        </w:tc>
        <w:tc>
          <w:tcPr>
            <w:tcW w:w="4187" w:type="dxa"/>
            <w:gridSpan w:val="3"/>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Для будівництва та обслуговування будівель громадських та релігійних організацій</w:t>
            </w:r>
          </w:p>
        </w:tc>
        <w:tc>
          <w:tcPr>
            <w:tcW w:w="1417"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41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3,0</w:t>
            </w:r>
          </w:p>
        </w:tc>
        <w:tc>
          <w:tcPr>
            <w:tcW w:w="1134"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3,0</w:t>
            </w:r>
          </w:p>
        </w:tc>
      </w:tr>
      <w:tr w:rsidR="00AD6ECB" w:rsidTr="00765AD5">
        <w:tc>
          <w:tcPr>
            <w:tcW w:w="62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03.05</w:t>
            </w:r>
          </w:p>
        </w:tc>
        <w:tc>
          <w:tcPr>
            <w:tcW w:w="4187" w:type="dxa"/>
            <w:gridSpan w:val="3"/>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Для будівництва та обслуговування будівель закладів культурно-просвітницького обслуговування</w:t>
            </w:r>
          </w:p>
        </w:tc>
        <w:tc>
          <w:tcPr>
            <w:tcW w:w="1417"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41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3,0</w:t>
            </w:r>
          </w:p>
        </w:tc>
        <w:tc>
          <w:tcPr>
            <w:tcW w:w="1134"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3,0</w:t>
            </w:r>
          </w:p>
        </w:tc>
      </w:tr>
      <w:tr w:rsidR="00AD6ECB" w:rsidTr="00765AD5">
        <w:tc>
          <w:tcPr>
            <w:tcW w:w="62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03.06</w:t>
            </w:r>
          </w:p>
        </w:tc>
        <w:tc>
          <w:tcPr>
            <w:tcW w:w="4187" w:type="dxa"/>
            <w:gridSpan w:val="3"/>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Для будівництва та обслуговування будівель екстериторіальних організацій та органів</w:t>
            </w:r>
          </w:p>
        </w:tc>
        <w:tc>
          <w:tcPr>
            <w:tcW w:w="1417"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41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3,0</w:t>
            </w:r>
          </w:p>
        </w:tc>
        <w:tc>
          <w:tcPr>
            <w:tcW w:w="1134"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3,0</w:t>
            </w:r>
          </w:p>
        </w:tc>
      </w:tr>
      <w:tr w:rsidR="004C62E3" w:rsidTr="00765AD5">
        <w:tc>
          <w:tcPr>
            <w:tcW w:w="62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rPr>
                <w:lang w:val="ru-RU" w:eastAsia="ru-RU"/>
              </w:rPr>
            </w:pPr>
            <w:r>
              <w:rPr>
                <w:lang w:eastAsia="en-US"/>
              </w:rPr>
              <w:t>03.07</w:t>
            </w:r>
          </w:p>
        </w:tc>
        <w:tc>
          <w:tcPr>
            <w:tcW w:w="4187" w:type="dxa"/>
            <w:gridSpan w:val="3"/>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rPr>
                <w:lang w:val="ru-RU" w:eastAsia="ru-RU"/>
              </w:rPr>
            </w:pPr>
            <w:r>
              <w:rPr>
                <w:lang w:eastAsia="en-US"/>
              </w:rPr>
              <w:t>Для будівництва та обслуговування будівель торгівлі</w:t>
            </w:r>
          </w:p>
        </w:tc>
        <w:tc>
          <w:tcPr>
            <w:tcW w:w="1417"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3</w:t>
            </w:r>
            <w:r w:rsidR="00AD6ECB">
              <w:rPr>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3</w:t>
            </w:r>
            <w:r w:rsidR="00AD6ECB">
              <w:rPr>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3</w:t>
            </w:r>
            <w:r w:rsidR="00AD6ECB">
              <w:rPr>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3</w:t>
            </w:r>
            <w:r w:rsidR="00AD6ECB">
              <w:rPr>
                <w:lang w:eastAsia="en-US"/>
              </w:rPr>
              <w:t>,0</w:t>
            </w:r>
          </w:p>
        </w:tc>
      </w:tr>
      <w:tr w:rsidR="004C62E3" w:rsidTr="00765AD5">
        <w:tc>
          <w:tcPr>
            <w:tcW w:w="62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rPr>
                <w:lang w:val="ru-RU" w:eastAsia="ru-RU"/>
              </w:rPr>
            </w:pPr>
            <w:r>
              <w:rPr>
                <w:lang w:eastAsia="en-US"/>
              </w:rPr>
              <w:t>03.08</w:t>
            </w:r>
          </w:p>
        </w:tc>
        <w:tc>
          <w:tcPr>
            <w:tcW w:w="4187" w:type="dxa"/>
            <w:gridSpan w:val="3"/>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rPr>
                <w:lang w:val="ru-RU" w:eastAsia="ru-RU"/>
              </w:rPr>
            </w:pPr>
            <w:r>
              <w:rPr>
                <w:lang w:eastAsia="en-US"/>
              </w:rPr>
              <w:t>Для будівництва та обслуговування об’єктів туристичної інфраструктури та закладів громадського харчування</w:t>
            </w:r>
          </w:p>
        </w:tc>
        <w:tc>
          <w:tcPr>
            <w:tcW w:w="1417"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3</w:t>
            </w:r>
            <w:r w:rsidR="00AD6ECB">
              <w:rPr>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3</w:t>
            </w:r>
            <w:r w:rsidR="00AD6ECB">
              <w:rPr>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4</w:t>
            </w:r>
            <w:r w:rsidR="00AD6ECB">
              <w:rPr>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4</w:t>
            </w:r>
            <w:r w:rsidR="00AD6ECB">
              <w:rPr>
                <w:lang w:eastAsia="en-US"/>
              </w:rPr>
              <w:t>,0</w:t>
            </w:r>
          </w:p>
        </w:tc>
      </w:tr>
      <w:tr w:rsidR="00AD6ECB" w:rsidTr="00765AD5">
        <w:tc>
          <w:tcPr>
            <w:tcW w:w="62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03.09</w:t>
            </w:r>
          </w:p>
        </w:tc>
        <w:tc>
          <w:tcPr>
            <w:tcW w:w="4187" w:type="dxa"/>
            <w:gridSpan w:val="3"/>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Для будівництва та обслуговування будівель кредитно-фінансових установ</w:t>
            </w:r>
          </w:p>
        </w:tc>
        <w:tc>
          <w:tcPr>
            <w:tcW w:w="1417"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3,0</w:t>
            </w:r>
          </w:p>
        </w:tc>
        <w:tc>
          <w:tcPr>
            <w:tcW w:w="1276"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3,0</w:t>
            </w:r>
          </w:p>
        </w:tc>
        <w:tc>
          <w:tcPr>
            <w:tcW w:w="141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4,0</w:t>
            </w:r>
          </w:p>
        </w:tc>
        <w:tc>
          <w:tcPr>
            <w:tcW w:w="1134"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4,0</w:t>
            </w:r>
          </w:p>
        </w:tc>
      </w:tr>
      <w:tr w:rsidR="00AD6ECB" w:rsidTr="00765AD5">
        <w:tc>
          <w:tcPr>
            <w:tcW w:w="62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lastRenderedPageBreak/>
              <w:t>03.10</w:t>
            </w:r>
          </w:p>
        </w:tc>
        <w:tc>
          <w:tcPr>
            <w:tcW w:w="4187" w:type="dxa"/>
            <w:gridSpan w:val="3"/>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Для будівництва та обслуговування будівель ринкової інфраструктури</w:t>
            </w:r>
          </w:p>
        </w:tc>
        <w:tc>
          <w:tcPr>
            <w:tcW w:w="1417"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3,0</w:t>
            </w:r>
          </w:p>
        </w:tc>
        <w:tc>
          <w:tcPr>
            <w:tcW w:w="1276"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3,0</w:t>
            </w:r>
          </w:p>
        </w:tc>
        <w:tc>
          <w:tcPr>
            <w:tcW w:w="141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4,0</w:t>
            </w:r>
          </w:p>
        </w:tc>
        <w:tc>
          <w:tcPr>
            <w:tcW w:w="1134"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4,0</w:t>
            </w:r>
          </w:p>
        </w:tc>
      </w:tr>
      <w:tr w:rsidR="00AD6ECB" w:rsidTr="00765AD5">
        <w:tc>
          <w:tcPr>
            <w:tcW w:w="62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03.11</w:t>
            </w:r>
          </w:p>
        </w:tc>
        <w:tc>
          <w:tcPr>
            <w:tcW w:w="4187" w:type="dxa"/>
            <w:gridSpan w:val="3"/>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Для будівництва та обслуговування будівель і споруд закладів науки</w:t>
            </w:r>
          </w:p>
        </w:tc>
        <w:tc>
          <w:tcPr>
            <w:tcW w:w="1417"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3,0</w:t>
            </w:r>
          </w:p>
        </w:tc>
        <w:tc>
          <w:tcPr>
            <w:tcW w:w="1276"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3,0</w:t>
            </w:r>
          </w:p>
        </w:tc>
        <w:tc>
          <w:tcPr>
            <w:tcW w:w="141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4,0</w:t>
            </w:r>
          </w:p>
        </w:tc>
        <w:tc>
          <w:tcPr>
            <w:tcW w:w="1134"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4,0</w:t>
            </w:r>
          </w:p>
        </w:tc>
      </w:tr>
      <w:tr w:rsidR="00AD6ECB" w:rsidTr="00765AD5">
        <w:tc>
          <w:tcPr>
            <w:tcW w:w="62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03.12</w:t>
            </w:r>
          </w:p>
        </w:tc>
        <w:tc>
          <w:tcPr>
            <w:tcW w:w="4187" w:type="dxa"/>
            <w:gridSpan w:val="3"/>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Для будівництва та обслуговування будівель закладів комунального обслуговування</w:t>
            </w:r>
          </w:p>
        </w:tc>
        <w:tc>
          <w:tcPr>
            <w:tcW w:w="1417"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3,0</w:t>
            </w:r>
          </w:p>
        </w:tc>
        <w:tc>
          <w:tcPr>
            <w:tcW w:w="1276"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3,0</w:t>
            </w:r>
          </w:p>
        </w:tc>
        <w:tc>
          <w:tcPr>
            <w:tcW w:w="141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4,0</w:t>
            </w:r>
          </w:p>
        </w:tc>
        <w:tc>
          <w:tcPr>
            <w:tcW w:w="1134"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4,0</w:t>
            </w:r>
          </w:p>
        </w:tc>
      </w:tr>
      <w:tr w:rsidR="00AD6ECB" w:rsidTr="00765AD5">
        <w:tc>
          <w:tcPr>
            <w:tcW w:w="62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03.13</w:t>
            </w:r>
          </w:p>
        </w:tc>
        <w:tc>
          <w:tcPr>
            <w:tcW w:w="4187" w:type="dxa"/>
            <w:gridSpan w:val="3"/>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Для будівництва та обслуговування будівель закладів побутового обслуговування</w:t>
            </w:r>
          </w:p>
        </w:tc>
        <w:tc>
          <w:tcPr>
            <w:tcW w:w="1417"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3,0</w:t>
            </w:r>
          </w:p>
        </w:tc>
        <w:tc>
          <w:tcPr>
            <w:tcW w:w="1276"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3,0</w:t>
            </w:r>
          </w:p>
        </w:tc>
        <w:tc>
          <w:tcPr>
            <w:tcW w:w="141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4,0</w:t>
            </w:r>
          </w:p>
        </w:tc>
        <w:tc>
          <w:tcPr>
            <w:tcW w:w="1134"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4,0</w:t>
            </w:r>
          </w:p>
        </w:tc>
      </w:tr>
      <w:tr w:rsidR="00AD6ECB" w:rsidTr="00765AD5">
        <w:tc>
          <w:tcPr>
            <w:tcW w:w="62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03.14</w:t>
            </w:r>
          </w:p>
        </w:tc>
        <w:tc>
          <w:tcPr>
            <w:tcW w:w="4187" w:type="dxa"/>
            <w:gridSpan w:val="3"/>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both"/>
              <w:rPr>
                <w:lang w:val="ru-RU" w:eastAsia="ru-RU"/>
              </w:rPr>
            </w:pPr>
            <w:r>
              <w:rPr>
                <w:lang w:eastAsia="en-US"/>
              </w:rPr>
              <w:t>Для розміщення та постійної діяльності органів МНС</w:t>
            </w:r>
          </w:p>
        </w:tc>
        <w:tc>
          <w:tcPr>
            <w:tcW w:w="1417"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3,0</w:t>
            </w:r>
          </w:p>
        </w:tc>
        <w:tc>
          <w:tcPr>
            <w:tcW w:w="1276"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3,0</w:t>
            </w:r>
          </w:p>
        </w:tc>
        <w:tc>
          <w:tcPr>
            <w:tcW w:w="141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4,0</w:t>
            </w:r>
          </w:p>
        </w:tc>
        <w:tc>
          <w:tcPr>
            <w:tcW w:w="1134"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4,0</w:t>
            </w:r>
          </w:p>
        </w:tc>
      </w:tr>
      <w:tr w:rsidR="00AD6ECB" w:rsidTr="00765AD5">
        <w:tc>
          <w:tcPr>
            <w:tcW w:w="62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03.15</w:t>
            </w:r>
          </w:p>
        </w:tc>
        <w:tc>
          <w:tcPr>
            <w:tcW w:w="4187" w:type="dxa"/>
            <w:gridSpan w:val="3"/>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both"/>
              <w:rPr>
                <w:lang w:val="ru-RU" w:eastAsia="ru-RU"/>
              </w:rPr>
            </w:pPr>
            <w:r>
              <w:rPr>
                <w:lang w:eastAsia="en-US"/>
              </w:rPr>
              <w:t>Для будівництва та обслуговування інших будівель громадської забудови</w:t>
            </w:r>
          </w:p>
        </w:tc>
        <w:tc>
          <w:tcPr>
            <w:tcW w:w="1417"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3,0</w:t>
            </w:r>
          </w:p>
        </w:tc>
        <w:tc>
          <w:tcPr>
            <w:tcW w:w="1276"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3,0</w:t>
            </w:r>
          </w:p>
        </w:tc>
        <w:tc>
          <w:tcPr>
            <w:tcW w:w="141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4,0</w:t>
            </w:r>
          </w:p>
        </w:tc>
        <w:tc>
          <w:tcPr>
            <w:tcW w:w="1134"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4,0</w:t>
            </w:r>
          </w:p>
        </w:tc>
      </w:tr>
      <w:tr w:rsidR="00AD6ECB" w:rsidTr="00765AD5">
        <w:tc>
          <w:tcPr>
            <w:tcW w:w="62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03.16</w:t>
            </w:r>
          </w:p>
        </w:tc>
        <w:tc>
          <w:tcPr>
            <w:tcW w:w="4187" w:type="dxa"/>
            <w:gridSpan w:val="3"/>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Для цілей підрозділів 03.01 - 03.15 та для збереження та використання земель природно-заповідного фонду</w:t>
            </w:r>
          </w:p>
        </w:tc>
        <w:tc>
          <w:tcPr>
            <w:tcW w:w="1417"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3,0</w:t>
            </w:r>
          </w:p>
        </w:tc>
        <w:tc>
          <w:tcPr>
            <w:tcW w:w="1276"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3,0</w:t>
            </w:r>
          </w:p>
        </w:tc>
        <w:tc>
          <w:tcPr>
            <w:tcW w:w="141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4,0</w:t>
            </w:r>
          </w:p>
        </w:tc>
        <w:tc>
          <w:tcPr>
            <w:tcW w:w="1134"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4,0</w:t>
            </w:r>
          </w:p>
        </w:tc>
      </w:tr>
      <w:tr w:rsidR="004C62E3" w:rsidTr="00765AD5">
        <w:tc>
          <w:tcPr>
            <w:tcW w:w="628" w:type="dxa"/>
            <w:tcBorders>
              <w:top w:val="single" w:sz="4" w:space="0" w:color="auto"/>
              <w:left w:val="single" w:sz="4" w:space="0" w:color="auto"/>
              <w:bottom w:val="single" w:sz="4" w:space="0" w:color="auto"/>
              <w:right w:val="single" w:sz="4" w:space="0" w:color="auto"/>
            </w:tcBorders>
            <w:hideMark/>
          </w:tcPr>
          <w:p w:rsidR="004C62E3" w:rsidRDefault="004C62E3" w:rsidP="00001DE5">
            <w:pPr>
              <w:pStyle w:val="a7"/>
              <w:spacing w:before="100" w:beforeAutospacing="1" w:after="100" w:afterAutospacing="1" w:line="276" w:lineRule="auto"/>
              <w:ind w:left="0" w:right="-108"/>
              <w:rPr>
                <w:rFonts w:eastAsiaTheme="minorHAnsi"/>
                <w:b/>
                <w:bCs/>
                <w:lang w:val="en-US" w:eastAsia="en-US"/>
              </w:rPr>
            </w:pPr>
            <w:r>
              <w:rPr>
                <w:b/>
                <w:bCs/>
                <w:lang w:val="en-US" w:eastAsia="en-US"/>
              </w:rPr>
              <w:t>04</w:t>
            </w:r>
          </w:p>
        </w:tc>
        <w:tc>
          <w:tcPr>
            <w:tcW w:w="9432" w:type="dxa"/>
            <w:gridSpan w:val="7"/>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b/>
                <w:bCs/>
                <w:lang w:eastAsia="en-US"/>
              </w:rPr>
              <w:t>Землі природно-заповідного фонду</w:t>
            </w:r>
          </w:p>
        </w:tc>
      </w:tr>
      <w:tr w:rsidR="004C62E3" w:rsidTr="00765AD5">
        <w:tc>
          <w:tcPr>
            <w:tcW w:w="62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rPr>
                <w:lang w:val="ru-RU" w:eastAsia="ru-RU"/>
              </w:rPr>
            </w:pPr>
            <w:r>
              <w:rPr>
                <w:lang w:eastAsia="en-US"/>
              </w:rPr>
              <w:t>04.07</w:t>
            </w:r>
          </w:p>
        </w:tc>
        <w:tc>
          <w:tcPr>
            <w:tcW w:w="4187" w:type="dxa"/>
            <w:gridSpan w:val="3"/>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both"/>
              <w:rPr>
                <w:lang w:val="ru-RU" w:eastAsia="ru-RU"/>
              </w:rPr>
            </w:pPr>
            <w:r>
              <w:rPr>
                <w:lang w:eastAsia="en-US"/>
              </w:rPr>
              <w:t>Для збереження та використання парків-пам'яток садово-паркового мистецтва</w:t>
            </w:r>
          </w:p>
        </w:tc>
        <w:tc>
          <w:tcPr>
            <w:tcW w:w="1417"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1</w:t>
            </w:r>
            <w:r w:rsidR="00AD6ECB">
              <w:rPr>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1</w:t>
            </w:r>
            <w:r w:rsidR="00AD6ECB">
              <w:rPr>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1</w:t>
            </w:r>
            <w:r w:rsidR="00AD6ECB">
              <w:rPr>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1</w:t>
            </w:r>
            <w:r w:rsidR="00AD6ECB">
              <w:rPr>
                <w:lang w:eastAsia="en-US"/>
              </w:rPr>
              <w:t>,0</w:t>
            </w:r>
          </w:p>
        </w:tc>
      </w:tr>
      <w:tr w:rsidR="00AD6ECB" w:rsidTr="00765AD5">
        <w:tc>
          <w:tcPr>
            <w:tcW w:w="62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04.09</w:t>
            </w:r>
          </w:p>
        </w:tc>
        <w:tc>
          <w:tcPr>
            <w:tcW w:w="4187" w:type="dxa"/>
            <w:gridSpan w:val="3"/>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Для збереження та використання заповідних урочищ</w:t>
            </w:r>
          </w:p>
        </w:tc>
        <w:tc>
          <w:tcPr>
            <w:tcW w:w="1417"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41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r>
      <w:tr w:rsidR="00AD6ECB" w:rsidTr="00765AD5">
        <w:tc>
          <w:tcPr>
            <w:tcW w:w="62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04.10</w:t>
            </w:r>
          </w:p>
        </w:tc>
        <w:tc>
          <w:tcPr>
            <w:tcW w:w="4187" w:type="dxa"/>
            <w:gridSpan w:val="3"/>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both"/>
              <w:rPr>
                <w:lang w:val="ru-RU" w:eastAsia="ru-RU"/>
              </w:rPr>
            </w:pPr>
            <w:r>
              <w:rPr>
                <w:lang w:eastAsia="en-US"/>
              </w:rPr>
              <w:t>Для збереження та використання пам'яток природи</w:t>
            </w:r>
          </w:p>
        </w:tc>
        <w:tc>
          <w:tcPr>
            <w:tcW w:w="1417"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41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r>
      <w:tr w:rsidR="004C62E3" w:rsidTr="00765AD5">
        <w:tc>
          <w:tcPr>
            <w:tcW w:w="628" w:type="dxa"/>
            <w:tcBorders>
              <w:top w:val="single" w:sz="4" w:space="0" w:color="auto"/>
              <w:left w:val="single" w:sz="4" w:space="0" w:color="auto"/>
              <w:bottom w:val="single" w:sz="4" w:space="0" w:color="auto"/>
              <w:right w:val="single" w:sz="4" w:space="0" w:color="auto"/>
            </w:tcBorders>
            <w:hideMark/>
          </w:tcPr>
          <w:p w:rsidR="004C62E3" w:rsidRDefault="004C62E3" w:rsidP="00001DE5">
            <w:pPr>
              <w:pStyle w:val="a7"/>
              <w:spacing w:before="100" w:beforeAutospacing="1" w:after="100" w:afterAutospacing="1" w:line="276" w:lineRule="auto"/>
              <w:ind w:left="0" w:right="-108"/>
              <w:rPr>
                <w:rFonts w:eastAsiaTheme="minorHAnsi"/>
                <w:b/>
                <w:bCs/>
                <w:lang w:val="en-US" w:eastAsia="en-US"/>
              </w:rPr>
            </w:pPr>
            <w:r>
              <w:rPr>
                <w:b/>
                <w:bCs/>
                <w:lang w:val="en-US" w:eastAsia="en-US"/>
              </w:rPr>
              <w:t>06</w:t>
            </w:r>
          </w:p>
        </w:tc>
        <w:tc>
          <w:tcPr>
            <w:tcW w:w="9432" w:type="dxa"/>
            <w:gridSpan w:val="7"/>
            <w:tcBorders>
              <w:top w:val="single" w:sz="4" w:space="0" w:color="auto"/>
              <w:left w:val="single" w:sz="4" w:space="0" w:color="auto"/>
              <w:bottom w:val="single" w:sz="4" w:space="0" w:color="auto"/>
              <w:right w:val="single" w:sz="4" w:space="0" w:color="auto"/>
            </w:tcBorders>
            <w:hideMark/>
          </w:tcPr>
          <w:p w:rsidR="004C62E3" w:rsidRDefault="004C62E3" w:rsidP="00001DE5">
            <w:pPr>
              <w:pStyle w:val="a7"/>
              <w:spacing w:before="100" w:beforeAutospacing="1" w:after="100" w:afterAutospacing="1" w:line="276" w:lineRule="auto"/>
              <w:ind w:left="0" w:firstLine="692"/>
              <w:jc w:val="center"/>
              <w:rPr>
                <w:b/>
                <w:bCs/>
                <w:lang w:val="ru-RU" w:eastAsia="en-US"/>
              </w:rPr>
            </w:pPr>
            <w:proofErr w:type="spellStart"/>
            <w:r>
              <w:rPr>
                <w:b/>
                <w:bCs/>
                <w:lang w:val="ru-RU" w:eastAsia="en-US"/>
              </w:rPr>
              <w:t>Землі</w:t>
            </w:r>
            <w:proofErr w:type="spellEnd"/>
            <w:r>
              <w:rPr>
                <w:b/>
                <w:bCs/>
                <w:lang w:val="ru-RU" w:eastAsia="en-US"/>
              </w:rPr>
              <w:t xml:space="preserve"> </w:t>
            </w:r>
            <w:proofErr w:type="spellStart"/>
            <w:r>
              <w:rPr>
                <w:b/>
                <w:bCs/>
                <w:lang w:val="ru-RU" w:eastAsia="en-US"/>
              </w:rPr>
              <w:t>оздоровчого</w:t>
            </w:r>
            <w:proofErr w:type="spellEnd"/>
            <w:r>
              <w:rPr>
                <w:b/>
                <w:bCs/>
                <w:lang w:val="ru-RU" w:eastAsia="en-US"/>
              </w:rPr>
              <w:t xml:space="preserve"> </w:t>
            </w:r>
            <w:proofErr w:type="spellStart"/>
            <w:r>
              <w:rPr>
                <w:b/>
                <w:bCs/>
                <w:lang w:val="ru-RU" w:eastAsia="en-US"/>
              </w:rPr>
              <w:t>призначення</w:t>
            </w:r>
            <w:proofErr w:type="spellEnd"/>
          </w:p>
          <w:p w:rsidR="004C62E3" w:rsidRDefault="004C62E3" w:rsidP="00001DE5">
            <w:pPr>
              <w:spacing w:line="276" w:lineRule="auto"/>
              <w:jc w:val="center"/>
              <w:rPr>
                <w:lang w:val="ru-RU" w:eastAsia="ru-RU"/>
              </w:rPr>
            </w:pPr>
            <w:r>
              <w:rPr>
                <w:lang w:eastAsia="en-US"/>
              </w:rPr>
              <w:t>(землі, що мають природні лікувальні властивості, які використовуються або можуть використовуватися для профілактики захворювань і лікування людей)</w:t>
            </w:r>
          </w:p>
        </w:tc>
      </w:tr>
      <w:tr w:rsidR="00AD6ECB" w:rsidTr="00765AD5">
        <w:tc>
          <w:tcPr>
            <w:tcW w:w="62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06.01</w:t>
            </w:r>
          </w:p>
        </w:tc>
        <w:tc>
          <w:tcPr>
            <w:tcW w:w="4187" w:type="dxa"/>
            <w:gridSpan w:val="3"/>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Для будівництва і обслуговування санаторно-оздоровчих закладів</w:t>
            </w:r>
          </w:p>
        </w:tc>
        <w:tc>
          <w:tcPr>
            <w:tcW w:w="1417"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41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r>
      <w:tr w:rsidR="00AD6ECB" w:rsidTr="00765AD5">
        <w:tc>
          <w:tcPr>
            <w:tcW w:w="62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06.02</w:t>
            </w:r>
          </w:p>
        </w:tc>
        <w:tc>
          <w:tcPr>
            <w:tcW w:w="4187" w:type="dxa"/>
            <w:gridSpan w:val="3"/>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Для розробки родовищ природних лікувальних ресурсів</w:t>
            </w:r>
          </w:p>
        </w:tc>
        <w:tc>
          <w:tcPr>
            <w:tcW w:w="1417"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41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r>
      <w:tr w:rsidR="00AD6ECB" w:rsidTr="00765AD5">
        <w:tc>
          <w:tcPr>
            <w:tcW w:w="62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06.03</w:t>
            </w:r>
          </w:p>
        </w:tc>
        <w:tc>
          <w:tcPr>
            <w:tcW w:w="4187" w:type="dxa"/>
            <w:gridSpan w:val="3"/>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both"/>
              <w:rPr>
                <w:lang w:val="ru-RU" w:eastAsia="ru-RU"/>
              </w:rPr>
            </w:pPr>
            <w:r>
              <w:rPr>
                <w:lang w:eastAsia="en-US"/>
              </w:rPr>
              <w:t>Для інших оздоровчих цілей</w:t>
            </w:r>
          </w:p>
        </w:tc>
        <w:tc>
          <w:tcPr>
            <w:tcW w:w="1417"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41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r>
      <w:tr w:rsidR="00AD6ECB" w:rsidTr="00765AD5">
        <w:tc>
          <w:tcPr>
            <w:tcW w:w="62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06.04</w:t>
            </w:r>
          </w:p>
        </w:tc>
        <w:tc>
          <w:tcPr>
            <w:tcW w:w="4187" w:type="dxa"/>
            <w:gridSpan w:val="3"/>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Для цілей підрозділів 06.01 - 06.03 та для збереження та використання земель природно-заповідного фонду</w:t>
            </w:r>
          </w:p>
        </w:tc>
        <w:tc>
          <w:tcPr>
            <w:tcW w:w="1417"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41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r>
      <w:tr w:rsidR="004C62E3" w:rsidTr="00765AD5">
        <w:tc>
          <w:tcPr>
            <w:tcW w:w="628" w:type="dxa"/>
            <w:tcBorders>
              <w:top w:val="single" w:sz="4" w:space="0" w:color="auto"/>
              <w:left w:val="single" w:sz="4" w:space="0" w:color="auto"/>
              <w:bottom w:val="single" w:sz="4" w:space="0" w:color="auto"/>
              <w:right w:val="single" w:sz="4" w:space="0" w:color="auto"/>
            </w:tcBorders>
            <w:hideMark/>
          </w:tcPr>
          <w:p w:rsidR="004C62E3" w:rsidRDefault="004C62E3" w:rsidP="00001DE5">
            <w:pPr>
              <w:pStyle w:val="a7"/>
              <w:spacing w:before="100" w:beforeAutospacing="1" w:after="100" w:afterAutospacing="1" w:line="276" w:lineRule="auto"/>
              <w:ind w:left="0" w:right="-108"/>
              <w:rPr>
                <w:rFonts w:eastAsiaTheme="minorHAnsi"/>
                <w:b/>
                <w:bCs/>
                <w:lang w:val="en-US" w:eastAsia="en-US"/>
              </w:rPr>
            </w:pPr>
            <w:r>
              <w:rPr>
                <w:b/>
                <w:bCs/>
                <w:lang w:val="en-US" w:eastAsia="en-US"/>
              </w:rPr>
              <w:t>07</w:t>
            </w:r>
          </w:p>
        </w:tc>
        <w:tc>
          <w:tcPr>
            <w:tcW w:w="9432" w:type="dxa"/>
            <w:gridSpan w:val="7"/>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b/>
                <w:bCs/>
                <w:lang w:eastAsia="en-US"/>
              </w:rPr>
              <w:t>Землі рекреаційного призначення</w:t>
            </w:r>
          </w:p>
        </w:tc>
      </w:tr>
      <w:tr w:rsidR="00AD6ECB" w:rsidTr="00765AD5">
        <w:tc>
          <w:tcPr>
            <w:tcW w:w="62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07.01</w:t>
            </w:r>
          </w:p>
        </w:tc>
        <w:tc>
          <w:tcPr>
            <w:tcW w:w="4187" w:type="dxa"/>
            <w:gridSpan w:val="3"/>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Для будівництва та обслуговування об'єктів рекреаційного призначення</w:t>
            </w:r>
          </w:p>
        </w:tc>
        <w:tc>
          <w:tcPr>
            <w:tcW w:w="1417"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41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r>
      <w:tr w:rsidR="00AD6ECB" w:rsidTr="00765AD5">
        <w:tc>
          <w:tcPr>
            <w:tcW w:w="62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07.02</w:t>
            </w:r>
          </w:p>
        </w:tc>
        <w:tc>
          <w:tcPr>
            <w:tcW w:w="4187" w:type="dxa"/>
            <w:gridSpan w:val="3"/>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Для будівництва та обслуговування об'єктів фізичної культури і спорту</w:t>
            </w:r>
          </w:p>
        </w:tc>
        <w:tc>
          <w:tcPr>
            <w:tcW w:w="1417"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41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r>
      <w:tr w:rsidR="00AD6ECB" w:rsidTr="00765AD5">
        <w:tc>
          <w:tcPr>
            <w:tcW w:w="62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07.03</w:t>
            </w:r>
          </w:p>
        </w:tc>
        <w:tc>
          <w:tcPr>
            <w:tcW w:w="4187" w:type="dxa"/>
            <w:gridSpan w:val="3"/>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both"/>
              <w:rPr>
                <w:lang w:val="ru-RU" w:eastAsia="ru-RU"/>
              </w:rPr>
            </w:pPr>
            <w:r>
              <w:rPr>
                <w:lang w:eastAsia="en-US"/>
              </w:rPr>
              <w:t>Для індивідуального дачного будівництва</w:t>
            </w:r>
          </w:p>
        </w:tc>
        <w:tc>
          <w:tcPr>
            <w:tcW w:w="1417"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41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r>
      <w:tr w:rsidR="00AD6ECB" w:rsidTr="00765AD5">
        <w:tc>
          <w:tcPr>
            <w:tcW w:w="62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07.04</w:t>
            </w:r>
          </w:p>
        </w:tc>
        <w:tc>
          <w:tcPr>
            <w:tcW w:w="4187" w:type="dxa"/>
            <w:gridSpan w:val="3"/>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both"/>
              <w:rPr>
                <w:lang w:val="ru-RU" w:eastAsia="ru-RU"/>
              </w:rPr>
            </w:pPr>
            <w:r>
              <w:rPr>
                <w:lang w:eastAsia="en-US"/>
              </w:rPr>
              <w:t>Для колективного дачного будівництва</w:t>
            </w:r>
          </w:p>
        </w:tc>
        <w:tc>
          <w:tcPr>
            <w:tcW w:w="1417"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41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r>
      <w:tr w:rsidR="00AD6ECB" w:rsidTr="00765AD5">
        <w:tc>
          <w:tcPr>
            <w:tcW w:w="62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07.05</w:t>
            </w:r>
          </w:p>
        </w:tc>
        <w:tc>
          <w:tcPr>
            <w:tcW w:w="4187" w:type="dxa"/>
            <w:gridSpan w:val="3"/>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Для цілей підрозділів 07.01 - 07.04 та для збереження та використання земель природно-заповідного фонду</w:t>
            </w:r>
          </w:p>
        </w:tc>
        <w:tc>
          <w:tcPr>
            <w:tcW w:w="1417"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41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1,0</w:t>
            </w:r>
          </w:p>
        </w:tc>
      </w:tr>
      <w:tr w:rsidR="004C62E3" w:rsidTr="00765AD5">
        <w:tc>
          <w:tcPr>
            <w:tcW w:w="628" w:type="dxa"/>
            <w:tcBorders>
              <w:top w:val="single" w:sz="4" w:space="0" w:color="auto"/>
              <w:left w:val="single" w:sz="4" w:space="0" w:color="auto"/>
              <w:bottom w:val="single" w:sz="4" w:space="0" w:color="auto"/>
              <w:right w:val="single" w:sz="4" w:space="0" w:color="auto"/>
            </w:tcBorders>
            <w:hideMark/>
          </w:tcPr>
          <w:p w:rsidR="004C62E3" w:rsidRDefault="004C62E3" w:rsidP="00001DE5">
            <w:pPr>
              <w:pStyle w:val="a7"/>
              <w:spacing w:before="100" w:beforeAutospacing="1" w:after="100" w:afterAutospacing="1" w:line="276" w:lineRule="auto"/>
              <w:ind w:left="0" w:right="-108"/>
              <w:rPr>
                <w:rFonts w:eastAsiaTheme="minorHAnsi"/>
                <w:b/>
                <w:bCs/>
                <w:lang w:val="en-US" w:eastAsia="en-US"/>
              </w:rPr>
            </w:pPr>
            <w:r>
              <w:rPr>
                <w:b/>
                <w:bCs/>
                <w:lang w:val="en-US" w:eastAsia="en-US"/>
              </w:rPr>
              <w:lastRenderedPageBreak/>
              <w:t>08</w:t>
            </w:r>
          </w:p>
        </w:tc>
        <w:tc>
          <w:tcPr>
            <w:tcW w:w="9432" w:type="dxa"/>
            <w:gridSpan w:val="7"/>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b/>
                <w:bCs/>
                <w:lang w:eastAsia="en-US"/>
              </w:rPr>
              <w:t>Землі історико-культурного призначення</w:t>
            </w:r>
          </w:p>
        </w:tc>
      </w:tr>
      <w:tr w:rsidR="004C62E3" w:rsidTr="00765AD5">
        <w:tc>
          <w:tcPr>
            <w:tcW w:w="62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rPr>
                <w:lang w:val="ru-RU" w:eastAsia="ru-RU"/>
              </w:rPr>
            </w:pPr>
            <w:r>
              <w:rPr>
                <w:lang w:eastAsia="en-US"/>
              </w:rPr>
              <w:t>08.01</w:t>
            </w:r>
          </w:p>
        </w:tc>
        <w:tc>
          <w:tcPr>
            <w:tcW w:w="4187" w:type="dxa"/>
            <w:gridSpan w:val="3"/>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rPr>
                <w:lang w:val="ru-RU" w:eastAsia="ru-RU"/>
              </w:rPr>
            </w:pPr>
            <w:r>
              <w:rPr>
                <w:lang w:eastAsia="en-US"/>
              </w:rPr>
              <w:t>Для забезпечення охорони об'єктів культурної спадщини</w:t>
            </w:r>
          </w:p>
        </w:tc>
        <w:tc>
          <w:tcPr>
            <w:tcW w:w="1417"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0</w:t>
            </w:r>
          </w:p>
        </w:tc>
      </w:tr>
      <w:tr w:rsidR="004C62E3" w:rsidTr="00765AD5">
        <w:tc>
          <w:tcPr>
            <w:tcW w:w="62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rPr>
                <w:lang w:val="ru-RU" w:eastAsia="ru-RU"/>
              </w:rPr>
            </w:pPr>
            <w:r>
              <w:rPr>
                <w:lang w:eastAsia="en-US"/>
              </w:rPr>
              <w:t>08.03</w:t>
            </w:r>
          </w:p>
        </w:tc>
        <w:tc>
          <w:tcPr>
            <w:tcW w:w="4187" w:type="dxa"/>
            <w:gridSpan w:val="3"/>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rPr>
                <w:lang w:val="ru-RU" w:eastAsia="ru-RU"/>
              </w:rPr>
            </w:pPr>
            <w:r>
              <w:rPr>
                <w:lang w:eastAsia="en-US"/>
              </w:rPr>
              <w:t>Для іншого історико-культурного призначення</w:t>
            </w:r>
          </w:p>
        </w:tc>
        <w:tc>
          <w:tcPr>
            <w:tcW w:w="1417"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0</w:t>
            </w:r>
          </w:p>
        </w:tc>
      </w:tr>
      <w:tr w:rsidR="004C62E3" w:rsidTr="00765AD5">
        <w:tc>
          <w:tcPr>
            <w:tcW w:w="62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rPr>
                <w:lang w:val="ru-RU" w:eastAsia="ru-RU"/>
              </w:rPr>
            </w:pPr>
            <w:r>
              <w:rPr>
                <w:lang w:eastAsia="en-US"/>
              </w:rPr>
              <w:t>08.04</w:t>
            </w:r>
          </w:p>
        </w:tc>
        <w:tc>
          <w:tcPr>
            <w:tcW w:w="4187" w:type="dxa"/>
            <w:gridSpan w:val="3"/>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rPr>
                <w:lang w:val="ru-RU" w:eastAsia="ru-RU"/>
              </w:rPr>
            </w:pPr>
            <w:r>
              <w:rPr>
                <w:lang w:eastAsia="en-US"/>
              </w:rPr>
              <w:t>Для цілей підрозділів 08.01 - 08.03 та для збереження та використання земель природно-заповідного фонду</w:t>
            </w:r>
          </w:p>
        </w:tc>
        <w:tc>
          <w:tcPr>
            <w:tcW w:w="1417"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0</w:t>
            </w:r>
          </w:p>
        </w:tc>
      </w:tr>
      <w:tr w:rsidR="004C62E3" w:rsidTr="00765AD5">
        <w:tc>
          <w:tcPr>
            <w:tcW w:w="628" w:type="dxa"/>
            <w:tcBorders>
              <w:top w:val="single" w:sz="4" w:space="0" w:color="auto"/>
              <w:left w:val="single" w:sz="4" w:space="0" w:color="auto"/>
              <w:bottom w:val="single" w:sz="4" w:space="0" w:color="auto"/>
              <w:right w:val="single" w:sz="4" w:space="0" w:color="auto"/>
            </w:tcBorders>
            <w:hideMark/>
          </w:tcPr>
          <w:p w:rsidR="004C62E3" w:rsidRDefault="004C62E3" w:rsidP="00001DE5">
            <w:pPr>
              <w:pStyle w:val="a7"/>
              <w:spacing w:before="100" w:beforeAutospacing="1" w:after="100" w:afterAutospacing="1" w:line="276" w:lineRule="auto"/>
              <w:ind w:left="0" w:right="-108"/>
              <w:rPr>
                <w:rFonts w:eastAsiaTheme="minorHAnsi"/>
                <w:b/>
                <w:bCs/>
                <w:lang w:val="en-US" w:eastAsia="en-US"/>
              </w:rPr>
            </w:pPr>
            <w:r>
              <w:rPr>
                <w:b/>
                <w:bCs/>
                <w:lang w:val="en-US" w:eastAsia="en-US"/>
              </w:rPr>
              <w:t>09</w:t>
            </w:r>
          </w:p>
        </w:tc>
        <w:tc>
          <w:tcPr>
            <w:tcW w:w="9432" w:type="dxa"/>
            <w:gridSpan w:val="7"/>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b/>
                <w:bCs/>
                <w:lang w:eastAsia="en-US"/>
              </w:rPr>
              <w:t>Землі лісогосподарського призначення</w:t>
            </w:r>
          </w:p>
        </w:tc>
      </w:tr>
      <w:tr w:rsidR="004C62E3" w:rsidTr="00765AD5">
        <w:tc>
          <w:tcPr>
            <w:tcW w:w="62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rPr>
                <w:lang w:val="ru-RU" w:eastAsia="ru-RU"/>
              </w:rPr>
            </w:pPr>
            <w:r>
              <w:rPr>
                <w:lang w:eastAsia="en-US"/>
              </w:rPr>
              <w:t>09.01</w:t>
            </w:r>
          </w:p>
        </w:tc>
        <w:tc>
          <w:tcPr>
            <w:tcW w:w="4187" w:type="dxa"/>
            <w:gridSpan w:val="3"/>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rPr>
                <w:lang w:val="ru-RU" w:eastAsia="ru-RU"/>
              </w:rPr>
            </w:pPr>
            <w:r>
              <w:rPr>
                <w:lang w:eastAsia="en-US"/>
              </w:rPr>
              <w:t>Для ведення лісового господарства і пов'язаних з ним послуг</w:t>
            </w:r>
          </w:p>
        </w:tc>
        <w:tc>
          <w:tcPr>
            <w:tcW w:w="1417"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0,1</w:t>
            </w:r>
          </w:p>
        </w:tc>
        <w:tc>
          <w:tcPr>
            <w:tcW w:w="1276"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0,1</w:t>
            </w:r>
          </w:p>
        </w:tc>
        <w:tc>
          <w:tcPr>
            <w:tcW w:w="1134"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0,1</w:t>
            </w:r>
          </w:p>
        </w:tc>
      </w:tr>
      <w:tr w:rsidR="00AD6ECB" w:rsidTr="00765AD5">
        <w:tc>
          <w:tcPr>
            <w:tcW w:w="62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09.02</w:t>
            </w:r>
          </w:p>
        </w:tc>
        <w:tc>
          <w:tcPr>
            <w:tcW w:w="4187" w:type="dxa"/>
            <w:gridSpan w:val="3"/>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Для іншого лісогосподарського призначення</w:t>
            </w:r>
          </w:p>
        </w:tc>
        <w:tc>
          <w:tcPr>
            <w:tcW w:w="1417"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0,1</w:t>
            </w:r>
          </w:p>
        </w:tc>
        <w:tc>
          <w:tcPr>
            <w:tcW w:w="1276"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0,1</w:t>
            </w:r>
          </w:p>
        </w:tc>
        <w:tc>
          <w:tcPr>
            <w:tcW w:w="1134"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0,1</w:t>
            </w:r>
          </w:p>
        </w:tc>
      </w:tr>
      <w:tr w:rsidR="00AD6ECB" w:rsidTr="00765AD5">
        <w:tc>
          <w:tcPr>
            <w:tcW w:w="62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09.03</w:t>
            </w:r>
          </w:p>
        </w:tc>
        <w:tc>
          <w:tcPr>
            <w:tcW w:w="4187" w:type="dxa"/>
            <w:gridSpan w:val="3"/>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rPr>
                <w:lang w:val="ru-RU" w:eastAsia="ru-RU"/>
              </w:rPr>
            </w:pPr>
            <w:r>
              <w:rPr>
                <w:lang w:eastAsia="en-US"/>
              </w:rPr>
              <w:t>Для цілей підрозділів 09.01 - 09.02 та для збереження та використання земель природно-заповідного фонду</w:t>
            </w:r>
          </w:p>
        </w:tc>
        <w:tc>
          <w:tcPr>
            <w:tcW w:w="1417"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0,1</w:t>
            </w:r>
          </w:p>
        </w:tc>
        <w:tc>
          <w:tcPr>
            <w:tcW w:w="1276"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0,1</w:t>
            </w:r>
          </w:p>
        </w:tc>
        <w:tc>
          <w:tcPr>
            <w:tcW w:w="1418"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0,1</w:t>
            </w:r>
          </w:p>
        </w:tc>
        <w:tc>
          <w:tcPr>
            <w:tcW w:w="1134" w:type="dxa"/>
            <w:tcBorders>
              <w:top w:val="single" w:sz="4" w:space="0" w:color="auto"/>
              <w:left w:val="single" w:sz="4" w:space="0" w:color="auto"/>
              <w:bottom w:val="single" w:sz="4" w:space="0" w:color="auto"/>
              <w:right w:val="single" w:sz="4" w:space="0" w:color="auto"/>
            </w:tcBorders>
            <w:hideMark/>
          </w:tcPr>
          <w:p w:rsidR="00AD6ECB" w:rsidRDefault="00AD6ECB" w:rsidP="00AD6ECB">
            <w:pPr>
              <w:spacing w:line="276" w:lineRule="auto"/>
              <w:jc w:val="center"/>
              <w:rPr>
                <w:lang w:val="ru-RU" w:eastAsia="ru-RU"/>
              </w:rPr>
            </w:pPr>
            <w:r>
              <w:rPr>
                <w:lang w:eastAsia="en-US"/>
              </w:rPr>
              <w:t>0,1</w:t>
            </w:r>
          </w:p>
        </w:tc>
      </w:tr>
      <w:tr w:rsidR="004C62E3" w:rsidTr="00765AD5">
        <w:tc>
          <w:tcPr>
            <w:tcW w:w="628" w:type="dxa"/>
            <w:tcBorders>
              <w:top w:val="single" w:sz="4" w:space="0" w:color="auto"/>
              <w:left w:val="single" w:sz="4" w:space="0" w:color="auto"/>
              <w:bottom w:val="single" w:sz="4" w:space="0" w:color="auto"/>
              <w:right w:val="single" w:sz="4" w:space="0" w:color="auto"/>
            </w:tcBorders>
            <w:hideMark/>
          </w:tcPr>
          <w:p w:rsidR="004C62E3" w:rsidRDefault="004C62E3" w:rsidP="00001DE5">
            <w:pPr>
              <w:pStyle w:val="a7"/>
              <w:spacing w:before="100" w:beforeAutospacing="1" w:after="100" w:afterAutospacing="1" w:line="276" w:lineRule="auto"/>
              <w:ind w:left="0" w:right="-108"/>
              <w:rPr>
                <w:rFonts w:eastAsiaTheme="minorHAnsi"/>
                <w:b/>
                <w:bCs/>
                <w:lang w:val="en-US" w:eastAsia="en-US"/>
              </w:rPr>
            </w:pPr>
            <w:r>
              <w:rPr>
                <w:b/>
                <w:bCs/>
                <w:lang w:val="en-US" w:eastAsia="en-US"/>
              </w:rPr>
              <w:t>10</w:t>
            </w:r>
          </w:p>
        </w:tc>
        <w:tc>
          <w:tcPr>
            <w:tcW w:w="9432" w:type="dxa"/>
            <w:gridSpan w:val="7"/>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b/>
                <w:bCs/>
                <w:lang w:eastAsia="en-US"/>
              </w:rPr>
              <w:t>Землі водного фонду</w:t>
            </w:r>
          </w:p>
        </w:tc>
      </w:tr>
      <w:tr w:rsidR="004C62E3" w:rsidTr="00765AD5">
        <w:tc>
          <w:tcPr>
            <w:tcW w:w="62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rPr>
                <w:lang w:val="ru-RU" w:eastAsia="ru-RU"/>
              </w:rPr>
            </w:pPr>
            <w:r>
              <w:rPr>
                <w:lang w:eastAsia="en-US"/>
              </w:rPr>
              <w:t>10.01</w:t>
            </w:r>
          </w:p>
        </w:tc>
        <w:tc>
          <w:tcPr>
            <w:tcW w:w="4187" w:type="dxa"/>
            <w:gridSpan w:val="3"/>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both"/>
              <w:rPr>
                <w:lang w:val="ru-RU" w:eastAsia="ru-RU"/>
              </w:rPr>
            </w:pPr>
            <w:r>
              <w:rPr>
                <w:lang w:eastAsia="en-US"/>
              </w:rPr>
              <w:t>Для експлуатації та догляду за водними об'єктами</w:t>
            </w:r>
          </w:p>
        </w:tc>
        <w:tc>
          <w:tcPr>
            <w:tcW w:w="1417" w:type="dxa"/>
            <w:tcBorders>
              <w:top w:val="single" w:sz="4" w:space="0" w:color="auto"/>
              <w:left w:val="single" w:sz="4" w:space="0" w:color="auto"/>
              <w:bottom w:val="single" w:sz="4" w:space="0" w:color="auto"/>
              <w:right w:val="single" w:sz="4" w:space="0" w:color="auto"/>
            </w:tcBorders>
            <w:hideMark/>
          </w:tcPr>
          <w:p w:rsidR="004C62E3" w:rsidRDefault="005E3431" w:rsidP="00001DE5">
            <w:pPr>
              <w:spacing w:line="276" w:lineRule="auto"/>
              <w:jc w:val="center"/>
              <w:rPr>
                <w:lang w:val="ru-RU" w:eastAsia="ru-RU"/>
              </w:rPr>
            </w:pPr>
            <w:r>
              <w:rPr>
                <w:lang w:eastAsia="en-US"/>
              </w:rPr>
              <w:t>3,0</w:t>
            </w:r>
          </w:p>
        </w:tc>
        <w:tc>
          <w:tcPr>
            <w:tcW w:w="1276" w:type="dxa"/>
            <w:tcBorders>
              <w:top w:val="single" w:sz="4" w:space="0" w:color="auto"/>
              <w:left w:val="single" w:sz="4" w:space="0" w:color="auto"/>
              <w:bottom w:val="single" w:sz="4" w:space="0" w:color="auto"/>
              <w:right w:val="single" w:sz="4" w:space="0" w:color="auto"/>
            </w:tcBorders>
            <w:hideMark/>
          </w:tcPr>
          <w:p w:rsidR="004C62E3" w:rsidRDefault="005E3431" w:rsidP="00001DE5">
            <w:pPr>
              <w:spacing w:line="276" w:lineRule="auto"/>
              <w:jc w:val="center"/>
              <w:rPr>
                <w:lang w:val="ru-RU" w:eastAsia="ru-RU"/>
              </w:rPr>
            </w:pPr>
            <w:r>
              <w:rPr>
                <w:lang w:val="ru-RU" w:eastAsia="ru-RU"/>
              </w:rPr>
              <w:t>3,0</w:t>
            </w:r>
          </w:p>
        </w:tc>
        <w:tc>
          <w:tcPr>
            <w:tcW w:w="1418" w:type="dxa"/>
            <w:tcBorders>
              <w:top w:val="single" w:sz="4" w:space="0" w:color="auto"/>
              <w:left w:val="single" w:sz="4" w:space="0" w:color="auto"/>
              <w:bottom w:val="single" w:sz="4" w:space="0" w:color="auto"/>
              <w:right w:val="single" w:sz="4" w:space="0" w:color="auto"/>
            </w:tcBorders>
            <w:hideMark/>
          </w:tcPr>
          <w:p w:rsidR="004C62E3" w:rsidRDefault="005E3431" w:rsidP="00001DE5">
            <w:pPr>
              <w:spacing w:line="276" w:lineRule="auto"/>
              <w:jc w:val="center"/>
              <w:rPr>
                <w:lang w:val="ru-RU" w:eastAsia="ru-RU"/>
              </w:rPr>
            </w:pPr>
            <w:r>
              <w:rPr>
                <w:lang w:val="ru-RU" w:eastAsia="ru-RU"/>
              </w:rPr>
              <w:t>3,0</w:t>
            </w:r>
          </w:p>
        </w:tc>
        <w:tc>
          <w:tcPr>
            <w:tcW w:w="1134" w:type="dxa"/>
            <w:tcBorders>
              <w:top w:val="single" w:sz="4" w:space="0" w:color="auto"/>
              <w:left w:val="single" w:sz="4" w:space="0" w:color="auto"/>
              <w:bottom w:val="single" w:sz="4" w:space="0" w:color="auto"/>
              <w:right w:val="single" w:sz="4" w:space="0" w:color="auto"/>
            </w:tcBorders>
            <w:hideMark/>
          </w:tcPr>
          <w:p w:rsidR="004C62E3" w:rsidRDefault="005E3431" w:rsidP="00001DE5">
            <w:pPr>
              <w:spacing w:line="276" w:lineRule="auto"/>
              <w:jc w:val="center"/>
              <w:rPr>
                <w:lang w:val="ru-RU" w:eastAsia="ru-RU"/>
              </w:rPr>
            </w:pPr>
            <w:r>
              <w:rPr>
                <w:lang w:val="ru-RU" w:eastAsia="ru-RU"/>
              </w:rPr>
              <w:t>3,0</w:t>
            </w:r>
          </w:p>
        </w:tc>
      </w:tr>
      <w:tr w:rsidR="005E3431" w:rsidTr="00765AD5">
        <w:tc>
          <w:tcPr>
            <w:tcW w:w="628"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rPr>
                <w:lang w:val="ru-RU" w:eastAsia="ru-RU"/>
              </w:rPr>
            </w:pPr>
            <w:r>
              <w:rPr>
                <w:lang w:eastAsia="en-US"/>
              </w:rPr>
              <w:t>10.02</w:t>
            </w:r>
          </w:p>
        </w:tc>
        <w:tc>
          <w:tcPr>
            <w:tcW w:w="4187" w:type="dxa"/>
            <w:gridSpan w:val="3"/>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rPr>
                <w:lang w:val="ru-RU" w:eastAsia="ru-RU"/>
              </w:rPr>
            </w:pPr>
            <w:r>
              <w:rPr>
                <w:lang w:eastAsia="en-US"/>
              </w:rPr>
              <w:t>Для облаштування та догляду за прибережними захисними смугами</w:t>
            </w:r>
          </w:p>
        </w:tc>
        <w:tc>
          <w:tcPr>
            <w:tcW w:w="1417"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jc w:val="center"/>
              <w:rPr>
                <w:lang w:val="ru-RU" w:eastAsia="ru-RU"/>
              </w:rPr>
            </w:pPr>
            <w:r>
              <w:rPr>
                <w:lang w:eastAsia="en-US"/>
              </w:rPr>
              <w:t>3,0</w:t>
            </w:r>
          </w:p>
        </w:tc>
        <w:tc>
          <w:tcPr>
            <w:tcW w:w="1276"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jc w:val="center"/>
              <w:rPr>
                <w:lang w:val="ru-RU" w:eastAsia="ru-RU"/>
              </w:rPr>
            </w:pPr>
            <w:r>
              <w:rPr>
                <w:lang w:val="ru-RU" w:eastAsia="ru-RU"/>
              </w:rPr>
              <w:t>3,0</w:t>
            </w:r>
          </w:p>
        </w:tc>
        <w:tc>
          <w:tcPr>
            <w:tcW w:w="1418"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jc w:val="center"/>
              <w:rPr>
                <w:lang w:val="ru-RU" w:eastAsia="ru-RU"/>
              </w:rPr>
            </w:pPr>
            <w:r>
              <w:rPr>
                <w:lang w:val="ru-RU" w:eastAsia="ru-RU"/>
              </w:rPr>
              <w:t>3,0</w:t>
            </w:r>
          </w:p>
        </w:tc>
        <w:tc>
          <w:tcPr>
            <w:tcW w:w="1134"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jc w:val="center"/>
              <w:rPr>
                <w:lang w:val="ru-RU" w:eastAsia="ru-RU"/>
              </w:rPr>
            </w:pPr>
            <w:r>
              <w:rPr>
                <w:lang w:val="ru-RU" w:eastAsia="ru-RU"/>
              </w:rPr>
              <w:t>3,0</w:t>
            </w:r>
          </w:p>
        </w:tc>
      </w:tr>
      <w:tr w:rsidR="005E3431" w:rsidTr="00765AD5">
        <w:tc>
          <w:tcPr>
            <w:tcW w:w="628"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rPr>
                <w:lang w:val="ru-RU" w:eastAsia="ru-RU"/>
              </w:rPr>
            </w:pPr>
            <w:r>
              <w:rPr>
                <w:lang w:eastAsia="en-US"/>
              </w:rPr>
              <w:t>10.03</w:t>
            </w:r>
          </w:p>
        </w:tc>
        <w:tc>
          <w:tcPr>
            <w:tcW w:w="4187" w:type="dxa"/>
            <w:gridSpan w:val="3"/>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rPr>
                <w:lang w:val="ru-RU" w:eastAsia="ru-RU"/>
              </w:rPr>
            </w:pPr>
            <w:r>
              <w:rPr>
                <w:lang w:eastAsia="en-US"/>
              </w:rPr>
              <w:t>Для експлуатації та догляду за смугами відведення</w:t>
            </w:r>
          </w:p>
        </w:tc>
        <w:tc>
          <w:tcPr>
            <w:tcW w:w="1417"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jc w:val="center"/>
              <w:rPr>
                <w:lang w:val="ru-RU" w:eastAsia="ru-RU"/>
              </w:rPr>
            </w:pPr>
            <w:r>
              <w:rPr>
                <w:lang w:eastAsia="en-US"/>
              </w:rPr>
              <w:t>3,0</w:t>
            </w:r>
          </w:p>
        </w:tc>
        <w:tc>
          <w:tcPr>
            <w:tcW w:w="1276"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jc w:val="center"/>
              <w:rPr>
                <w:lang w:val="ru-RU" w:eastAsia="ru-RU"/>
              </w:rPr>
            </w:pPr>
            <w:r>
              <w:rPr>
                <w:lang w:val="ru-RU" w:eastAsia="ru-RU"/>
              </w:rPr>
              <w:t>3,0</w:t>
            </w:r>
          </w:p>
        </w:tc>
        <w:tc>
          <w:tcPr>
            <w:tcW w:w="1418"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jc w:val="center"/>
              <w:rPr>
                <w:lang w:val="ru-RU" w:eastAsia="ru-RU"/>
              </w:rPr>
            </w:pPr>
            <w:r>
              <w:rPr>
                <w:lang w:val="ru-RU" w:eastAsia="ru-RU"/>
              </w:rPr>
              <w:t>3,0</w:t>
            </w:r>
          </w:p>
        </w:tc>
        <w:tc>
          <w:tcPr>
            <w:tcW w:w="1134"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jc w:val="center"/>
              <w:rPr>
                <w:lang w:val="ru-RU" w:eastAsia="ru-RU"/>
              </w:rPr>
            </w:pPr>
            <w:r>
              <w:rPr>
                <w:lang w:val="ru-RU" w:eastAsia="ru-RU"/>
              </w:rPr>
              <w:t>3,0</w:t>
            </w:r>
          </w:p>
        </w:tc>
      </w:tr>
      <w:tr w:rsidR="005E3431" w:rsidTr="00765AD5">
        <w:tc>
          <w:tcPr>
            <w:tcW w:w="628"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rPr>
                <w:lang w:val="ru-RU" w:eastAsia="ru-RU"/>
              </w:rPr>
            </w:pPr>
            <w:r>
              <w:rPr>
                <w:lang w:eastAsia="en-US"/>
              </w:rPr>
              <w:t>10.04</w:t>
            </w:r>
          </w:p>
        </w:tc>
        <w:tc>
          <w:tcPr>
            <w:tcW w:w="4187" w:type="dxa"/>
            <w:gridSpan w:val="3"/>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rPr>
                <w:lang w:val="ru-RU" w:eastAsia="ru-RU"/>
              </w:rPr>
            </w:pPr>
            <w:r>
              <w:rPr>
                <w:lang w:eastAsia="en-US"/>
              </w:rPr>
              <w:t>Для експлуатації та догляду за гідротехнічними, іншими водогосподарськими спорудами і каналами</w:t>
            </w:r>
          </w:p>
        </w:tc>
        <w:tc>
          <w:tcPr>
            <w:tcW w:w="1417"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jc w:val="center"/>
              <w:rPr>
                <w:lang w:val="ru-RU" w:eastAsia="ru-RU"/>
              </w:rPr>
            </w:pPr>
            <w:r>
              <w:rPr>
                <w:lang w:eastAsia="en-US"/>
              </w:rPr>
              <w:t>3,0</w:t>
            </w:r>
          </w:p>
        </w:tc>
        <w:tc>
          <w:tcPr>
            <w:tcW w:w="1276"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jc w:val="center"/>
              <w:rPr>
                <w:lang w:val="ru-RU" w:eastAsia="ru-RU"/>
              </w:rPr>
            </w:pPr>
            <w:r>
              <w:rPr>
                <w:lang w:val="ru-RU" w:eastAsia="ru-RU"/>
              </w:rPr>
              <w:t>3,0</w:t>
            </w:r>
          </w:p>
        </w:tc>
        <w:tc>
          <w:tcPr>
            <w:tcW w:w="1418"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jc w:val="center"/>
              <w:rPr>
                <w:lang w:val="ru-RU" w:eastAsia="ru-RU"/>
              </w:rPr>
            </w:pPr>
            <w:r>
              <w:rPr>
                <w:lang w:val="ru-RU" w:eastAsia="ru-RU"/>
              </w:rPr>
              <w:t>3,0</w:t>
            </w:r>
          </w:p>
        </w:tc>
        <w:tc>
          <w:tcPr>
            <w:tcW w:w="1134"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jc w:val="center"/>
              <w:rPr>
                <w:lang w:val="ru-RU" w:eastAsia="ru-RU"/>
              </w:rPr>
            </w:pPr>
            <w:r>
              <w:rPr>
                <w:lang w:val="ru-RU" w:eastAsia="ru-RU"/>
              </w:rPr>
              <w:t>3,0</w:t>
            </w:r>
          </w:p>
        </w:tc>
      </w:tr>
      <w:tr w:rsidR="005E3431" w:rsidTr="00765AD5">
        <w:tc>
          <w:tcPr>
            <w:tcW w:w="628"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rPr>
                <w:lang w:val="ru-RU" w:eastAsia="ru-RU"/>
              </w:rPr>
            </w:pPr>
            <w:r>
              <w:rPr>
                <w:lang w:eastAsia="en-US"/>
              </w:rPr>
              <w:t>10.05</w:t>
            </w:r>
          </w:p>
        </w:tc>
        <w:tc>
          <w:tcPr>
            <w:tcW w:w="4187" w:type="dxa"/>
            <w:gridSpan w:val="3"/>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rPr>
                <w:lang w:val="ru-RU" w:eastAsia="ru-RU"/>
              </w:rPr>
            </w:pPr>
            <w:r>
              <w:rPr>
                <w:lang w:eastAsia="en-US"/>
              </w:rPr>
              <w:t>Для догляду за береговими смугами водних шляхів</w:t>
            </w:r>
          </w:p>
        </w:tc>
        <w:tc>
          <w:tcPr>
            <w:tcW w:w="1417"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jc w:val="center"/>
              <w:rPr>
                <w:lang w:val="ru-RU" w:eastAsia="ru-RU"/>
              </w:rPr>
            </w:pPr>
            <w:r>
              <w:rPr>
                <w:lang w:eastAsia="en-US"/>
              </w:rPr>
              <w:t>3,0</w:t>
            </w:r>
          </w:p>
        </w:tc>
        <w:tc>
          <w:tcPr>
            <w:tcW w:w="1276"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jc w:val="center"/>
              <w:rPr>
                <w:lang w:val="ru-RU" w:eastAsia="ru-RU"/>
              </w:rPr>
            </w:pPr>
            <w:r>
              <w:rPr>
                <w:lang w:val="ru-RU" w:eastAsia="ru-RU"/>
              </w:rPr>
              <w:t>3,0</w:t>
            </w:r>
          </w:p>
        </w:tc>
        <w:tc>
          <w:tcPr>
            <w:tcW w:w="1418"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jc w:val="center"/>
              <w:rPr>
                <w:lang w:val="ru-RU" w:eastAsia="ru-RU"/>
              </w:rPr>
            </w:pPr>
            <w:r>
              <w:rPr>
                <w:lang w:val="ru-RU" w:eastAsia="ru-RU"/>
              </w:rPr>
              <w:t>3,0</w:t>
            </w:r>
          </w:p>
        </w:tc>
        <w:tc>
          <w:tcPr>
            <w:tcW w:w="1134"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jc w:val="center"/>
              <w:rPr>
                <w:lang w:val="ru-RU" w:eastAsia="ru-RU"/>
              </w:rPr>
            </w:pPr>
            <w:r>
              <w:rPr>
                <w:lang w:val="ru-RU" w:eastAsia="ru-RU"/>
              </w:rPr>
              <w:t>3,0</w:t>
            </w:r>
          </w:p>
        </w:tc>
      </w:tr>
      <w:tr w:rsidR="005E3431" w:rsidTr="00765AD5">
        <w:tc>
          <w:tcPr>
            <w:tcW w:w="628" w:type="dxa"/>
            <w:tcBorders>
              <w:top w:val="single" w:sz="4" w:space="0" w:color="auto"/>
              <w:left w:val="single" w:sz="4" w:space="0" w:color="auto"/>
              <w:bottom w:val="single" w:sz="4" w:space="0" w:color="auto"/>
              <w:right w:val="single" w:sz="4" w:space="0" w:color="auto"/>
            </w:tcBorders>
            <w:hideMark/>
          </w:tcPr>
          <w:p w:rsidR="005E3431" w:rsidRDefault="005E3431" w:rsidP="00001DE5">
            <w:pPr>
              <w:spacing w:line="276" w:lineRule="auto"/>
              <w:rPr>
                <w:lang w:val="ru-RU" w:eastAsia="ru-RU"/>
              </w:rPr>
            </w:pPr>
            <w:r>
              <w:rPr>
                <w:lang w:eastAsia="en-US"/>
              </w:rPr>
              <w:t>10.06</w:t>
            </w:r>
          </w:p>
        </w:tc>
        <w:tc>
          <w:tcPr>
            <w:tcW w:w="4187" w:type="dxa"/>
            <w:gridSpan w:val="3"/>
            <w:tcBorders>
              <w:top w:val="single" w:sz="4" w:space="0" w:color="auto"/>
              <w:left w:val="single" w:sz="4" w:space="0" w:color="auto"/>
              <w:bottom w:val="single" w:sz="4" w:space="0" w:color="auto"/>
              <w:right w:val="single" w:sz="4" w:space="0" w:color="auto"/>
            </w:tcBorders>
            <w:hideMark/>
          </w:tcPr>
          <w:p w:rsidR="005E3431" w:rsidRDefault="005E3431" w:rsidP="00001DE5">
            <w:pPr>
              <w:spacing w:line="276" w:lineRule="auto"/>
              <w:jc w:val="both"/>
              <w:rPr>
                <w:lang w:val="ru-RU" w:eastAsia="ru-RU"/>
              </w:rPr>
            </w:pPr>
            <w:r>
              <w:rPr>
                <w:lang w:eastAsia="en-US"/>
              </w:rPr>
              <w:t>Для сінокосіння</w:t>
            </w:r>
          </w:p>
        </w:tc>
        <w:tc>
          <w:tcPr>
            <w:tcW w:w="1417" w:type="dxa"/>
            <w:tcBorders>
              <w:top w:val="single" w:sz="4" w:space="0" w:color="auto"/>
              <w:left w:val="single" w:sz="4" w:space="0" w:color="auto"/>
              <w:bottom w:val="single" w:sz="4" w:space="0" w:color="auto"/>
              <w:right w:val="single" w:sz="4" w:space="0" w:color="auto"/>
            </w:tcBorders>
            <w:hideMark/>
          </w:tcPr>
          <w:p w:rsidR="005E3431" w:rsidRDefault="005E3431" w:rsidP="00333880">
            <w:pPr>
              <w:spacing w:line="276" w:lineRule="auto"/>
              <w:jc w:val="center"/>
              <w:rPr>
                <w:lang w:val="ru-RU" w:eastAsia="ru-RU"/>
              </w:rPr>
            </w:pPr>
            <w:r>
              <w:rPr>
                <w:lang w:eastAsia="en-US"/>
              </w:rPr>
              <w:t>3,0</w:t>
            </w:r>
          </w:p>
        </w:tc>
        <w:tc>
          <w:tcPr>
            <w:tcW w:w="1276" w:type="dxa"/>
            <w:tcBorders>
              <w:top w:val="single" w:sz="4" w:space="0" w:color="auto"/>
              <w:left w:val="single" w:sz="4" w:space="0" w:color="auto"/>
              <w:bottom w:val="single" w:sz="4" w:space="0" w:color="auto"/>
              <w:right w:val="single" w:sz="4" w:space="0" w:color="auto"/>
            </w:tcBorders>
            <w:hideMark/>
          </w:tcPr>
          <w:p w:rsidR="005E3431" w:rsidRDefault="005E3431" w:rsidP="00333880">
            <w:pPr>
              <w:spacing w:line="276" w:lineRule="auto"/>
              <w:jc w:val="center"/>
              <w:rPr>
                <w:lang w:val="ru-RU" w:eastAsia="ru-RU"/>
              </w:rPr>
            </w:pPr>
            <w:r>
              <w:rPr>
                <w:lang w:val="ru-RU" w:eastAsia="ru-RU"/>
              </w:rPr>
              <w:t>1,0</w:t>
            </w:r>
          </w:p>
        </w:tc>
        <w:tc>
          <w:tcPr>
            <w:tcW w:w="1418" w:type="dxa"/>
            <w:tcBorders>
              <w:top w:val="single" w:sz="4" w:space="0" w:color="auto"/>
              <w:left w:val="single" w:sz="4" w:space="0" w:color="auto"/>
              <w:bottom w:val="single" w:sz="4" w:space="0" w:color="auto"/>
              <w:right w:val="single" w:sz="4" w:space="0" w:color="auto"/>
            </w:tcBorders>
            <w:hideMark/>
          </w:tcPr>
          <w:p w:rsidR="005E3431" w:rsidRDefault="005E3431" w:rsidP="00333880">
            <w:pPr>
              <w:spacing w:line="276" w:lineRule="auto"/>
              <w:jc w:val="center"/>
              <w:rPr>
                <w:lang w:val="ru-RU" w:eastAsia="ru-RU"/>
              </w:rPr>
            </w:pPr>
            <w:r>
              <w:rPr>
                <w:lang w:val="ru-RU" w:eastAsia="ru-RU"/>
              </w:rPr>
              <w:t>3,0</w:t>
            </w:r>
          </w:p>
        </w:tc>
        <w:tc>
          <w:tcPr>
            <w:tcW w:w="1134" w:type="dxa"/>
            <w:tcBorders>
              <w:top w:val="single" w:sz="4" w:space="0" w:color="auto"/>
              <w:left w:val="single" w:sz="4" w:space="0" w:color="auto"/>
              <w:bottom w:val="single" w:sz="4" w:space="0" w:color="auto"/>
              <w:right w:val="single" w:sz="4" w:space="0" w:color="auto"/>
            </w:tcBorders>
            <w:hideMark/>
          </w:tcPr>
          <w:p w:rsidR="005E3431" w:rsidRDefault="005E3431" w:rsidP="00333880">
            <w:pPr>
              <w:spacing w:line="276" w:lineRule="auto"/>
              <w:jc w:val="center"/>
              <w:rPr>
                <w:lang w:val="ru-RU" w:eastAsia="ru-RU"/>
              </w:rPr>
            </w:pPr>
            <w:r>
              <w:rPr>
                <w:lang w:val="ru-RU" w:eastAsia="ru-RU"/>
              </w:rPr>
              <w:t>1,0</w:t>
            </w:r>
          </w:p>
        </w:tc>
      </w:tr>
      <w:tr w:rsidR="005E3431" w:rsidTr="00765AD5">
        <w:tc>
          <w:tcPr>
            <w:tcW w:w="628" w:type="dxa"/>
            <w:tcBorders>
              <w:top w:val="single" w:sz="4" w:space="0" w:color="auto"/>
              <w:left w:val="single" w:sz="4" w:space="0" w:color="auto"/>
              <w:bottom w:val="single" w:sz="4" w:space="0" w:color="auto"/>
              <w:right w:val="single" w:sz="4" w:space="0" w:color="auto"/>
            </w:tcBorders>
            <w:hideMark/>
          </w:tcPr>
          <w:p w:rsidR="005E3431" w:rsidRDefault="005E3431" w:rsidP="00001DE5">
            <w:pPr>
              <w:spacing w:line="276" w:lineRule="auto"/>
              <w:rPr>
                <w:lang w:val="ru-RU" w:eastAsia="ru-RU"/>
              </w:rPr>
            </w:pPr>
            <w:r>
              <w:rPr>
                <w:lang w:eastAsia="en-US"/>
              </w:rPr>
              <w:t>10.07</w:t>
            </w:r>
          </w:p>
        </w:tc>
        <w:tc>
          <w:tcPr>
            <w:tcW w:w="4187" w:type="dxa"/>
            <w:gridSpan w:val="3"/>
            <w:tcBorders>
              <w:top w:val="single" w:sz="4" w:space="0" w:color="auto"/>
              <w:left w:val="single" w:sz="4" w:space="0" w:color="auto"/>
              <w:bottom w:val="single" w:sz="4" w:space="0" w:color="auto"/>
              <w:right w:val="single" w:sz="4" w:space="0" w:color="auto"/>
            </w:tcBorders>
            <w:hideMark/>
          </w:tcPr>
          <w:p w:rsidR="005E3431" w:rsidRDefault="005E3431" w:rsidP="00001DE5">
            <w:pPr>
              <w:spacing w:line="276" w:lineRule="auto"/>
              <w:jc w:val="both"/>
              <w:rPr>
                <w:lang w:val="ru-RU" w:eastAsia="ru-RU"/>
              </w:rPr>
            </w:pPr>
            <w:r>
              <w:rPr>
                <w:lang w:eastAsia="en-US"/>
              </w:rPr>
              <w:t>Для рибогосподарських потреб</w:t>
            </w:r>
          </w:p>
        </w:tc>
        <w:tc>
          <w:tcPr>
            <w:tcW w:w="1417" w:type="dxa"/>
            <w:tcBorders>
              <w:top w:val="single" w:sz="4" w:space="0" w:color="auto"/>
              <w:left w:val="single" w:sz="4" w:space="0" w:color="auto"/>
              <w:bottom w:val="single" w:sz="4" w:space="0" w:color="auto"/>
              <w:right w:val="single" w:sz="4" w:space="0" w:color="auto"/>
            </w:tcBorders>
            <w:hideMark/>
          </w:tcPr>
          <w:p w:rsidR="005E3431" w:rsidRDefault="005E3431" w:rsidP="00333880">
            <w:pPr>
              <w:spacing w:line="276" w:lineRule="auto"/>
              <w:jc w:val="center"/>
              <w:rPr>
                <w:lang w:val="ru-RU" w:eastAsia="ru-RU"/>
              </w:rPr>
            </w:pPr>
            <w:r>
              <w:rPr>
                <w:lang w:eastAsia="en-US"/>
              </w:rPr>
              <w:t>3,0</w:t>
            </w:r>
          </w:p>
        </w:tc>
        <w:tc>
          <w:tcPr>
            <w:tcW w:w="1276" w:type="dxa"/>
            <w:tcBorders>
              <w:top w:val="single" w:sz="4" w:space="0" w:color="auto"/>
              <w:left w:val="single" w:sz="4" w:space="0" w:color="auto"/>
              <w:bottom w:val="single" w:sz="4" w:space="0" w:color="auto"/>
              <w:right w:val="single" w:sz="4" w:space="0" w:color="auto"/>
            </w:tcBorders>
            <w:hideMark/>
          </w:tcPr>
          <w:p w:rsidR="005E3431" w:rsidRDefault="005E3431" w:rsidP="00333880">
            <w:pPr>
              <w:spacing w:line="276" w:lineRule="auto"/>
              <w:jc w:val="center"/>
              <w:rPr>
                <w:lang w:val="ru-RU" w:eastAsia="ru-RU"/>
              </w:rPr>
            </w:pPr>
            <w:r>
              <w:rPr>
                <w:lang w:val="ru-RU" w:eastAsia="ru-RU"/>
              </w:rPr>
              <w:t>3,0</w:t>
            </w:r>
          </w:p>
        </w:tc>
        <w:tc>
          <w:tcPr>
            <w:tcW w:w="1418" w:type="dxa"/>
            <w:tcBorders>
              <w:top w:val="single" w:sz="4" w:space="0" w:color="auto"/>
              <w:left w:val="single" w:sz="4" w:space="0" w:color="auto"/>
              <w:bottom w:val="single" w:sz="4" w:space="0" w:color="auto"/>
              <w:right w:val="single" w:sz="4" w:space="0" w:color="auto"/>
            </w:tcBorders>
            <w:hideMark/>
          </w:tcPr>
          <w:p w:rsidR="005E3431" w:rsidRDefault="005E3431" w:rsidP="00333880">
            <w:pPr>
              <w:spacing w:line="276" w:lineRule="auto"/>
              <w:jc w:val="center"/>
              <w:rPr>
                <w:lang w:val="ru-RU" w:eastAsia="ru-RU"/>
              </w:rPr>
            </w:pPr>
            <w:r>
              <w:rPr>
                <w:lang w:val="ru-RU" w:eastAsia="ru-RU"/>
              </w:rPr>
              <w:t>3,0</w:t>
            </w:r>
          </w:p>
        </w:tc>
        <w:tc>
          <w:tcPr>
            <w:tcW w:w="1134" w:type="dxa"/>
            <w:tcBorders>
              <w:top w:val="single" w:sz="4" w:space="0" w:color="auto"/>
              <w:left w:val="single" w:sz="4" w:space="0" w:color="auto"/>
              <w:bottom w:val="single" w:sz="4" w:space="0" w:color="auto"/>
              <w:right w:val="single" w:sz="4" w:space="0" w:color="auto"/>
            </w:tcBorders>
            <w:hideMark/>
          </w:tcPr>
          <w:p w:rsidR="005E3431" w:rsidRDefault="005E3431" w:rsidP="00333880">
            <w:pPr>
              <w:spacing w:line="276" w:lineRule="auto"/>
              <w:jc w:val="center"/>
              <w:rPr>
                <w:lang w:val="ru-RU" w:eastAsia="ru-RU"/>
              </w:rPr>
            </w:pPr>
            <w:r>
              <w:rPr>
                <w:lang w:val="ru-RU" w:eastAsia="ru-RU"/>
              </w:rPr>
              <w:t>3,0</w:t>
            </w:r>
          </w:p>
        </w:tc>
      </w:tr>
      <w:tr w:rsidR="004C62E3" w:rsidTr="00765AD5">
        <w:tc>
          <w:tcPr>
            <w:tcW w:w="62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rPr>
                <w:lang w:val="ru-RU" w:eastAsia="ru-RU"/>
              </w:rPr>
            </w:pPr>
            <w:r>
              <w:rPr>
                <w:lang w:eastAsia="en-US"/>
              </w:rPr>
              <w:t>10.08</w:t>
            </w:r>
          </w:p>
        </w:tc>
        <w:tc>
          <w:tcPr>
            <w:tcW w:w="4187" w:type="dxa"/>
            <w:gridSpan w:val="3"/>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rPr>
                <w:lang w:val="ru-RU" w:eastAsia="ru-RU"/>
              </w:rPr>
            </w:pPr>
            <w:r>
              <w:rPr>
                <w:lang w:eastAsia="en-US"/>
              </w:rPr>
              <w:t>Для культурно-оздоровчих потреб, рекреаційних, спортивних і туристичних цілей</w:t>
            </w:r>
          </w:p>
        </w:tc>
        <w:tc>
          <w:tcPr>
            <w:tcW w:w="1417"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1</w:t>
            </w:r>
            <w:r w:rsidR="005E3431">
              <w:rPr>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1</w:t>
            </w:r>
            <w:r w:rsidR="005E3431">
              <w:rPr>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1</w:t>
            </w:r>
            <w:r w:rsidR="005E3431">
              <w:rPr>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1</w:t>
            </w:r>
            <w:r w:rsidR="005E3431">
              <w:rPr>
                <w:lang w:eastAsia="en-US"/>
              </w:rPr>
              <w:t>,0</w:t>
            </w:r>
          </w:p>
        </w:tc>
      </w:tr>
      <w:tr w:rsidR="005E3431" w:rsidTr="00765AD5">
        <w:tc>
          <w:tcPr>
            <w:tcW w:w="628"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rPr>
                <w:lang w:val="ru-RU" w:eastAsia="ru-RU"/>
              </w:rPr>
            </w:pPr>
            <w:r>
              <w:rPr>
                <w:lang w:eastAsia="en-US"/>
              </w:rPr>
              <w:t>10.09</w:t>
            </w:r>
          </w:p>
        </w:tc>
        <w:tc>
          <w:tcPr>
            <w:tcW w:w="4187" w:type="dxa"/>
            <w:gridSpan w:val="3"/>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jc w:val="both"/>
              <w:rPr>
                <w:lang w:val="ru-RU" w:eastAsia="ru-RU"/>
              </w:rPr>
            </w:pPr>
            <w:r>
              <w:rPr>
                <w:lang w:eastAsia="en-US"/>
              </w:rPr>
              <w:t>Для проведення науково-дослідних робіт</w:t>
            </w:r>
          </w:p>
        </w:tc>
        <w:tc>
          <w:tcPr>
            <w:tcW w:w="1417"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jc w:val="center"/>
              <w:rPr>
                <w:lang w:val="ru-RU" w:eastAsia="ru-RU"/>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jc w:val="center"/>
              <w:rPr>
                <w:lang w:val="ru-RU" w:eastAsia="ru-RU"/>
              </w:rPr>
            </w:pPr>
            <w:r>
              <w:rPr>
                <w:lang w:eastAsia="en-US"/>
              </w:rPr>
              <w:t>1,0</w:t>
            </w:r>
          </w:p>
        </w:tc>
        <w:tc>
          <w:tcPr>
            <w:tcW w:w="1418"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jc w:val="center"/>
              <w:rPr>
                <w:lang w:val="ru-RU" w:eastAsia="ru-RU"/>
              </w:rPr>
            </w:pPr>
            <w:r>
              <w:rPr>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jc w:val="center"/>
              <w:rPr>
                <w:lang w:val="ru-RU" w:eastAsia="ru-RU"/>
              </w:rPr>
            </w:pPr>
            <w:r>
              <w:rPr>
                <w:lang w:eastAsia="en-US"/>
              </w:rPr>
              <w:t>1,0</w:t>
            </w:r>
          </w:p>
        </w:tc>
      </w:tr>
      <w:tr w:rsidR="005E3431" w:rsidTr="00765AD5">
        <w:tc>
          <w:tcPr>
            <w:tcW w:w="628"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rPr>
                <w:lang w:val="ru-RU" w:eastAsia="ru-RU"/>
              </w:rPr>
            </w:pPr>
            <w:r>
              <w:rPr>
                <w:lang w:eastAsia="en-US"/>
              </w:rPr>
              <w:t>10.10</w:t>
            </w:r>
          </w:p>
        </w:tc>
        <w:tc>
          <w:tcPr>
            <w:tcW w:w="4187" w:type="dxa"/>
            <w:gridSpan w:val="3"/>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rPr>
                <w:lang w:val="ru-RU" w:eastAsia="ru-RU"/>
              </w:rPr>
            </w:pPr>
            <w:r>
              <w:rPr>
                <w:lang w:eastAsia="en-US"/>
              </w:rPr>
              <w:t>Для будівництва та експлуатації гідротехнічних, гідрометричних та лінійних споруд</w:t>
            </w:r>
          </w:p>
        </w:tc>
        <w:tc>
          <w:tcPr>
            <w:tcW w:w="1417"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jc w:val="center"/>
              <w:rPr>
                <w:lang w:val="ru-RU" w:eastAsia="ru-RU"/>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jc w:val="center"/>
              <w:rPr>
                <w:lang w:val="ru-RU" w:eastAsia="ru-RU"/>
              </w:rPr>
            </w:pPr>
            <w:r>
              <w:rPr>
                <w:lang w:eastAsia="en-US"/>
              </w:rPr>
              <w:t>1,0</w:t>
            </w:r>
          </w:p>
        </w:tc>
        <w:tc>
          <w:tcPr>
            <w:tcW w:w="1418"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jc w:val="center"/>
              <w:rPr>
                <w:lang w:val="ru-RU" w:eastAsia="ru-RU"/>
              </w:rPr>
            </w:pPr>
            <w:r>
              <w:rPr>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jc w:val="center"/>
              <w:rPr>
                <w:lang w:val="ru-RU" w:eastAsia="ru-RU"/>
              </w:rPr>
            </w:pPr>
            <w:r>
              <w:rPr>
                <w:lang w:eastAsia="en-US"/>
              </w:rPr>
              <w:t>1,0</w:t>
            </w:r>
          </w:p>
        </w:tc>
      </w:tr>
      <w:tr w:rsidR="005E3431" w:rsidTr="00765AD5">
        <w:tc>
          <w:tcPr>
            <w:tcW w:w="628"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rPr>
                <w:lang w:val="ru-RU" w:eastAsia="ru-RU"/>
              </w:rPr>
            </w:pPr>
            <w:r>
              <w:rPr>
                <w:lang w:eastAsia="en-US"/>
              </w:rPr>
              <w:t>10.12</w:t>
            </w:r>
          </w:p>
        </w:tc>
        <w:tc>
          <w:tcPr>
            <w:tcW w:w="4187" w:type="dxa"/>
            <w:gridSpan w:val="3"/>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rPr>
                <w:lang w:val="ru-RU" w:eastAsia="ru-RU"/>
              </w:rPr>
            </w:pPr>
            <w:r>
              <w:rPr>
                <w:lang w:eastAsia="en-US"/>
              </w:rPr>
              <w:t>Для цілей підрозділів 10.01 - 10.11 та для збереження та використання земель природно-заповідного фонду</w:t>
            </w:r>
          </w:p>
        </w:tc>
        <w:tc>
          <w:tcPr>
            <w:tcW w:w="1417"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jc w:val="center"/>
              <w:rPr>
                <w:lang w:val="ru-RU" w:eastAsia="ru-RU"/>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jc w:val="center"/>
              <w:rPr>
                <w:lang w:val="ru-RU" w:eastAsia="ru-RU"/>
              </w:rPr>
            </w:pPr>
            <w:r>
              <w:rPr>
                <w:lang w:eastAsia="en-US"/>
              </w:rPr>
              <w:t>1,0</w:t>
            </w:r>
          </w:p>
        </w:tc>
        <w:tc>
          <w:tcPr>
            <w:tcW w:w="1418"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jc w:val="center"/>
              <w:rPr>
                <w:lang w:val="ru-RU" w:eastAsia="ru-RU"/>
              </w:rPr>
            </w:pPr>
            <w:r>
              <w:rPr>
                <w:lang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jc w:val="center"/>
              <w:rPr>
                <w:lang w:val="ru-RU" w:eastAsia="ru-RU"/>
              </w:rPr>
            </w:pPr>
            <w:r>
              <w:rPr>
                <w:lang w:eastAsia="en-US"/>
              </w:rPr>
              <w:t>1,0</w:t>
            </w:r>
          </w:p>
        </w:tc>
      </w:tr>
      <w:tr w:rsidR="004C62E3" w:rsidTr="00765AD5">
        <w:tc>
          <w:tcPr>
            <w:tcW w:w="628" w:type="dxa"/>
            <w:tcBorders>
              <w:top w:val="single" w:sz="4" w:space="0" w:color="auto"/>
              <w:left w:val="single" w:sz="4" w:space="0" w:color="auto"/>
              <w:bottom w:val="single" w:sz="4" w:space="0" w:color="auto"/>
              <w:right w:val="single" w:sz="4" w:space="0" w:color="auto"/>
            </w:tcBorders>
            <w:hideMark/>
          </w:tcPr>
          <w:p w:rsidR="004C62E3" w:rsidRDefault="004C62E3" w:rsidP="00001DE5">
            <w:pPr>
              <w:pStyle w:val="a7"/>
              <w:spacing w:before="100" w:beforeAutospacing="1" w:after="100" w:afterAutospacing="1" w:line="276" w:lineRule="auto"/>
              <w:ind w:left="0" w:right="-108"/>
              <w:rPr>
                <w:rFonts w:eastAsiaTheme="minorHAnsi"/>
                <w:b/>
                <w:bCs/>
                <w:lang w:val="en-US" w:eastAsia="en-US"/>
              </w:rPr>
            </w:pPr>
            <w:r>
              <w:rPr>
                <w:b/>
                <w:bCs/>
                <w:lang w:val="en-US" w:eastAsia="en-US"/>
              </w:rPr>
              <w:t>11</w:t>
            </w:r>
          </w:p>
        </w:tc>
        <w:tc>
          <w:tcPr>
            <w:tcW w:w="9432" w:type="dxa"/>
            <w:gridSpan w:val="7"/>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b/>
                <w:bCs/>
                <w:lang w:eastAsia="en-US"/>
              </w:rPr>
              <w:t>Землі промисловості</w:t>
            </w:r>
          </w:p>
        </w:tc>
      </w:tr>
      <w:tr w:rsidR="004C62E3" w:rsidTr="00765AD5">
        <w:tc>
          <w:tcPr>
            <w:tcW w:w="62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rPr>
                <w:lang w:val="ru-RU" w:eastAsia="ru-RU"/>
              </w:rPr>
            </w:pPr>
            <w:r>
              <w:rPr>
                <w:lang w:eastAsia="en-US"/>
              </w:rPr>
              <w:t>11.01</w:t>
            </w:r>
          </w:p>
        </w:tc>
        <w:tc>
          <w:tcPr>
            <w:tcW w:w="4187" w:type="dxa"/>
            <w:gridSpan w:val="3"/>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rPr>
                <w:lang w:val="ru-RU" w:eastAsia="ru-RU"/>
              </w:rPr>
            </w:pPr>
            <w:r>
              <w:rPr>
                <w:lang w:eastAsia="en-US"/>
              </w:rPr>
              <w:t xml:space="preserve">Для розміщення та експлуатації основних, підсобних і допоміжних </w:t>
            </w:r>
            <w:r>
              <w:rPr>
                <w:lang w:eastAsia="en-US"/>
              </w:rPr>
              <w:lastRenderedPageBreak/>
              <w:t>будівель та споруд підприємствами, що пов'язані з користуванням надрами</w:t>
            </w:r>
          </w:p>
        </w:tc>
        <w:tc>
          <w:tcPr>
            <w:tcW w:w="1417" w:type="dxa"/>
            <w:tcBorders>
              <w:top w:val="single" w:sz="4" w:space="0" w:color="auto"/>
              <w:left w:val="single" w:sz="4" w:space="0" w:color="auto"/>
              <w:bottom w:val="single" w:sz="4" w:space="0" w:color="auto"/>
              <w:right w:val="single" w:sz="4" w:space="0" w:color="auto"/>
            </w:tcBorders>
            <w:hideMark/>
          </w:tcPr>
          <w:p w:rsidR="004C62E3" w:rsidRDefault="005E3431" w:rsidP="00001DE5">
            <w:pPr>
              <w:spacing w:line="276" w:lineRule="auto"/>
              <w:jc w:val="center"/>
              <w:rPr>
                <w:lang w:val="ru-RU" w:eastAsia="ru-RU"/>
              </w:rPr>
            </w:pPr>
            <w:r>
              <w:rPr>
                <w:lang w:eastAsia="en-US"/>
              </w:rPr>
              <w:lastRenderedPageBreak/>
              <w:t>3,0</w:t>
            </w:r>
          </w:p>
        </w:tc>
        <w:tc>
          <w:tcPr>
            <w:tcW w:w="1276" w:type="dxa"/>
            <w:tcBorders>
              <w:top w:val="single" w:sz="4" w:space="0" w:color="auto"/>
              <w:left w:val="single" w:sz="4" w:space="0" w:color="auto"/>
              <w:bottom w:val="single" w:sz="4" w:space="0" w:color="auto"/>
              <w:right w:val="single" w:sz="4" w:space="0" w:color="auto"/>
            </w:tcBorders>
            <w:hideMark/>
          </w:tcPr>
          <w:p w:rsidR="004C62E3" w:rsidRDefault="005E3431" w:rsidP="00001DE5">
            <w:pPr>
              <w:spacing w:line="276" w:lineRule="auto"/>
              <w:jc w:val="center"/>
              <w:rPr>
                <w:lang w:val="ru-RU" w:eastAsia="ru-RU"/>
              </w:rPr>
            </w:pPr>
            <w:r>
              <w:rPr>
                <w:lang w:eastAsia="en-US"/>
              </w:rPr>
              <w:t>3,0</w:t>
            </w:r>
          </w:p>
        </w:tc>
        <w:tc>
          <w:tcPr>
            <w:tcW w:w="1418" w:type="dxa"/>
            <w:tcBorders>
              <w:top w:val="single" w:sz="4" w:space="0" w:color="auto"/>
              <w:left w:val="single" w:sz="4" w:space="0" w:color="auto"/>
              <w:bottom w:val="single" w:sz="4" w:space="0" w:color="auto"/>
              <w:right w:val="single" w:sz="4" w:space="0" w:color="auto"/>
            </w:tcBorders>
            <w:hideMark/>
          </w:tcPr>
          <w:p w:rsidR="004C62E3" w:rsidRDefault="005E3431" w:rsidP="00001DE5">
            <w:pPr>
              <w:spacing w:line="276" w:lineRule="auto"/>
              <w:jc w:val="center"/>
              <w:rPr>
                <w:lang w:val="ru-RU" w:eastAsia="ru-RU"/>
              </w:rPr>
            </w:pPr>
            <w:r>
              <w:rPr>
                <w:lang w:val="ru-RU" w:eastAsia="ru-RU"/>
              </w:rPr>
              <w:t>5,0</w:t>
            </w:r>
          </w:p>
        </w:tc>
        <w:tc>
          <w:tcPr>
            <w:tcW w:w="1134" w:type="dxa"/>
            <w:tcBorders>
              <w:top w:val="single" w:sz="4" w:space="0" w:color="auto"/>
              <w:left w:val="single" w:sz="4" w:space="0" w:color="auto"/>
              <w:bottom w:val="single" w:sz="4" w:space="0" w:color="auto"/>
              <w:right w:val="single" w:sz="4" w:space="0" w:color="auto"/>
            </w:tcBorders>
            <w:hideMark/>
          </w:tcPr>
          <w:p w:rsidR="004C62E3" w:rsidRDefault="005E3431" w:rsidP="00001DE5">
            <w:pPr>
              <w:spacing w:line="276" w:lineRule="auto"/>
              <w:jc w:val="center"/>
              <w:rPr>
                <w:lang w:val="ru-RU" w:eastAsia="ru-RU"/>
              </w:rPr>
            </w:pPr>
            <w:r>
              <w:rPr>
                <w:lang w:val="ru-RU" w:eastAsia="ru-RU"/>
              </w:rPr>
              <w:t>5,0</w:t>
            </w:r>
          </w:p>
        </w:tc>
      </w:tr>
      <w:tr w:rsidR="005E3431" w:rsidTr="00765AD5">
        <w:tc>
          <w:tcPr>
            <w:tcW w:w="628"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rPr>
                <w:lang w:val="ru-RU" w:eastAsia="ru-RU"/>
              </w:rPr>
            </w:pPr>
            <w:r>
              <w:rPr>
                <w:lang w:eastAsia="en-US"/>
              </w:rPr>
              <w:lastRenderedPageBreak/>
              <w:t>11.02</w:t>
            </w:r>
          </w:p>
        </w:tc>
        <w:tc>
          <w:tcPr>
            <w:tcW w:w="4187" w:type="dxa"/>
            <w:gridSpan w:val="3"/>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rPr>
                <w:lang w:val="ru-RU" w:eastAsia="ru-RU"/>
              </w:rPr>
            </w:pPr>
            <w:r>
              <w:rPr>
                <w:lang w:eastAsia="en-US"/>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417"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jc w:val="center"/>
              <w:rPr>
                <w:lang w:val="ru-RU" w:eastAsia="ru-RU"/>
              </w:rPr>
            </w:pPr>
            <w:r>
              <w:rPr>
                <w:lang w:eastAsia="en-US"/>
              </w:rPr>
              <w:t>3,0</w:t>
            </w:r>
          </w:p>
        </w:tc>
        <w:tc>
          <w:tcPr>
            <w:tcW w:w="1276"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jc w:val="center"/>
              <w:rPr>
                <w:lang w:val="ru-RU" w:eastAsia="ru-RU"/>
              </w:rPr>
            </w:pPr>
            <w:r>
              <w:rPr>
                <w:lang w:eastAsia="en-US"/>
              </w:rPr>
              <w:t>3,0</w:t>
            </w:r>
          </w:p>
        </w:tc>
        <w:tc>
          <w:tcPr>
            <w:tcW w:w="1418"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jc w:val="center"/>
              <w:rPr>
                <w:lang w:val="ru-RU" w:eastAsia="ru-RU"/>
              </w:rPr>
            </w:pPr>
            <w:r>
              <w:rPr>
                <w:lang w:val="ru-RU" w:eastAsia="ru-RU"/>
              </w:rPr>
              <w:t>5,0</w:t>
            </w:r>
          </w:p>
        </w:tc>
        <w:tc>
          <w:tcPr>
            <w:tcW w:w="1134"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jc w:val="center"/>
              <w:rPr>
                <w:lang w:val="ru-RU" w:eastAsia="ru-RU"/>
              </w:rPr>
            </w:pPr>
            <w:r>
              <w:rPr>
                <w:lang w:val="ru-RU" w:eastAsia="ru-RU"/>
              </w:rPr>
              <w:t>5,0</w:t>
            </w:r>
          </w:p>
        </w:tc>
      </w:tr>
      <w:tr w:rsidR="005E3431" w:rsidTr="00765AD5">
        <w:tc>
          <w:tcPr>
            <w:tcW w:w="628"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rPr>
                <w:lang w:val="ru-RU" w:eastAsia="ru-RU"/>
              </w:rPr>
            </w:pPr>
            <w:r>
              <w:rPr>
                <w:lang w:eastAsia="en-US"/>
              </w:rPr>
              <w:t>11.03</w:t>
            </w:r>
          </w:p>
        </w:tc>
        <w:tc>
          <w:tcPr>
            <w:tcW w:w="4187" w:type="dxa"/>
            <w:gridSpan w:val="3"/>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rPr>
                <w:lang w:val="ru-RU" w:eastAsia="ru-RU"/>
              </w:rPr>
            </w:pPr>
            <w:r>
              <w:rPr>
                <w:lang w:eastAsia="en-US"/>
              </w:rPr>
              <w:t>Для розміщення та експлуатації основних, підсобних і допоміжних будівель та споруд будівельних організацій та підприємств</w:t>
            </w:r>
          </w:p>
        </w:tc>
        <w:tc>
          <w:tcPr>
            <w:tcW w:w="1417"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jc w:val="center"/>
              <w:rPr>
                <w:lang w:val="ru-RU" w:eastAsia="ru-RU"/>
              </w:rPr>
            </w:pPr>
            <w:r>
              <w:rPr>
                <w:lang w:eastAsia="en-US"/>
              </w:rPr>
              <w:t>3,0</w:t>
            </w:r>
          </w:p>
        </w:tc>
        <w:tc>
          <w:tcPr>
            <w:tcW w:w="1276"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jc w:val="center"/>
              <w:rPr>
                <w:lang w:val="ru-RU" w:eastAsia="ru-RU"/>
              </w:rPr>
            </w:pPr>
            <w:r>
              <w:rPr>
                <w:lang w:eastAsia="en-US"/>
              </w:rPr>
              <w:t>3,0</w:t>
            </w:r>
          </w:p>
        </w:tc>
        <w:tc>
          <w:tcPr>
            <w:tcW w:w="1418"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jc w:val="center"/>
              <w:rPr>
                <w:lang w:val="ru-RU" w:eastAsia="ru-RU"/>
              </w:rPr>
            </w:pPr>
            <w:r>
              <w:rPr>
                <w:lang w:val="ru-RU" w:eastAsia="ru-RU"/>
              </w:rPr>
              <w:t>5,0</w:t>
            </w:r>
          </w:p>
        </w:tc>
        <w:tc>
          <w:tcPr>
            <w:tcW w:w="1134"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jc w:val="center"/>
              <w:rPr>
                <w:lang w:val="ru-RU" w:eastAsia="ru-RU"/>
              </w:rPr>
            </w:pPr>
            <w:r>
              <w:rPr>
                <w:lang w:val="ru-RU" w:eastAsia="ru-RU"/>
              </w:rPr>
              <w:t>5,0</w:t>
            </w:r>
          </w:p>
        </w:tc>
      </w:tr>
      <w:tr w:rsidR="005E3431" w:rsidTr="00765AD5">
        <w:tc>
          <w:tcPr>
            <w:tcW w:w="628"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rPr>
                <w:lang w:val="ru-RU" w:eastAsia="ru-RU"/>
              </w:rPr>
            </w:pPr>
            <w:r>
              <w:rPr>
                <w:lang w:eastAsia="en-US"/>
              </w:rPr>
              <w:t>11.04</w:t>
            </w:r>
          </w:p>
        </w:tc>
        <w:tc>
          <w:tcPr>
            <w:tcW w:w="4187" w:type="dxa"/>
            <w:gridSpan w:val="3"/>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rPr>
                <w:lang w:val="ru-RU" w:eastAsia="ru-RU"/>
              </w:rPr>
            </w:pPr>
            <w:r>
              <w:rPr>
                <w:lang w:eastAsia="en-US"/>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1417"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jc w:val="center"/>
              <w:rPr>
                <w:lang w:val="ru-RU" w:eastAsia="ru-RU"/>
              </w:rPr>
            </w:pPr>
            <w:r>
              <w:rPr>
                <w:lang w:eastAsia="en-US"/>
              </w:rPr>
              <w:t>3,0</w:t>
            </w:r>
          </w:p>
        </w:tc>
        <w:tc>
          <w:tcPr>
            <w:tcW w:w="1276"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jc w:val="center"/>
              <w:rPr>
                <w:lang w:val="ru-RU" w:eastAsia="ru-RU"/>
              </w:rPr>
            </w:pPr>
            <w:r>
              <w:rPr>
                <w:lang w:eastAsia="en-US"/>
              </w:rPr>
              <w:t>3,0</w:t>
            </w:r>
          </w:p>
        </w:tc>
        <w:tc>
          <w:tcPr>
            <w:tcW w:w="1418"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jc w:val="center"/>
              <w:rPr>
                <w:lang w:val="ru-RU" w:eastAsia="ru-RU"/>
              </w:rPr>
            </w:pPr>
            <w:r>
              <w:rPr>
                <w:lang w:val="ru-RU" w:eastAsia="ru-RU"/>
              </w:rPr>
              <w:t>5,0</w:t>
            </w:r>
          </w:p>
        </w:tc>
        <w:tc>
          <w:tcPr>
            <w:tcW w:w="1134"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jc w:val="center"/>
              <w:rPr>
                <w:lang w:val="ru-RU" w:eastAsia="ru-RU"/>
              </w:rPr>
            </w:pPr>
            <w:r>
              <w:rPr>
                <w:lang w:val="ru-RU" w:eastAsia="ru-RU"/>
              </w:rPr>
              <w:t>5,0</w:t>
            </w:r>
          </w:p>
        </w:tc>
      </w:tr>
      <w:tr w:rsidR="005E3431" w:rsidTr="00765AD5">
        <w:tc>
          <w:tcPr>
            <w:tcW w:w="628" w:type="dxa"/>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rPr>
                <w:lang w:val="ru-RU" w:eastAsia="ru-RU"/>
              </w:rPr>
            </w:pPr>
            <w:r>
              <w:rPr>
                <w:lang w:eastAsia="en-US"/>
              </w:rPr>
              <w:t>11.05</w:t>
            </w:r>
          </w:p>
        </w:tc>
        <w:tc>
          <w:tcPr>
            <w:tcW w:w="4187" w:type="dxa"/>
            <w:gridSpan w:val="3"/>
            <w:tcBorders>
              <w:top w:val="single" w:sz="4" w:space="0" w:color="auto"/>
              <w:left w:val="single" w:sz="4" w:space="0" w:color="auto"/>
              <w:bottom w:val="single" w:sz="4" w:space="0" w:color="auto"/>
              <w:right w:val="single" w:sz="4" w:space="0" w:color="auto"/>
            </w:tcBorders>
            <w:hideMark/>
          </w:tcPr>
          <w:p w:rsidR="005E3431" w:rsidRDefault="005E3431" w:rsidP="005E3431">
            <w:pPr>
              <w:spacing w:line="276" w:lineRule="auto"/>
              <w:rPr>
                <w:lang w:val="ru-RU" w:eastAsia="ru-RU"/>
              </w:rPr>
            </w:pPr>
            <w:r>
              <w:rPr>
                <w:lang w:eastAsia="en-US"/>
              </w:rPr>
              <w:t>Для цілей підрозділів 11.01 - 11.04 та для збереження та використання земель природно-заповідного фонду</w:t>
            </w:r>
          </w:p>
        </w:tc>
        <w:tc>
          <w:tcPr>
            <w:tcW w:w="1417" w:type="dxa"/>
            <w:tcBorders>
              <w:top w:val="single" w:sz="4" w:space="0" w:color="auto"/>
              <w:left w:val="single" w:sz="4" w:space="0" w:color="auto"/>
              <w:bottom w:val="single" w:sz="4" w:space="0" w:color="auto"/>
              <w:right w:val="single" w:sz="4" w:space="0" w:color="auto"/>
            </w:tcBorders>
            <w:hideMark/>
          </w:tcPr>
          <w:p w:rsidR="005E3431" w:rsidRDefault="00717CBE" w:rsidP="005E3431">
            <w:pPr>
              <w:spacing w:line="276" w:lineRule="auto"/>
              <w:jc w:val="center"/>
              <w:rPr>
                <w:lang w:val="ru-RU" w:eastAsia="ru-RU"/>
              </w:rPr>
            </w:pPr>
            <w:r>
              <w:rPr>
                <w:lang w:eastAsia="en-US"/>
              </w:rPr>
              <w:t>1</w:t>
            </w:r>
            <w:r w:rsidR="005E3431">
              <w:rPr>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5E3431" w:rsidRDefault="00717CBE" w:rsidP="005E3431">
            <w:pPr>
              <w:spacing w:line="276" w:lineRule="auto"/>
              <w:jc w:val="center"/>
              <w:rPr>
                <w:lang w:val="ru-RU" w:eastAsia="ru-RU"/>
              </w:rPr>
            </w:pPr>
            <w:r>
              <w:rPr>
                <w:lang w:eastAsia="en-US"/>
              </w:rPr>
              <w:t>1</w:t>
            </w:r>
            <w:r w:rsidR="005E3431">
              <w:rPr>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rsidR="005E3431" w:rsidRDefault="00717CBE" w:rsidP="005E3431">
            <w:pPr>
              <w:spacing w:line="276" w:lineRule="auto"/>
              <w:jc w:val="center"/>
              <w:rPr>
                <w:lang w:val="ru-RU" w:eastAsia="ru-RU"/>
              </w:rPr>
            </w:pPr>
            <w:r>
              <w:rPr>
                <w:lang w:val="ru-RU" w:eastAsia="ru-RU"/>
              </w:rPr>
              <w:t>3</w:t>
            </w:r>
            <w:r w:rsidR="005E3431">
              <w:rPr>
                <w:lang w:val="ru-RU"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5E3431" w:rsidRDefault="00717CBE" w:rsidP="005E3431">
            <w:pPr>
              <w:spacing w:line="276" w:lineRule="auto"/>
              <w:jc w:val="center"/>
              <w:rPr>
                <w:lang w:val="ru-RU" w:eastAsia="ru-RU"/>
              </w:rPr>
            </w:pPr>
            <w:r>
              <w:rPr>
                <w:lang w:val="ru-RU" w:eastAsia="ru-RU"/>
              </w:rPr>
              <w:t>3</w:t>
            </w:r>
            <w:r w:rsidR="005E3431">
              <w:rPr>
                <w:lang w:val="ru-RU" w:eastAsia="ru-RU"/>
              </w:rPr>
              <w:t>,0</w:t>
            </w:r>
          </w:p>
        </w:tc>
      </w:tr>
      <w:tr w:rsidR="004C62E3" w:rsidTr="00765AD5">
        <w:tc>
          <w:tcPr>
            <w:tcW w:w="62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rPr>
                <w:b/>
                <w:bCs/>
                <w:lang w:val="ru-RU" w:eastAsia="ru-RU"/>
              </w:rPr>
            </w:pPr>
            <w:r>
              <w:rPr>
                <w:b/>
                <w:bCs/>
                <w:lang w:eastAsia="en-US"/>
              </w:rPr>
              <w:t>12</w:t>
            </w:r>
          </w:p>
        </w:tc>
        <w:tc>
          <w:tcPr>
            <w:tcW w:w="9432" w:type="dxa"/>
            <w:gridSpan w:val="7"/>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b/>
                <w:bCs/>
                <w:lang w:eastAsia="en-US"/>
              </w:rPr>
              <w:t>Землі транспорту</w:t>
            </w:r>
          </w:p>
        </w:tc>
      </w:tr>
      <w:tr w:rsidR="004C62E3" w:rsidTr="00765AD5">
        <w:tc>
          <w:tcPr>
            <w:tcW w:w="62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rPr>
                <w:lang w:val="ru-RU" w:eastAsia="ru-RU"/>
              </w:rPr>
            </w:pPr>
            <w:r>
              <w:rPr>
                <w:lang w:eastAsia="en-US"/>
              </w:rPr>
              <w:t>12.01</w:t>
            </w:r>
          </w:p>
        </w:tc>
        <w:tc>
          <w:tcPr>
            <w:tcW w:w="4187" w:type="dxa"/>
            <w:gridSpan w:val="3"/>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both"/>
              <w:rPr>
                <w:lang w:val="ru-RU" w:eastAsia="ru-RU"/>
              </w:rPr>
            </w:pPr>
            <w:r>
              <w:rPr>
                <w:lang w:eastAsia="en-US"/>
              </w:rPr>
              <w:t>Для розміщення та експлуатації будівель і споруд залізничного транспорту</w:t>
            </w:r>
          </w:p>
        </w:tc>
        <w:tc>
          <w:tcPr>
            <w:tcW w:w="1417" w:type="dxa"/>
            <w:tcBorders>
              <w:top w:val="single" w:sz="4" w:space="0" w:color="auto"/>
              <w:left w:val="single" w:sz="4" w:space="0" w:color="auto"/>
              <w:bottom w:val="single" w:sz="4" w:space="0" w:color="auto"/>
              <w:right w:val="single" w:sz="4" w:space="0" w:color="auto"/>
            </w:tcBorders>
            <w:hideMark/>
          </w:tcPr>
          <w:p w:rsidR="004C62E3" w:rsidRDefault="005E3431" w:rsidP="005E3431">
            <w:pPr>
              <w:spacing w:line="276" w:lineRule="auto"/>
              <w:jc w:val="center"/>
              <w:rPr>
                <w:lang w:val="ru-RU" w:eastAsia="ru-RU"/>
              </w:rPr>
            </w:pPr>
            <w:r>
              <w:rPr>
                <w:lang w:eastAsia="en-US"/>
              </w:rPr>
              <w:t>1</w:t>
            </w:r>
            <w:r w:rsidR="004C62E3">
              <w:rPr>
                <w:lang w:eastAsia="en-US"/>
              </w:rPr>
              <w:t>,</w:t>
            </w:r>
            <w:r>
              <w:rPr>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C62E3" w:rsidRDefault="005E3431" w:rsidP="005E3431">
            <w:pPr>
              <w:spacing w:line="276" w:lineRule="auto"/>
              <w:jc w:val="center"/>
              <w:rPr>
                <w:lang w:val="ru-RU" w:eastAsia="ru-RU"/>
              </w:rPr>
            </w:pPr>
            <w:r>
              <w:rPr>
                <w:lang w:eastAsia="en-US"/>
              </w:rPr>
              <w:t>1</w:t>
            </w:r>
            <w:r w:rsidR="004C62E3">
              <w:rPr>
                <w:lang w:eastAsia="en-US"/>
              </w:rPr>
              <w:t>,</w:t>
            </w:r>
            <w:r>
              <w:rPr>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rsidR="004C62E3" w:rsidRDefault="005E3431" w:rsidP="005E3431">
            <w:pPr>
              <w:spacing w:line="276" w:lineRule="auto"/>
              <w:jc w:val="center"/>
              <w:rPr>
                <w:lang w:val="ru-RU" w:eastAsia="ru-RU"/>
              </w:rPr>
            </w:pPr>
            <w:r>
              <w:rPr>
                <w:lang w:eastAsia="en-US"/>
              </w:rPr>
              <w:t>5</w:t>
            </w:r>
            <w:r w:rsidR="004C62E3">
              <w:rPr>
                <w:lang w:eastAsia="en-US"/>
              </w:rPr>
              <w:t>,</w:t>
            </w:r>
            <w:r>
              <w:rPr>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C62E3" w:rsidRDefault="005E3431" w:rsidP="005E3431">
            <w:pPr>
              <w:spacing w:line="276" w:lineRule="auto"/>
              <w:jc w:val="center"/>
              <w:rPr>
                <w:lang w:val="ru-RU" w:eastAsia="ru-RU"/>
              </w:rPr>
            </w:pPr>
            <w:r>
              <w:rPr>
                <w:lang w:eastAsia="en-US"/>
              </w:rPr>
              <w:t>5</w:t>
            </w:r>
            <w:r w:rsidR="004C62E3">
              <w:rPr>
                <w:lang w:eastAsia="en-US"/>
              </w:rPr>
              <w:t>,</w:t>
            </w:r>
            <w:r>
              <w:rPr>
                <w:lang w:eastAsia="en-US"/>
              </w:rPr>
              <w:t>0</w:t>
            </w:r>
          </w:p>
        </w:tc>
      </w:tr>
      <w:tr w:rsidR="004C62E3" w:rsidTr="00765AD5">
        <w:trPr>
          <w:trHeight w:val="633"/>
        </w:trPr>
        <w:tc>
          <w:tcPr>
            <w:tcW w:w="62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rPr>
                <w:lang w:val="ru-RU" w:eastAsia="ru-RU"/>
              </w:rPr>
            </w:pPr>
            <w:r>
              <w:rPr>
                <w:lang w:eastAsia="en-US"/>
              </w:rPr>
              <w:t>12.03</w:t>
            </w:r>
          </w:p>
        </w:tc>
        <w:tc>
          <w:tcPr>
            <w:tcW w:w="4187" w:type="dxa"/>
            <w:gridSpan w:val="3"/>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both"/>
              <w:rPr>
                <w:lang w:val="ru-RU" w:eastAsia="ru-RU"/>
              </w:rPr>
            </w:pPr>
            <w:r>
              <w:rPr>
                <w:lang w:eastAsia="en-US"/>
              </w:rPr>
              <w:t>Для розміщення та експлуатації будівель і споруд річкового транспорту</w:t>
            </w:r>
          </w:p>
        </w:tc>
        <w:tc>
          <w:tcPr>
            <w:tcW w:w="1417"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en-US" w:eastAsia="ru-RU"/>
              </w:rPr>
            </w:pPr>
            <w:r>
              <w:rPr>
                <w:lang w:val="en-US"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val="en-US"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val="en-US" w:eastAsia="en-US"/>
              </w:rPr>
              <w:t>-</w:t>
            </w:r>
          </w:p>
        </w:tc>
      </w:tr>
      <w:tr w:rsidR="004C62E3" w:rsidTr="00765AD5">
        <w:tc>
          <w:tcPr>
            <w:tcW w:w="62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rPr>
                <w:lang w:val="ru-RU" w:eastAsia="ru-RU"/>
              </w:rPr>
            </w:pPr>
            <w:r>
              <w:rPr>
                <w:lang w:eastAsia="en-US"/>
              </w:rPr>
              <w:t>12.04</w:t>
            </w:r>
          </w:p>
        </w:tc>
        <w:tc>
          <w:tcPr>
            <w:tcW w:w="4187" w:type="dxa"/>
            <w:gridSpan w:val="3"/>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both"/>
              <w:rPr>
                <w:lang w:val="ru-RU" w:eastAsia="ru-RU"/>
              </w:rPr>
            </w:pPr>
            <w:r>
              <w:rPr>
                <w:lang w:eastAsia="en-US"/>
              </w:rPr>
              <w:t>Для розміщення та експлуатації будівель і споруд автомобільного транспорту та дорожнього господарства</w:t>
            </w:r>
          </w:p>
        </w:tc>
        <w:tc>
          <w:tcPr>
            <w:tcW w:w="1417"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val="en-US" w:eastAsia="en-US"/>
              </w:rPr>
              <w:t>3</w:t>
            </w:r>
            <w:r>
              <w:rPr>
                <w:lang w:eastAsia="en-US"/>
              </w:rPr>
              <w:t>,</w:t>
            </w:r>
            <w:r>
              <w:rPr>
                <w:lang w:val="en-US"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en-US" w:eastAsia="ru-RU"/>
              </w:rPr>
            </w:pPr>
            <w:r>
              <w:rPr>
                <w:lang w:eastAsia="en-US"/>
              </w:rPr>
              <w:t>3,0</w:t>
            </w:r>
          </w:p>
        </w:tc>
        <w:tc>
          <w:tcPr>
            <w:tcW w:w="1418" w:type="dxa"/>
            <w:tcBorders>
              <w:top w:val="single" w:sz="4" w:space="0" w:color="auto"/>
              <w:left w:val="single" w:sz="4" w:space="0" w:color="auto"/>
              <w:bottom w:val="single" w:sz="4" w:space="0" w:color="auto"/>
              <w:right w:val="single" w:sz="4" w:space="0" w:color="auto"/>
            </w:tcBorders>
            <w:hideMark/>
          </w:tcPr>
          <w:p w:rsidR="004C62E3" w:rsidRDefault="00717CBE" w:rsidP="00001DE5">
            <w:pPr>
              <w:spacing w:line="276" w:lineRule="auto"/>
              <w:jc w:val="center"/>
              <w:rPr>
                <w:lang w:val="ru-RU" w:eastAsia="ru-RU"/>
              </w:rPr>
            </w:pPr>
            <w:r>
              <w:rPr>
                <w:lang w:eastAsia="en-US"/>
              </w:rPr>
              <w:t>5</w:t>
            </w:r>
            <w:r w:rsidR="004C62E3">
              <w:rPr>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C62E3" w:rsidRDefault="00717CBE" w:rsidP="00001DE5">
            <w:pPr>
              <w:spacing w:line="276" w:lineRule="auto"/>
              <w:jc w:val="center"/>
              <w:rPr>
                <w:lang w:val="ru-RU" w:eastAsia="ru-RU"/>
              </w:rPr>
            </w:pPr>
            <w:r>
              <w:rPr>
                <w:lang w:eastAsia="en-US"/>
              </w:rPr>
              <w:t>5</w:t>
            </w:r>
            <w:r w:rsidR="004C62E3">
              <w:rPr>
                <w:lang w:eastAsia="en-US"/>
              </w:rPr>
              <w:t>,0</w:t>
            </w:r>
          </w:p>
        </w:tc>
      </w:tr>
      <w:tr w:rsidR="004C62E3" w:rsidTr="00765AD5">
        <w:tc>
          <w:tcPr>
            <w:tcW w:w="62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rPr>
                <w:lang w:val="ru-RU" w:eastAsia="ru-RU"/>
              </w:rPr>
            </w:pPr>
            <w:r>
              <w:rPr>
                <w:lang w:eastAsia="en-US"/>
              </w:rPr>
              <w:t>12.06</w:t>
            </w:r>
          </w:p>
        </w:tc>
        <w:tc>
          <w:tcPr>
            <w:tcW w:w="4187" w:type="dxa"/>
            <w:gridSpan w:val="3"/>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both"/>
              <w:rPr>
                <w:lang w:val="ru-RU" w:eastAsia="ru-RU"/>
              </w:rPr>
            </w:pPr>
            <w:r>
              <w:rPr>
                <w:lang w:eastAsia="en-US"/>
              </w:rPr>
              <w:t>Для розміщення та експлуатації об'єктів трубопровідного транспорту</w:t>
            </w:r>
          </w:p>
        </w:tc>
        <w:tc>
          <w:tcPr>
            <w:tcW w:w="1417"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val="en-US"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val="en-US"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val="en-US" w:eastAsia="en-US"/>
              </w:rPr>
              <w:t>-</w:t>
            </w:r>
          </w:p>
        </w:tc>
      </w:tr>
      <w:tr w:rsidR="00717CBE" w:rsidTr="00765AD5">
        <w:tc>
          <w:tcPr>
            <w:tcW w:w="628" w:type="dxa"/>
            <w:tcBorders>
              <w:top w:val="single" w:sz="4" w:space="0" w:color="auto"/>
              <w:left w:val="single" w:sz="4" w:space="0" w:color="auto"/>
              <w:bottom w:val="single" w:sz="4" w:space="0" w:color="auto"/>
              <w:right w:val="single" w:sz="4" w:space="0" w:color="auto"/>
            </w:tcBorders>
            <w:hideMark/>
          </w:tcPr>
          <w:p w:rsidR="00717CBE" w:rsidRDefault="00717CBE" w:rsidP="00717CBE">
            <w:pPr>
              <w:spacing w:line="276" w:lineRule="auto"/>
              <w:rPr>
                <w:lang w:val="ru-RU" w:eastAsia="ru-RU"/>
              </w:rPr>
            </w:pPr>
            <w:r>
              <w:rPr>
                <w:lang w:eastAsia="en-US"/>
              </w:rPr>
              <w:t>12.08</w:t>
            </w:r>
          </w:p>
        </w:tc>
        <w:tc>
          <w:tcPr>
            <w:tcW w:w="4187" w:type="dxa"/>
            <w:gridSpan w:val="3"/>
            <w:tcBorders>
              <w:top w:val="single" w:sz="4" w:space="0" w:color="auto"/>
              <w:left w:val="single" w:sz="4" w:space="0" w:color="auto"/>
              <w:bottom w:val="single" w:sz="4" w:space="0" w:color="auto"/>
              <w:right w:val="single" w:sz="4" w:space="0" w:color="auto"/>
            </w:tcBorders>
            <w:hideMark/>
          </w:tcPr>
          <w:p w:rsidR="00717CBE" w:rsidRDefault="00717CBE" w:rsidP="00717CBE">
            <w:pPr>
              <w:spacing w:line="276" w:lineRule="auto"/>
              <w:jc w:val="both"/>
              <w:rPr>
                <w:lang w:val="ru-RU" w:eastAsia="ru-RU"/>
              </w:rPr>
            </w:pPr>
            <w:r>
              <w:rPr>
                <w:lang w:eastAsia="en-US"/>
              </w:rPr>
              <w:t>Для розміщення та експлуатації будівель і споруд додаткових транспортних послуг та допоміжних операцій</w:t>
            </w:r>
          </w:p>
        </w:tc>
        <w:tc>
          <w:tcPr>
            <w:tcW w:w="1417" w:type="dxa"/>
            <w:tcBorders>
              <w:top w:val="single" w:sz="4" w:space="0" w:color="auto"/>
              <w:left w:val="single" w:sz="4" w:space="0" w:color="auto"/>
              <w:bottom w:val="single" w:sz="4" w:space="0" w:color="auto"/>
              <w:right w:val="single" w:sz="4" w:space="0" w:color="auto"/>
            </w:tcBorders>
            <w:hideMark/>
          </w:tcPr>
          <w:p w:rsidR="00717CBE" w:rsidRDefault="00717CBE" w:rsidP="00717CBE">
            <w:pPr>
              <w:spacing w:line="276" w:lineRule="auto"/>
              <w:jc w:val="center"/>
              <w:rPr>
                <w:lang w:val="ru-RU" w:eastAsia="ru-RU"/>
              </w:rPr>
            </w:pPr>
            <w:r>
              <w:rPr>
                <w:lang w:val="en-US" w:eastAsia="en-US"/>
              </w:rPr>
              <w:t>3</w:t>
            </w:r>
            <w:r>
              <w:rPr>
                <w:lang w:eastAsia="en-US"/>
              </w:rPr>
              <w:t>,</w:t>
            </w:r>
            <w:r>
              <w:rPr>
                <w:lang w:val="en-US"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717CBE" w:rsidRDefault="00717CBE" w:rsidP="00717CBE">
            <w:pPr>
              <w:spacing w:line="276" w:lineRule="auto"/>
              <w:jc w:val="center"/>
              <w:rPr>
                <w:lang w:val="en-US" w:eastAsia="ru-RU"/>
              </w:rPr>
            </w:pPr>
            <w:r>
              <w:rPr>
                <w:lang w:eastAsia="en-US"/>
              </w:rPr>
              <w:t>3,0</w:t>
            </w:r>
          </w:p>
        </w:tc>
        <w:tc>
          <w:tcPr>
            <w:tcW w:w="1418" w:type="dxa"/>
            <w:tcBorders>
              <w:top w:val="single" w:sz="4" w:space="0" w:color="auto"/>
              <w:left w:val="single" w:sz="4" w:space="0" w:color="auto"/>
              <w:bottom w:val="single" w:sz="4" w:space="0" w:color="auto"/>
              <w:right w:val="single" w:sz="4" w:space="0" w:color="auto"/>
            </w:tcBorders>
            <w:hideMark/>
          </w:tcPr>
          <w:p w:rsidR="00717CBE" w:rsidRDefault="00717CBE" w:rsidP="00717CBE">
            <w:pPr>
              <w:spacing w:line="276" w:lineRule="auto"/>
              <w:jc w:val="center"/>
              <w:rPr>
                <w:lang w:val="ru-RU" w:eastAsia="ru-RU"/>
              </w:rPr>
            </w:pPr>
            <w:r>
              <w:rPr>
                <w:lang w:eastAsia="en-US"/>
              </w:rPr>
              <w:t>5,0</w:t>
            </w:r>
          </w:p>
        </w:tc>
        <w:tc>
          <w:tcPr>
            <w:tcW w:w="1134" w:type="dxa"/>
            <w:tcBorders>
              <w:top w:val="single" w:sz="4" w:space="0" w:color="auto"/>
              <w:left w:val="single" w:sz="4" w:space="0" w:color="auto"/>
              <w:bottom w:val="single" w:sz="4" w:space="0" w:color="auto"/>
              <w:right w:val="single" w:sz="4" w:space="0" w:color="auto"/>
            </w:tcBorders>
            <w:hideMark/>
          </w:tcPr>
          <w:p w:rsidR="00717CBE" w:rsidRDefault="00717CBE" w:rsidP="00717CBE">
            <w:pPr>
              <w:spacing w:line="276" w:lineRule="auto"/>
              <w:jc w:val="center"/>
              <w:rPr>
                <w:lang w:val="ru-RU" w:eastAsia="ru-RU"/>
              </w:rPr>
            </w:pPr>
            <w:r>
              <w:rPr>
                <w:lang w:eastAsia="en-US"/>
              </w:rPr>
              <w:t>5,0</w:t>
            </w:r>
          </w:p>
        </w:tc>
      </w:tr>
      <w:tr w:rsidR="00582E66" w:rsidTr="00765AD5">
        <w:tc>
          <w:tcPr>
            <w:tcW w:w="628" w:type="dxa"/>
            <w:tcBorders>
              <w:top w:val="single" w:sz="4" w:space="0" w:color="auto"/>
              <w:left w:val="single" w:sz="4" w:space="0" w:color="auto"/>
              <w:bottom w:val="single" w:sz="4" w:space="0" w:color="auto"/>
              <w:right w:val="single" w:sz="4" w:space="0" w:color="auto"/>
            </w:tcBorders>
            <w:hideMark/>
          </w:tcPr>
          <w:p w:rsidR="00582E66" w:rsidRDefault="00582E66" w:rsidP="00582E66">
            <w:pPr>
              <w:spacing w:line="276" w:lineRule="auto"/>
              <w:rPr>
                <w:lang w:val="ru-RU" w:eastAsia="ru-RU"/>
              </w:rPr>
            </w:pPr>
            <w:r>
              <w:rPr>
                <w:lang w:eastAsia="en-US"/>
              </w:rPr>
              <w:t>12.09</w:t>
            </w:r>
          </w:p>
        </w:tc>
        <w:tc>
          <w:tcPr>
            <w:tcW w:w="4187" w:type="dxa"/>
            <w:gridSpan w:val="3"/>
            <w:tcBorders>
              <w:top w:val="single" w:sz="4" w:space="0" w:color="auto"/>
              <w:left w:val="single" w:sz="4" w:space="0" w:color="auto"/>
              <w:bottom w:val="single" w:sz="4" w:space="0" w:color="auto"/>
              <w:right w:val="single" w:sz="4" w:space="0" w:color="auto"/>
            </w:tcBorders>
            <w:hideMark/>
          </w:tcPr>
          <w:p w:rsidR="00582E66" w:rsidRDefault="00582E66" w:rsidP="00582E66">
            <w:pPr>
              <w:spacing w:line="276" w:lineRule="auto"/>
              <w:jc w:val="both"/>
              <w:rPr>
                <w:lang w:val="ru-RU" w:eastAsia="ru-RU"/>
              </w:rPr>
            </w:pPr>
            <w:r>
              <w:rPr>
                <w:lang w:eastAsia="en-US"/>
              </w:rPr>
              <w:t>Для розміщення та експлуатації будівель і споруд іншого наземного транспорту</w:t>
            </w:r>
          </w:p>
        </w:tc>
        <w:tc>
          <w:tcPr>
            <w:tcW w:w="1417" w:type="dxa"/>
            <w:tcBorders>
              <w:top w:val="single" w:sz="4" w:space="0" w:color="auto"/>
              <w:left w:val="single" w:sz="4" w:space="0" w:color="auto"/>
              <w:bottom w:val="single" w:sz="4" w:space="0" w:color="auto"/>
              <w:right w:val="single" w:sz="4" w:space="0" w:color="auto"/>
            </w:tcBorders>
            <w:hideMark/>
          </w:tcPr>
          <w:p w:rsidR="00582E66" w:rsidRDefault="00582E66" w:rsidP="00582E66">
            <w:pPr>
              <w:spacing w:line="276" w:lineRule="auto"/>
              <w:jc w:val="center"/>
              <w:rPr>
                <w:lang w:val="ru-RU" w:eastAsia="ru-RU"/>
              </w:rPr>
            </w:pPr>
            <w:r>
              <w:rPr>
                <w:lang w:val="en-US" w:eastAsia="en-US"/>
              </w:rPr>
              <w:t>3</w:t>
            </w:r>
            <w:r>
              <w:rPr>
                <w:lang w:eastAsia="en-US"/>
              </w:rPr>
              <w:t>,</w:t>
            </w:r>
            <w:r>
              <w:rPr>
                <w:lang w:val="en-US"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582E66" w:rsidRDefault="00582E66" w:rsidP="00582E66">
            <w:pPr>
              <w:spacing w:line="276" w:lineRule="auto"/>
              <w:jc w:val="center"/>
              <w:rPr>
                <w:lang w:val="en-US" w:eastAsia="ru-RU"/>
              </w:rPr>
            </w:pPr>
            <w:r>
              <w:rPr>
                <w:lang w:eastAsia="en-US"/>
              </w:rPr>
              <w:t>3,0</w:t>
            </w:r>
          </w:p>
        </w:tc>
        <w:tc>
          <w:tcPr>
            <w:tcW w:w="1418" w:type="dxa"/>
            <w:tcBorders>
              <w:top w:val="single" w:sz="4" w:space="0" w:color="auto"/>
              <w:left w:val="single" w:sz="4" w:space="0" w:color="auto"/>
              <w:bottom w:val="single" w:sz="4" w:space="0" w:color="auto"/>
              <w:right w:val="single" w:sz="4" w:space="0" w:color="auto"/>
            </w:tcBorders>
            <w:hideMark/>
          </w:tcPr>
          <w:p w:rsidR="00582E66" w:rsidRDefault="00582E66" w:rsidP="00582E66">
            <w:pPr>
              <w:spacing w:line="276" w:lineRule="auto"/>
              <w:jc w:val="center"/>
              <w:rPr>
                <w:lang w:val="ru-RU" w:eastAsia="ru-RU"/>
              </w:rPr>
            </w:pPr>
            <w:r>
              <w:rPr>
                <w:lang w:eastAsia="en-US"/>
              </w:rPr>
              <w:t>5,0</w:t>
            </w:r>
          </w:p>
        </w:tc>
        <w:tc>
          <w:tcPr>
            <w:tcW w:w="1134" w:type="dxa"/>
            <w:tcBorders>
              <w:top w:val="single" w:sz="4" w:space="0" w:color="auto"/>
              <w:left w:val="single" w:sz="4" w:space="0" w:color="auto"/>
              <w:bottom w:val="single" w:sz="4" w:space="0" w:color="auto"/>
              <w:right w:val="single" w:sz="4" w:space="0" w:color="auto"/>
            </w:tcBorders>
            <w:hideMark/>
          </w:tcPr>
          <w:p w:rsidR="00582E66" w:rsidRDefault="00582E66" w:rsidP="00582E66">
            <w:pPr>
              <w:spacing w:line="276" w:lineRule="auto"/>
              <w:jc w:val="center"/>
              <w:rPr>
                <w:lang w:val="ru-RU" w:eastAsia="ru-RU"/>
              </w:rPr>
            </w:pPr>
            <w:r>
              <w:rPr>
                <w:lang w:eastAsia="en-US"/>
              </w:rPr>
              <w:t>5,0</w:t>
            </w:r>
          </w:p>
        </w:tc>
      </w:tr>
      <w:tr w:rsidR="004A50D7" w:rsidTr="00765AD5">
        <w:tc>
          <w:tcPr>
            <w:tcW w:w="628" w:type="dxa"/>
            <w:tcBorders>
              <w:top w:val="single" w:sz="4" w:space="0" w:color="auto"/>
              <w:left w:val="single" w:sz="4" w:space="0" w:color="auto"/>
              <w:bottom w:val="single" w:sz="4" w:space="0" w:color="auto"/>
              <w:right w:val="single" w:sz="4" w:space="0" w:color="auto"/>
            </w:tcBorders>
            <w:hideMark/>
          </w:tcPr>
          <w:p w:rsidR="004A50D7" w:rsidRDefault="004A50D7" w:rsidP="004A50D7">
            <w:pPr>
              <w:spacing w:line="276" w:lineRule="auto"/>
              <w:rPr>
                <w:lang w:val="ru-RU" w:eastAsia="ru-RU"/>
              </w:rPr>
            </w:pPr>
            <w:r>
              <w:rPr>
                <w:lang w:eastAsia="en-US"/>
              </w:rPr>
              <w:t>12.10</w:t>
            </w:r>
          </w:p>
        </w:tc>
        <w:tc>
          <w:tcPr>
            <w:tcW w:w="4187" w:type="dxa"/>
            <w:gridSpan w:val="3"/>
            <w:tcBorders>
              <w:top w:val="single" w:sz="4" w:space="0" w:color="auto"/>
              <w:left w:val="single" w:sz="4" w:space="0" w:color="auto"/>
              <w:bottom w:val="single" w:sz="4" w:space="0" w:color="auto"/>
              <w:right w:val="single" w:sz="4" w:space="0" w:color="auto"/>
            </w:tcBorders>
            <w:hideMark/>
          </w:tcPr>
          <w:p w:rsidR="004A50D7" w:rsidRDefault="004A50D7" w:rsidP="004A50D7">
            <w:pPr>
              <w:spacing w:line="276" w:lineRule="auto"/>
              <w:jc w:val="both"/>
              <w:rPr>
                <w:lang w:val="ru-RU" w:eastAsia="ru-RU"/>
              </w:rPr>
            </w:pPr>
            <w:r>
              <w:rPr>
                <w:lang w:eastAsia="en-US"/>
              </w:rPr>
              <w:t>Для цілей підрозділів 12.01 - 12.09 та для збереження та використання земель природно-заповідного фонду</w:t>
            </w:r>
          </w:p>
        </w:tc>
        <w:tc>
          <w:tcPr>
            <w:tcW w:w="1417" w:type="dxa"/>
            <w:tcBorders>
              <w:top w:val="single" w:sz="4" w:space="0" w:color="auto"/>
              <w:left w:val="single" w:sz="4" w:space="0" w:color="auto"/>
              <w:bottom w:val="single" w:sz="4" w:space="0" w:color="auto"/>
              <w:right w:val="single" w:sz="4" w:space="0" w:color="auto"/>
            </w:tcBorders>
            <w:hideMark/>
          </w:tcPr>
          <w:p w:rsidR="004A50D7" w:rsidRDefault="004A50D7" w:rsidP="004A50D7">
            <w:pPr>
              <w:spacing w:line="276" w:lineRule="auto"/>
              <w:jc w:val="center"/>
              <w:rPr>
                <w:lang w:val="ru-RU" w:eastAsia="ru-RU"/>
              </w:rPr>
            </w:pPr>
            <w:r>
              <w:rPr>
                <w:lang w:val="en-US" w:eastAsia="en-US"/>
              </w:rPr>
              <w:t>3</w:t>
            </w:r>
            <w:r>
              <w:rPr>
                <w:lang w:eastAsia="en-US"/>
              </w:rPr>
              <w:t>,</w:t>
            </w:r>
            <w:r>
              <w:rPr>
                <w:lang w:val="en-US"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A50D7" w:rsidRDefault="004A50D7" w:rsidP="004A50D7">
            <w:pPr>
              <w:spacing w:line="276" w:lineRule="auto"/>
              <w:jc w:val="center"/>
              <w:rPr>
                <w:lang w:val="en-US" w:eastAsia="ru-RU"/>
              </w:rPr>
            </w:pPr>
            <w:r>
              <w:rPr>
                <w:lang w:eastAsia="en-US"/>
              </w:rPr>
              <w:t>3,0</w:t>
            </w:r>
          </w:p>
        </w:tc>
        <w:tc>
          <w:tcPr>
            <w:tcW w:w="1418" w:type="dxa"/>
            <w:tcBorders>
              <w:top w:val="single" w:sz="4" w:space="0" w:color="auto"/>
              <w:left w:val="single" w:sz="4" w:space="0" w:color="auto"/>
              <w:bottom w:val="single" w:sz="4" w:space="0" w:color="auto"/>
              <w:right w:val="single" w:sz="4" w:space="0" w:color="auto"/>
            </w:tcBorders>
            <w:hideMark/>
          </w:tcPr>
          <w:p w:rsidR="004A50D7" w:rsidRDefault="004A50D7" w:rsidP="004A50D7">
            <w:pPr>
              <w:spacing w:line="276" w:lineRule="auto"/>
              <w:jc w:val="center"/>
              <w:rPr>
                <w:lang w:val="ru-RU" w:eastAsia="ru-RU"/>
              </w:rPr>
            </w:pPr>
            <w:r>
              <w:rPr>
                <w:lang w:eastAsia="en-US"/>
              </w:rPr>
              <w:t>5,0</w:t>
            </w:r>
          </w:p>
        </w:tc>
        <w:tc>
          <w:tcPr>
            <w:tcW w:w="1134" w:type="dxa"/>
            <w:tcBorders>
              <w:top w:val="single" w:sz="4" w:space="0" w:color="auto"/>
              <w:left w:val="single" w:sz="4" w:space="0" w:color="auto"/>
              <w:bottom w:val="single" w:sz="4" w:space="0" w:color="auto"/>
              <w:right w:val="single" w:sz="4" w:space="0" w:color="auto"/>
            </w:tcBorders>
            <w:hideMark/>
          </w:tcPr>
          <w:p w:rsidR="004A50D7" w:rsidRDefault="004A50D7" w:rsidP="004A50D7">
            <w:pPr>
              <w:spacing w:line="276" w:lineRule="auto"/>
              <w:jc w:val="center"/>
              <w:rPr>
                <w:lang w:val="ru-RU" w:eastAsia="ru-RU"/>
              </w:rPr>
            </w:pPr>
            <w:r>
              <w:rPr>
                <w:lang w:eastAsia="en-US"/>
              </w:rPr>
              <w:t>5,0</w:t>
            </w:r>
          </w:p>
        </w:tc>
      </w:tr>
      <w:tr w:rsidR="00582E66" w:rsidTr="00765AD5">
        <w:tc>
          <w:tcPr>
            <w:tcW w:w="628" w:type="dxa"/>
            <w:tcBorders>
              <w:top w:val="single" w:sz="4" w:space="0" w:color="auto"/>
              <w:left w:val="single" w:sz="4" w:space="0" w:color="auto"/>
              <w:bottom w:val="single" w:sz="4" w:space="0" w:color="auto"/>
              <w:right w:val="single" w:sz="4" w:space="0" w:color="auto"/>
            </w:tcBorders>
            <w:hideMark/>
          </w:tcPr>
          <w:p w:rsidR="00582E66" w:rsidRDefault="00582E66" w:rsidP="00582E66">
            <w:pPr>
              <w:spacing w:line="276" w:lineRule="auto"/>
              <w:rPr>
                <w:rFonts w:eastAsia="Calibri"/>
                <w:lang w:eastAsia="en-US"/>
              </w:rPr>
            </w:pPr>
            <w:r>
              <w:rPr>
                <w:lang w:eastAsia="en-US"/>
              </w:rPr>
              <w:t>12.11</w:t>
            </w:r>
          </w:p>
        </w:tc>
        <w:tc>
          <w:tcPr>
            <w:tcW w:w="4187" w:type="dxa"/>
            <w:gridSpan w:val="3"/>
            <w:tcBorders>
              <w:top w:val="single" w:sz="4" w:space="0" w:color="auto"/>
              <w:left w:val="single" w:sz="4" w:space="0" w:color="auto"/>
              <w:bottom w:val="single" w:sz="4" w:space="0" w:color="auto"/>
              <w:right w:val="single" w:sz="4" w:space="0" w:color="auto"/>
            </w:tcBorders>
            <w:hideMark/>
          </w:tcPr>
          <w:p w:rsidR="00582E66" w:rsidRDefault="00582E66" w:rsidP="00582E66">
            <w:pPr>
              <w:spacing w:line="276" w:lineRule="auto"/>
              <w:jc w:val="both"/>
              <w:rPr>
                <w:lang w:eastAsia="en-US"/>
              </w:rPr>
            </w:pPr>
            <w:r>
              <w:rPr>
                <w:lang w:eastAsia="en-US"/>
              </w:rPr>
              <w:t>Для розміщення та експлуатації  об</w:t>
            </w:r>
            <w:r>
              <w:rPr>
                <w:lang w:val="ru-RU" w:eastAsia="en-US"/>
              </w:rPr>
              <w:t>’</w:t>
            </w:r>
            <w:proofErr w:type="spellStart"/>
            <w:r>
              <w:rPr>
                <w:lang w:eastAsia="en-US"/>
              </w:rPr>
              <w:t>єктів</w:t>
            </w:r>
            <w:proofErr w:type="spellEnd"/>
            <w:r>
              <w:rPr>
                <w:lang w:eastAsia="en-US"/>
              </w:rPr>
              <w:t xml:space="preserve"> дорожнього транспорту</w:t>
            </w:r>
          </w:p>
        </w:tc>
        <w:tc>
          <w:tcPr>
            <w:tcW w:w="1417" w:type="dxa"/>
            <w:tcBorders>
              <w:top w:val="single" w:sz="4" w:space="0" w:color="auto"/>
              <w:left w:val="single" w:sz="4" w:space="0" w:color="auto"/>
              <w:bottom w:val="single" w:sz="4" w:space="0" w:color="auto"/>
              <w:right w:val="single" w:sz="4" w:space="0" w:color="auto"/>
            </w:tcBorders>
            <w:hideMark/>
          </w:tcPr>
          <w:p w:rsidR="00582E66" w:rsidRDefault="00582E66" w:rsidP="00582E66">
            <w:pPr>
              <w:spacing w:line="276" w:lineRule="auto"/>
              <w:jc w:val="center"/>
              <w:rPr>
                <w:lang w:val="ru-RU" w:eastAsia="ru-RU"/>
              </w:rPr>
            </w:pPr>
            <w:r>
              <w:rPr>
                <w:lang w:val="en-US" w:eastAsia="en-US"/>
              </w:rPr>
              <w:t>3</w:t>
            </w:r>
            <w:r>
              <w:rPr>
                <w:lang w:eastAsia="en-US"/>
              </w:rPr>
              <w:t>,</w:t>
            </w:r>
            <w:r>
              <w:rPr>
                <w:lang w:val="en-US"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582E66" w:rsidRDefault="00582E66" w:rsidP="00582E66">
            <w:pPr>
              <w:spacing w:line="276" w:lineRule="auto"/>
              <w:jc w:val="center"/>
              <w:rPr>
                <w:lang w:val="en-US" w:eastAsia="ru-RU"/>
              </w:rPr>
            </w:pPr>
            <w:r>
              <w:rPr>
                <w:lang w:eastAsia="en-US"/>
              </w:rPr>
              <w:t>3,0</w:t>
            </w:r>
          </w:p>
        </w:tc>
        <w:tc>
          <w:tcPr>
            <w:tcW w:w="1418" w:type="dxa"/>
            <w:tcBorders>
              <w:top w:val="single" w:sz="4" w:space="0" w:color="auto"/>
              <w:left w:val="single" w:sz="4" w:space="0" w:color="auto"/>
              <w:bottom w:val="single" w:sz="4" w:space="0" w:color="auto"/>
              <w:right w:val="single" w:sz="4" w:space="0" w:color="auto"/>
            </w:tcBorders>
            <w:hideMark/>
          </w:tcPr>
          <w:p w:rsidR="00582E66" w:rsidRDefault="00582E66" w:rsidP="00582E66">
            <w:pPr>
              <w:spacing w:line="276" w:lineRule="auto"/>
              <w:jc w:val="center"/>
              <w:rPr>
                <w:lang w:val="ru-RU" w:eastAsia="ru-RU"/>
              </w:rPr>
            </w:pPr>
            <w:r>
              <w:rPr>
                <w:lang w:eastAsia="en-US"/>
              </w:rPr>
              <w:t>5,0</w:t>
            </w:r>
          </w:p>
        </w:tc>
        <w:tc>
          <w:tcPr>
            <w:tcW w:w="1134" w:type="dxa"/>
            <w:tcBorders>
              <w:top w:val="single" w:sz="4" w:space="0" w:color="auto"/>
              <w:left w:val="single" w:sz="4" w:space="0" w:color="auto"/>
              <w:bottom w:val="single" w:sz="4" w:space="0" w:color="auto"/>
              <w:right w:val="single" w:sz="4" w:space="0" w:color="auto"/>
            </w:tcBorders>
            <w:hideMark/>
          </w:tcPr>
          <w:p w:rsidR="00582E66" w:rsidRDefault="00582E66" w:rsidP="00582E66">
            <w:pPr>
              <w:spacing w:line="276" w:lineRule="auto"/>
              <w:jc w:val="center"/>
              <w:rPr>
                <w:lang w:val="ru-RU" w:eastAsia="ru-RU"/>
              </w:rPr>
            </w:pPr>
            <w:r>
              <w:rPr>
                <w:lang w:eastAsia="en-US"/>
              </w:rPr>
              <w:t>5,0</w:t>
            </w:r>
          </w:p>
        </w:tc>
      </w:tr>
      <w:tr w:rsidR="004C62E3" w:rsidTr="00765AD5">
        <w:tc>
          <w:tcPr>
            <w:tcW w:w="62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rPr>
                <w:b/>
                <w:bCs/>
                <w:lang w:val="ru-RU" w:eastAsia="ru-RU"/>
              </w:rPr>
            </w:pPr>
            <w:r>
              <w:rPr>
                <w:b/>
                <w:bCs/>
                <w:lang w:eastAsia="en-US"/>
              </w:rPr>
              <w:t>13</w:t>
            </w:r>
          </w:p>
        </w:tc>
        <w:tc>
          <w:tcPr>
            <w:tcW w:w="9432" w:type="dxa"/>
            <w:gridSpan w:val="7"/>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b/>
                <w:bCs/>
                <w:lang w:eastAsia="en-US"/>
              </w:rPr>
              <w:t>Землі зв’язку</w:t>
            </w:r>
          </w:p>
        </w:tc>
      </w:tr>
      <w:tr w:rsidR="004C62E3" w:rsidTr="00765AD5">
        <w:tc>
          <w:tcPr>
            <w:tcW w:w="62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rPr>
                <w:lang w:val="ru-RU" w:eastAsia="ru-RU"/>
              </w:rPr>
            </w:pPr>
            <w:r>
              <w:rPr>
                <w:lang w:eastAsia="en-US"/>
              </w:rPr>
              <w:t>13.01</w:t>
            </w:r>
          </w:p>
        </w:tc>
        <w:tc>
          <w:tcPr>
            <w:tcW w:w="4187" w:type="dxa"/>
            <w:gridSpan w:val="3"/>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both"/>
              <w:rPr>
                <w:lang w:val="ru-RU" w:eastAsia="ru-RU"/>
              </w:rPr>
            </w:pPr>
            <w:r>
              <w:rPr>
                <w:lang w:eastAsia="en-US"/>
              </w:rPr>
              <w:t>Для розміщення та експлуатації об'єктів і споруд телекомунікацій</w:t>
            </w:r>
          </w:p>
        </w:tc>
        <w:tc>
          <w:tcPr>
            <w:tcW w:w="1417" w:type="dxa"/>
            <w:tcBorders>
              <w:top w:val="single" w:sz="4" w:space="0" w:color="auto"/>
              <w:left w:val="single" w:sz="4" w:space="0" w:color="auto"/>
              <w:bottom w:val="single" w:sz="4" w:space="0" w:color="auto"/>
              <w:right w:val="single" w:sz="4" w:space="0" w:color="auto"/>
            </w:tcBorders>
            <w:hideMark/>
          </w:tcPr>
          <w:p w:rsidR="004C62E3" w:rsidRPr="00582E66" w:rsidRDefault="004C62E3" w:rsidP="00001DE5">
            <w:pPr>
              <w:spacing w:line="276" w:lineRule="auto"/>
              <w:jc w:val="center"/>
              <w:rPr>
                <w:lang w:eastAsia="ru-RU"/>
              </w:rPr>
            </w:pPr>
            <w:r>
              <w:rPr>
                <w:lang w:val="en-US" w:eastAsia="en-US"/>
              </w:rPr>
              <w:t>1</w:t>
            </w:r>
            <w:r w:rsidR="00582E66">
              <w:rPr>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4C62E3" w:rsidRPr="00582E66" w:rsidRDefault="004C62E3" w:rsidP="00001DE5">
            <w:pPr>
              <w:spacing w:line="276" w:lineRule="auto"/>
              <w:jc w:val="center"/>
              <w:rPr>
                <w:lang w:eastAsia="ru-RU"/>
              </w:rPr>
            </w:pPr>
            <w:r>
              <w:rPr>
                <w:lang w:val="en-US" w:eastAsia="en-US"/>
              </w:rPr>
              <w:t>1</w:t>
            </w:r>
            <w:r w:rsidR="00582E66">
              <w:rPr>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rsidR="004C62E3" w:rsidRPr="00582E66" w:rsidRDefault="004C62E3" w:rsidP="00001DE5">
            <w:pPr>
              <w:spacing w:line="276" w:lineRule="auto"/>
              <w:jc w:val="center"/>
              <w:rPr>
                <w:lang w:eastAsia="ru-RU"/>
              </w:rPr>
            </w:pPr>
            <w:r>
              <w:rPr>
                <w:lang w:val="en-US" w:eastAsia="en-US"/>
              </w:rPr>
              <w:t>1</w:t>
            </w:r>
            <w:r w:rsidR="00582E66">
              <w:rPr>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4C62E3" w:rsidRPr="00582E66" w:rsidRDefault="004C62E3" w:rsidP="00001DE5">
            <w:pPr>
              <w:spacing w:line="276" w:lineRule="auto"/>
              <w:jc w:val="center"/>
              <w:rPr>
                <w:lang w:eastAsia="ru-RU"/>
              </w:rPr>
            </w:pPr>
            <w:r>
              <w:rPr>
                <w:lang w:val="en-US" w:eastAsia="en-US"/>
              </w:rPr>
              <w:t>1</w:t>
            </w:r>
            <w:r w:rsidR="00582E66">
              <w:rPr>
                <w:lang w:eastAsia="en-US"/>
              </w:rPr>
              <w:t>,0</w:t>
            </w:r>
          </w:p>
        </w:tc>
      </w:tr>
      <w:tr w:rsidR="00582E66" w:rsidTr="00765AD5">
        <w:tc>
          <w:tcPr>
            <w:tcW w:w="628" w:type="dxa"/>
            <w:tcBorders>
              <w:top w:val="single" w:sz="4" w:space="0" w:color="auto"/>
              <w:left w:val="single" w:sz="4" w:space="0" w:color="auto"/>
              <w:bottom w:val="single" w:sz="4" w:space="0" w:color="auto"/>
              <w:right w:val="single" w:sz="4" w:space="0" w:color="auto"/>
            </w:tcBorders>
            <w:hideMark/>
          </w:tcPr>
          <w:p w:rsidR="00582E66" w:rsidRDefault="00582E66" w:rsidP="00582E66">
            <w:pPr>
              <w:spacing w:line="276" w:lineRule="auto"/>
              <w:rPr>
                <w:lang w:val="ru-RU" w:eastAsia="ru-RU"/>
              </w:rPr>
            </w:pPr>
            <w:r>
              <w:rPr>
                <w:lang w:eastAsia="en-US"/>
              </w:rPr>
              <w:lastRenderedPageBreak/>
              <w:t>13.02</w:t>
            </w:r>
          </w:p>
        </w:tc>
        <w:tc>
          <w:tcPr>
            <w:tcW w:w="4187" w:type="dxa"/>
            <w:gridSpan w:val="3"/>
            <w:tcBorders>
              <w:top w:val="single" w:sz="4" w:space="0" w:color="auto"/>
              <w:left w:val="single" w:sz="4" w:space="0" w:color="auto"/>
              <w:bottom w:val="single" w:sz="4" w:space="0" w:color="auto"/>
              <w:right w:val="single" w:sz="4" w:space="0" w:color="auto"/>
            </w:tcBorders>
            <w:hideMark/>
          </w:tcPr>
          <w:p w:rsidR="00582E66" w:rsidRDefault="00582E66" w:rsidP="00582E66">
            <w:pPr>
              <w:spacing w:line="276" w:lineRule="auto"/>
              <w:jc w:val="both"/>
              <w:rPr>
                <w:lang w:val="ru-RU" w:eastAsia="ru-RU"/>
              </w:rPr>
            </w:pPr>
            <w:r>
              <w:rPr>
                <w:lang w:eastAsia="en-US"/>
              </w:rPr>
              <w:t>Для розміщення та експлуатації будівель та споруд об'єктів поштового зв'язку</w:t>
            </w:r>
          </w:p>
        </w:tc>
        <w:tc>
          <w:tcPr>
            <w:tcW w:w="1417" w:type="dxa"/>
            <w:tcBorders>
              <w:top w:val="single" w:sz="4" w:space="0" w:color="auto"/>
              <w:left w:val="single" w:sz="4" w:space="0" w:color="auto"/>
              <w:bottom w:val="single" w:sz="4" w:space="0" w:color="auto"/>
              <w:right w:val="single" w:sz="4" w:space="0" w:color="auto"/>
            </w:tcBorders>
            <w:hideMark/>
          </w:tcPr>
          <w:p w:rsidR="00582E66" w:rsidRPr="00582E66" w:rsidRDefault="00582E66" w:rsidP="00582E66">
            <w:pPr>
              <w:spacing w:line="276" w:lineRule="auto"/>
              <w:jc w:val="center"/>
              <w:rPr>
                <w:lang w:eastAsia="ru-RU"/>
              </w:rPr>
            </w:pPr>
            <w:r>
              <w:rPr>
                <w:lang w:val="en-US" w:eastAsia="en-US"/>
              </w:rPr>
              <w:t>1</w:t>
            </w:r>
            <w:r>
              <w:rPr>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582E66" w:rsidRPr="00582E66" w:rsidRDefault="00582E66" w:rsidP="00582E66">
            <w:pPr>
              <w:spacing w:line="276" w:lineRule="auto"/>
              <w:jc w:val="center"/>
              <w:rPr>
                <w:lang w:eastAsia="ru-RU"/>
              </w:rPr>
            </w:pPr>
            <w:r>
              <w:rPr>
                <w:lang w:val="en-US" w:eastAsia="en-US"/>
              </w:rPr>
              <w:t>1</w:t>
            </w:r>
            <w:r>
              <w:rPr>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rsidR="00582E66" w:rsidRPr="00582E66" w:rsidRDefault="00582E66" w:rsidP="00582E66">
            <w:pPr>
              <w:spacing w:line="276" w:lineRule="auto"/>
              <w:jc w:val="center"/>
              <w:rPr>
                <w:lang w:eastAsia="ru-RU"/>
              </w:rPr>
            </w:pPr>
            <w:r>
              <w:rPr>
                <w:lang w:val="en-US" w:eastAsia="en-US"/>
              </w:rPr>
              <w:t>1</w:t>
            </w:r>
            <w:r>
              <w:rPr>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582E66" w:rsidRPr="00582E66" w:rsidRDefault="00582E66" w:rsidP="00582E66">
            <w:pPr>
              <w:spacing w:line="276" w:lineRule="auto"/>
              <w:jc w:val="center"/>
              <w:rPr>
                <w:lang w:eastAsia="ru-RU"/>
              </w:rPr>
            </w:pPr>
            <w:r>
              <w:rPr>
                <w:lang w:val="en-US" w:eastAsia="en-US"/>
              </w:rPr>
              <w:t>1</w:t>
            </w:r>
            <w:r>
              <w:rPr>
                <w:lang w:eastAsia="en-US"/>
              </w:rPr>
              <w:t>,0</w:t>
            </w:r>
          </w:p>
        </w:tc>
      </w:tr>
      <w:tr w:rsidR="00582E66" w:rsidTr="00765AD5">
        <w:tc>
          <w:tcPr>
            <w:tcW w:w="628" w:type="dxa"/>
            <w:tcBorders>
              <w:top w:val="single" w:sz="4" w:space="0" w:color="auto"/>
              <w:left w:val="single" w:sz="4" w:space="0" w:color="auto"/>
              <w:bottom w:val="single" w:sz="4" w:space="0" w:color="auto"/>
              <w:right w:val="single" w:sz="4" w:space="0" w:color="auto"/>
            </w:tcBorders>
            <w:hideMark/>
          </w:tcPr>
          <w:p w:rsidR="00582E66" w:rsidRDefault="00582E66" w:rsidP="00582E66">
            <w:pPr>
              <w:spacing w:line="276" w:lineRule="auto"/>
              <w:rPr>
                <w:lang w:val="ru-RU" w:eastAsia="ru-RU"/>
              </w:rPr>
            </w:pPr>
            <w:r>
              <w:rPr>
                <w:lang w:eastAsia="en-US"/>
              </w:rPr>
              <w:t>13.03</w:t>
            </w:r>
          </w:p>
        </w:tc>
        <w:tc>
          <w:tcPr>
            <w:tcW w:w="4187" w:type="dxa"/>
            <w:gridSpan w:val="3"/>
            <w:tcBorders>
              <w:top w:val="single" w:sz="4" w:space="0" w:color="auto"/>
              <w:left w:val="single" w:sz="4" w:space="0" w:color="auto"/>
              <w:bottom w:val="single" w:sz="4" w:space="0" w:color="auto"/>
              <w:right w:val="single" w:sz="4" w:space="0" w:color="auto"/>
            </w:tcBorders>
            <w:hideMark/>
          </w:tcPr>
          <w:p w:rsidR="00582E66" w:rsidRDefault="00582E66" w:rsidP="00582E66">
            <w:pPr>
              <w:spacing w:line="276" w:lineRule="auto"/>
              <w:jc w:val="both"/>
              <w:rPr>
                <w:lang w:val="ru-RU" w:eastAsia="ru-RU"/>
              </w:rPr>
            </w:pPr>
            <w:r>
              <w:rPr>
                <w:lang w:eastAsia="en-US"/>
              </w:rPr>
              <w:t>Для розміщення та експлуатації інших технічних засобів зв'язку</w:t>
            </w:r>
          </w:p>
        </w:tc>
        <w:tc>
          <w:tcPr>
            <w:tcW w:w="1417" w:type="dxa"/>
            <w:tcBorders>
              <w:top w:val="single" w:sz="4" w:space="0" w:color="auto"/>
              <w:left w:val="single" w:sz="4" w:space="0" w:color="auto"/>
              <w:bottom w:val="single" w:sz="4" w:space="0" w:color="auto"/>
              <w:right w:val="single" w:sz="4" w:space="0" w:color="auto"/>
            </w:tcBorders>
            <w:hideMark/>
          </w:tcPr>
          <w:p w:rsidR="00582E66" w:rsidRPr="00582E66" w:rsidRDefault="00582E66" w:rsidP="00582E66">
            <w:pPr>
              <w:spacing w:line="276" w:lineRule="auto"/>
              <w:jc w:val="center"/>
              <w:rPr>
                <w:lang w:eastAsia="ru-RU"/>
              </w:rPr>
            </w:pPr>
            <w:r>
              <w:rPr>
                <w:lang w:eastAsia="en-US"/>
              </w:rPr>
              <w:t>3,0</w:t>
            </w:r>
          </w:p>
        </w:tc>
        <w:tc>
          <w:tcPr>
            <w:tcW w:w="1276" w:type="dxa"/>
            <w:tcBorders>
              <w:top w:val="single" w:sz="4" w:space="0" w:color="auto"/>
              <w:left w:val="single" w:sz="4" w:space="0" w:color="auto"/>
              <w:bottom w:val="single" w:sz="4" w:space="0" w:color="auto"/>
              <w:right w:val="single" w:sz="4" w:space="0" w:color="auto"/>
            </w:tcBorders>
            <w:hideMark/>
          </w:tcPr>
          <w:p w:rsidR="00582E66" w:rsidRPr="00582E66" w:rsidRDefault="00582E66" w:rsidP="00582E66">
            <w:pPr>
              <w:spacing w:line="276" w:lineRule="auto"/>
              <w:jc w:val="center"/>
              <w:rPr>
                <w:lang w:eastAsia="ru-RU"/>
              </w:rPr>
            </w:pPr>
            <w:r>
              <w:rPr>
                <w:lang w:eastAsia="en-US"/>
              </w:rPr>
              <w:t>3,0</w:t>
            </w:r>
          </w:p>
        </w:tc>
        <w:tc>
          <w:tcPr>
            <w:tcW w:w="1418" w:type="dxa"/>
            <w:tcBorders>
              <w:top w:val="single" w:sz="4" w:space="0" w:color="auto"/>
              <w:left w:val="single" w:sz="4" w:space="0" w:color="auto"/>
              <w:bottom w:val="single" w:sz="4" w:space="0" w:color="auto"/>
              <w:right w:val="single" w:sz="4" w:space="0" w:color="auto"/>
            </w:tcBorders>
            <w:hideMark/>
          </w:tcPr>
          <w:p w:rsidR="00582E66" w:rsidRPr="00582E66" w:rsidRDefault="00582E66" w:rsidP="00582E66">
            <w:pPr>
              <w:spacing w:line="276" w:lineRule="auto"/>
              <w:jc w:val="center"/>
              <w:rPr>
                <w:lang w:eastAsia="ru-RU"/>
              </w:rPr>
            </w:pPr>
            <w:r>
              <w:rPr>
                <w:lang w:eastAsia="en-US"/>
              </w:rPr>
              <w:t>3,0</w:t>
            </w:r>
          </w:p>
        </w:tc>
        <w:tc>
          <w:tcPr>
            <w:tcW w:w="1134" w:type="dxa"/>
            <w:tcBorders>
              <w:top w:val="single" w:sz="4" w:space="0" w:color="auto"/>
              <w:left w:val="single" w:sz="4" w:space="0" w:color="auto"/>
              <w:bottom w:val="single" w:sz="4" w:space="0" w:color="auto"/>
              <w:right w:val="single" w:sz="4" w:space="0" w:color="auto"/>
            </w:tcBorders>
            <w:hideMark/>
          </w:tcPr>
          <w:p w:rsidR="00582E66" w:rsidRPr="00582E66" w:rsidRDefault="00582E66" w:rsidP="00582E66">
            <w:pPr>
              <w:spacing w:line="276" w:lineRule="auto"/>
              <w:jc w:val="center"/>
              <w:rPr>
                <w:lang w:eastAsia="ru-RU"/>
              </w:rPr>
            </w:pPr>
            <w:r>
              <w:rPr>
                <w:lang w:eastAsia="en-US"/>
              </w:rPr>
              <w:t>3,0</w:t>
            </w:r>
          </w:p>
        </w:tc>
      </w:tr>
      <w:tr w:rsidR="00582E66" w:rsidTr="00765AD5">
        <w:tc>
          <w:tcPr>
            <w:tcW w:w="628" w:type="dxa"/>
            <w:tcBorders>
              <w:top w:val="single" w:sz="4" w:space="0" w:color="auto"/>
              <w:left w:val="single" w:sz="4" w:space="0" w:color="auto"/>
              <w:bottom w:val="single" w:sz="4" w:space="0" w:color="auto"/>
              <w:right w:val="single" w:sz="4" w:space="0" w:color="auto"/>
            </w:tcBorders>
            <w:hideMark/>
          </w:tcPr>
          <w:p w:rsidR="00582E66" w:rsidRDefault="00582E66" w:rsidP="00582E66">
            <w:pPr>
              <w:spacing w:line="276" w:lineRule="auto"/>
              <w:rPr>
                <w:lang w:val="ru-RU" w:eastAsia="ru-RU"/>
              </w:rPr>
            </w:pPr>
            <w:r>
              <w:rPr>
                <w:lang w:eastAsia="en-US"/>
              </w:rPr>
              <w:t>13.04</w:t>
            </w:r>
          </w:p>
        </w:tc>
        <w:tc>
          <w:tcPr>
            <w:tcW w:w="4187" w:type="dxa"/>
            <w:gridSpan w:val="3"/>
            <w:tcBorders>
              <w:top w:val="single" w:sz="4" w:space="0" w:color="auto"/>
              <w:left w:val="single" w:sz="4" w:space="0" w:color="auto"/>
              <w:bottom w:val="single" w:sz="4" w:space="0" w:color="auto"/>
              <w:right w:val="single" w:sz="4" w:space="0" w:color="auto"/>
            </w:tcBorders>
            <w:hideMark/>
          </w:tcPr>
          <w:p w:rsidR="00582E66" w:rsidRDefault="00582E66" w:rsidP="00582E66">
            <w:pPr>
              <w:spacing w:line="276" w:lineRule="auto"/>
              <w:jc w:val="both"/>
              <w:rPr>
                <w:lang w:val="ru-RU" w:eastAsia="ru-RU"/>
              </w:rPr>
            </w:pPr>
            <w:r>
              <w:rPr>
                <w:lang w:eastAsia="en-US"/>
              </w:rPr>
              <w:t>Для цілей підрозділів 13.01 - 13.03, 13.05 та для збереження і використання земель природно-заповідного фонду</w:t>
            </w:r>
          </w:p>
        </w:tc>
        <w:tc>
          <w:tcPr>
            <w:tcW w:w="1417" w:type="dxa"/>
            <w:tcBorders>
              <w:top w:val="single" w:sz="4" w:space="0" w:color="auto"/>
              <w:left w:val="single" w:sz="4" w:space="0" w:color="auto"/>
              <w:bottom w:val="single" w:sz="4" w:space="0" w:color="auto"/>
              <w:right w:val="single" w:sz="4" w:space="0" w:color="auto"/>
            </w:tcBorders>
            <w:hideMark/>
          </w:tcPr>
          <w:p w:rsidR="00582E66" w:rsidRPr="00582E66" w:rsidRDefault="00582E66" w:rsidP="00582E66">
            <w:pPr>
              <w:spacing w:line="276" w:lineRule="auto"/>
              <w:jc w:val="center"/>
              <w:rPr>
                <w:lang w:eastAsia="ru-RU"/>
              </w:rPr>
            </w:pPr>
            <w:r>
              <w:rPr>
                <w:lang w:val="en-US" w:eastAsia="en-US"/>
              </w:rPr>
              <w:t>1</w:t>
            </w:r>
            <w:r>
              <w:rPr>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582E66" w:rsidRPr="00582E66" w:rsidRDefault="00582E66" w:rsidP="00582E66">
            <w:pPr>
              <w:spacing w:line="276" w:lineRule="auto"/>
              <w:jc w:val="center"/>
              <w:rPr>
                <w:lang w:eastAsia="ru-RU"/>
              </w:rPr>
            </w:pPr>
            <w:r>
              <w:rPr>
                <w:lang w:val="en-US" w:eastAsia="en-US"/>
              </w:rPr>
              <w:t>1</w:t>
            </w:r>
            <w:r>
              <w:rPr>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rsidR="00582E66" w:rsidRPr="00582E66" w:rsidRDefault="00582E66" w:rsidP="00582E66">
            <w:pPr>
              <w:spacing w:line="276" w:lineRule="auto"/>
              <w:jc w:val="center"/>
              <w:rPr>
                <w:lang w:eastAsia="ru-RU"/>
              </w:rPr>
            </w:pPr>
            <w:r>
              <w:rPr>
                <w:lang w:val="en-US" w:eastAsia="en-US"/>
              </w:rPr>
              <w:t>1</w:t>
            </w:r>
            <w:r>
              <w:rPr>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582E66" w:rsidRPr="00582E66" w:rsidRDefault="00582E66" w:rsidP="00582E66">
            <w:pPr>
              <w:spacing w:line="276" w:lineRule="auto"/>
              <w:jc w:val="center"/>
              <w:rPr>
                <w:lang w:eastAsia="ru-RU"/>
              </w:rPr>
            </w:pPr>
            <w:r>
              <w:rPr>
                <w:lang w:val="en-US" w:eastAsia="en-US"/>
              </w:rPr>
              <w:t>1</w:t>
            </w:r>
            <w:r>
              <w:rPr>
                <w:lang w:eastAsia="en-US"/>
              </w:rPr>
              <w:t>,0</w:t>
            </w:r>
          </w:p>
        </w:tc>
      </w:tr>
      <w:tr w:rsidR="004C62E3" w:rsidTr="00765AD5">
        <w:tc>
          <w:tcPr>
            <w:tcW w:w="62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rPr>
                <w:b/>
                <w:bCs/>
                <w:lang w:val="ru-RU" w:eastAsia="ru-RU"/>
              </w:rPr>
            </w:pPr>
            <w:r>
              <w:rPr>
                <w:b/>
                <w:bCs/>
                <w:lang w:eastAsia="en-US"/>
              </w:rPr>
              <w:t>14</w:t>
            </w:r>
          </w:p>
        </w:tc>
        <w:tc>
          <w:tcPr>
            <w:tcW w:w="9432" w:type="dxa"/>
            <w:gridSpan w:val="7"/>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b/>
                <w:bCs/>
                <w:lang w:eastAsia="en-US"/>
              </w:rPr>
              <w:t>Землі енергетики</w:t>
            </w:r>
          </w:p>
        </w:tc>
      </w:tr>
      <w:tr w:rsidR="004C62E3" w:rsidTr="00765AD5">
        <w:tc>
          <w:tcPr>
            <w:tcW w:w="62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rPr>
                <w:lang w:val="ru-RU" w:eastAsia="ru-RU"/>
              </w:rPr>
            </w:pPr>
            <w:r>
              <w:rPr>
                <w:lang w:eastAsia="en-US"/>
              </w:rPr>
              <w:t>14.01</w:t>
            </w:r>
          </w:p>
        </w:tc>
        <w:tc>
          <w:tcPr>
            <w:tcW w:w="4187" w:type="dxa"/>
            <w:gridSpan w:val="3"/>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rPr>
                <w:lang w:val="ru-RU" w:eastAsia="ru-RU"/>
              </w:rPr>
            </w:pPr>
            <w:r>
              <w:rPr>
                <w:lang w:eastAsia="en-US"/>
              </w:rPr>
              <w:t>Для розміщення, будівництва, експлуатації та обслуговування будівель і споруд об'єктів енергогенеруючих підприємств, установ і організацій</w:t>
            </w:r>
          </w:p>
        </w:tc>
        <w:tc>
          <w:tcPr>
            <w:tcW w:w="1417"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3.0</w:t>
            </w:r>
          </w:p>
        </w:tc>
        <w:tc>
          <w:tcPr>
            <w:tcW w:w="1276"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3,0</w:t>
            </w:r>
          </w:p>
        </w:tc>
        <w:tc>
          <w:tcPr>
            <w:tcW w:w="141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3,0</w:t>
            </w:r>
          </w:p>
        </w:tc>
        <w:tc>
          <w:tcPr>
            <w:tcW w:w="1134"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3,0</w:t>
            </w:r>
          </w:p>
        </w:tc>
      </w:tr>
      <w:tr w:rsidR="004C62E3" w:rsidTr="00765AD5">
        <w:tc>
          <w:tcPr>
            <w:tcW w:w="62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rPr>
                <w:lang w:val="ru-RU" w:eastAsia="ru-RU"/>
              </w:rPr>
            </w:pPr>
            <w:r>
              <w:rPr>
                <w:lang w:eastAsia="en-US"/>
              </w:rPr>
              <w:t>14.02</w:t>
            </w:r>
          </w:p>
        </w:tc>
        <w:tc>
          <w:tcPr>
            <w:tcW w:w="4187" w:type="dxa"/>
            <w:gridSpan w:val="3"/>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rPr>
                <w:lang w:val="ru-RU" w:eastAsia="ru-RU"/>
              </w:rPr>
            </w:pPr>
            <w:r>
              <w:rPr>
                <w:lang w:eastAsia="en-US"/>
              </w:rPr>
              <w:t>Для розміщення, будівництва, експлуатації та обслуговування будівель і споруд об'єктів передачі електричної та теплової енергії</w:t>
            </w:r>
          </w:p>
        </w:tc>
        <w:tc>
          <w:tcPr>
            <w:tcW w:w="1417"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3,0</w:t>
            </w:r>
          </w:p>
        </w:tc>
        <w:tc>
          <w:tcPr>
            <w:tcW w:w="1276"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3,0</w:t>
            </w:r>
          </w:p>
        </w:tc>
        <w:tc>
          <w:tcPr>
            <w:tcW w:w="141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eastAsia="en-US"/>
              </w:rPr>
              <w:t>3,0</w:t>
            </w:r>
          </w:p>
        </w:tc>
        <w:tc>
          <w:tcPr>
            <w:tcW w:w="1134"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strike/>
                <w:lang w:val="ru-RU" w:eastAsia="ru-RU"/>
              </w:rPr>
            </w:pPr>
            <w:r>
              <w:rPr>
                <w:lang w:eastAsia="en-US"/>
              </w:rPr>
              <w:t>3,0</w:t>
            </w:r>
          </w:p>
        </w:tc>
      </w:tr>
      <w:tr w:rsidR="004C62E3" w:rsidTr="00765AD5">
        <w:tc>
          <w:tcPr>
            <w:tcW w:w="62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rPr>
                <w:lang w:val="ru-RU" w:eastAsia="ru-RU"/>
              </w:rPr>
            </w:pPr>
            <w:r>
              <w:rPr>
                <w:lang w:eastAsia="en-US"/>
              </w:rPr>
              <w:t>14.03</w:t>
            </w:r>
          </w:p>
        </w:tc>
        <w:tc>
          <w:tcPr>
            <w:tcW w:w="4187" w:type="dxa"/>
            <w:gridSpan w:val="3"/>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both"/>
              <w:rPr>
                <w:lang w:val="ru-RU" w:eastAsia="ru-RU"/>
              </w:rPr>
            </w:pPr>
            <w:r>
              <w:rPr>
                <w:lang w:eastAsia="en-US"/>
              </w:rPr>
              <w:t>Для цілей підрозділів 14.01 - 14.02 та для збереження та використання земель природно-заповідного фонду</w:t>
            </w:r>
          </w:p>
        </w:tc>
        <w:tc>
          <w:tcPr>
            <w:tcW w:w="1417"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val="en-US"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val="en-US"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val="en-US" w:eastAsia="en-US"/>
              </w:rPr>
              <w:t>-</w:t>
            </w:r>
          </w:p>
        </w:tc>
      </w:tr>
      <w:tr w:rsidR="004C62E3" w:rsidTr="00765AD5">
        <w:tc>
          <w:tcPr>
            <w:tcW w:w="62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rPr>
                <w:b/>
                <w:bCs/>
                <w:lang w:val="ru-RU" w:eastAsia="ru-RU"/>
              </w:rPr>
            </w:pPr>
            <w:r>
              <w:rPr>
                <w:b/>
                <w:bCs/>
                <w:lang w:eastAsia="en-US"/>
              </w:rPr>
              <w:t>16</w:t>
            </w:r>
          </w:p>
        </w:tc>
        <w:tc>
          <w:tcPr>
            <w:tcW w:w="4187" w:type="dxa"/>
            <w:gridSpan w:val="3"/>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b/>
                <w:bCs/>
                <w:lang w:eastAsia="en-US"/>
              </w:rPr>
              <w:t>Землі запасу</w:t>
            </w:r>
          </w:p>
        </w:tc>
        <w:tc>
          <w:tcPr>
            <w:tcW w:w="1417"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val="en-US"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val="en-US"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val="en-US" w:eastAsia="en-US"/>
              </w:rPr>
              <w:t>-</w:t>
            </w:r>
          </w:p>
        </w:tc>
      </w:tr>
      <w:tr w:rsidR="004C62E3" w:rsidTr="00765AD5">
        <w:tc>
          <w:tcPr>
            <w:tcW w:w="62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rPr>
                <w:b/>
                <w:bCs/>
                <w:lang w:val="ru-RU" w:eastAsia="ru-RU"/>
              </w:rPr>
            </w:pPr>
            <w:r>
              <w:rPr>
                <w:b/>
                <w:bCs/>
                <w:lang w:eastAsia="en-US"/>
              </w:rPr>
              <w:t>17</w:t>
            </w:r>
          </w:p>
        </w:tc>
        <w:tc>
          <w:tcPr>
            <w:tcW w:w="4187" w:type="dxa"/>
            <w:gridSpan w:val="3"/>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b/>
                <w:bCs/>
                <w:lang w:val="ru-RU" w:eastAsia="ru-RU"/>
              </w:rPr>
            </w:pPr>
            <w:r>
              <w:rPr>
                <w:b/>
                <w:bCs/>
                <w:lang w:eastAsia="en-US"/>
              </w:rPr>
              <w:t>Землі резервного фонду</w:t>
            </w:r>
          </w:p>
        </w:tc>
        <w:tc>
          <w:tcPr>
            <w:tcW w:w="1417"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val="en-US"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val="en-US"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val="en-US" w:eastAsia="en-US"/>
              </w:rPr>
              <w:t>-</w:t>
            </w:r>
          </w:p>
        </w:tc>
      </w:tr>
      <w:tr w:rsidR="004C62E3" w:rsidTr="00765AD5">
        <w:tc>
          <w:tcPr>
            <w:tcW w:w="62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rPr>
                <w:b/>
                <w:bCs/>
                <w:lang w:val="ru-RU" w:eastAsia="ru-RU"/>
              </w:rPr>
            </w:pPr>
            <w:r>
              <w:rPr>
                <w:b/>
                <w:bCs/>
                <w:lang w:eastAsia="en-US"/>
              </w:rPr>
              <w:t>18</w:t>
            </w:r>
          </w:p>
        </w:tc>
        <w:tc>
          <w:tcPr>
            <w:tcW w:w="4187" w:type="dxa"/>
            <w:gridSpan w:val="3"/>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b/>
                <w:bCs/>
                <w:lang w:eastAsia="en-US"/>
              </w:rPr>
            </w:pPr>
            <w:r>
              <w:rPr>
                <w:b/>
                <w:bCs/>
                <w:lang w:eastAsia="en-US"/>
              </w:rPr>
              <w:t>Землі загального користування</w:t>
            </w:r>
          </w:p>
          <w:p w:rsidR="004C62E3" w:rsidRDefault="004C62E3" w:rsidP="00001DE5">
            <w:pPr>
              <w:spacing w:line="276" w:lineRule="auto"/>
              <w:jc w:val="both"/>
              <w:rPr>
                <w:b/>
                <w:bCs/>
                <w:lang w:val="ru-RU" w:eastAsia="ru-RU"/>
              </w:rPr>
            </w:pPr>
            <w:r>
              <w:rPr>
                <w:lang w:eastAsia="en-US"/>
              </w:rPr>
              <w:t>(землі будь-якої категорії, які використовуються як майдани, вулиці, проїзди, шляхи, громадські пасовища,   сіножаті, набережні, пляжі, парки, зелені зони, сквери, бульвари, водні об'єкти  загального користування, а також інші землі, якщо рішенням відповідного органу державної влади чи місцевого самоврядування їх віднесено до земель загального користування)</w:t>
            </w:r>
          </w:p>
        </w:tc>
        <w:tc>
          <w:tcPr>
            <w:tcW w:w="1417"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val="en-US"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val="en-US"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val="en-US" w:eastAsia="en-US"/>
              </w:rPr>
              <w:t>-</w:t>
            </w:r>
          </w:p>
        </w:tc>
      </w:tr>
      <w:tr w:rsidR="004C62E3" w:rsidTr="00765AD5">
        <w:tc>
          <w:tcPr>
            <w:tcW w:w="62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rPr>
                <w:b/>
                <w:bCs/>
                <w:lang w:val="ru-RU" w:eastAsia="ru-RU"/>
              </w:rPr>
            </w:pPr>
            <w:r>
              <w:rPr>
                <w:b/>
                <w:bCs/>
                <w:lang w:eastAsia="en-US"/>
              </w:rPr>
              <w:t>19</w:t>
            </w:r>
          </w:p>
        </w:tc>
        <w:tc>
          <w:tcPr>
            <w:tcW w:w="4187" w:type="dxa"/>
            <w:gridSpan w:val="3"/>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both"/>
              <w:rPr>
                <w:b/>
                <w:bCs/>
                <w:lang w:val="ru-RU" w:eastAsia="ru-RU"/>
              </w:rPr>
            </w:pPr>
            <w:r>
              <w:rPr>
                <w:lang w:eastAsia="en-US"/>
              </w:rPr>
              <w:t>Для цілей підрозділів 16 - 18 та для збереження та використання земель природно-заповідного фонду</w:t>
            </w:r>
          </w:p>
        </w:tc>
        <w:tc>
          <w:tcPr>
            <w:tcW w:w="1417"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val="en-US"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val="en-US"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val="en-US"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4C62E3" w:rsidRDefault="004C62E3" w:rsidP="00001DE5">
            <w:pPr>
              <w:spacing w:line="276" w:lineRule="auto"/>
              <w:jc w:val="center"/>
              <w:rPr>
                <w:lang w:val="ru-RU" w:eastAsia="ru-RU"/>
              </w:rPr>
            </w:pPr>
            <w:r>
              <w:rPr>
                <w:lang w:val="en-US" w:eastAsia="en-US"/>
              </w:rPr>
              <w:t>-</w:t>
            </w:r>
          </w:p>
        </w:tc>
      </w:tr>
    </w:tbl>
    <w:p w:rsidR="004C62E3" w:rsidRDefault="004C62E3" w:rsidP="004C6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color w:val="000000"/>
          <w:lang w:eastAsia="ru-RU"/>
        </w:rPr>
      </w:pPr>
    </w:p>
    <w:p w:rsidR="004C62E3" w:rsidRDefault="004C62E3" w:rsidP="004C62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eastAsia="Calibri"/>
          <w:b/>
          <w:bCs/>
          <w:lang w:val="ru-RU"/>
        </w:rPr>
      </w:pPr>
    </w:p>
    <w:p w:rsidR="004C62E3" w:rsidRDefault="004C62E3" w:rsidP="004C62E3">
      <w:pPr>
        <w:jc w:val="both"/>
        <w:rPr>
          <w:sz w:val="22"/>
          <w:szCs w:val="22"/>
        </w:rPr>
      </w:pPr>
    </w:p>
    <w:p w:rsidR="004C62E3" w:rsidRPr="008455AC" w:rsidRDefault="004C62E3" w:rsidP="004C62E3">
      <w:pPr>
        <w:jc w:val="both"/>
        <w:rPr>
          <w:sz w:val="28"/>
          <w:szCs w:val="28"/>
        </w:rPr>
      </w:pPr>
      <w:r>
        <w:rPr>
          <w:sz w:val="28"/>
          <w:szCs w:val="28"/>
        </w:rPr>
        <w:t xml:space="preserve">Сільський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sidRPr="008455AC">
        <w:rPr>
          <w:b/>
          <w:sz w:val="28"/>
          <w:szCs w:val="28"/>
        </w:rPr>
        <w:t>Сергій  ЯРУЧИК</w:t>
      </w:r>
    </w:p>
    <w:p w:rsidR="0007689D" w:rsidRDefault="0007689D" w:rsidP="0007689D">
      <w:pPr>
        <w:ind w:firstLine="851"/>
        <w:jc w:val="both"/>
        <w:rPr>
          <w:lang w:eastAsia="ru-RU"/>
        </w:rPr>
      </w:pPr>
    </w:p>
    <w:p w:rsidR="0007689D" w:rsidRDefault="0007689D" w:rsidP="0007689D">
      <w:pPr>
        <w:ind w:firstLine="851"/>
        <w:jc w:val="both"/>
        <w:rPr>
          <w:lang w:eastAsia="ru-RU"/>
        </w:rPr>
      </w:pPr>
    </w:p>
    <w:p w:rsidR="0007689D" w:rsidRDefault="0007689D" w:rsidP="0007689D">
      <w:pPr>
        <w:ind w:firstLine="851"/>
        <w:jc w:val="both"/>
        <w:rPr>
          <w:lang w:eastAsia="ru-RU"/>
        </w:rPr>
      </w:pPr>
    </w:p>
    <w:p w:rsidR="0007689D" w:rsidRDefault="0007689D" w:rsidP="0007689D">
      <w:pPr>
        <w:ind w:firstLine="851"/>
        <w:jc w:val="both"/>
        <w:rPr>
          <w:lang w:eastAsia="ru-RU"/>
        </w:rPr>
      </w:pPr>
    </w:p>
    <w:p w:rsidR="0007689D" w:rsidRDefault="0007689D" w:rsidP="0007689D">
      <w:pPr>
        <w:ind w:firstLine="851"/>
        <w:jc w:val="both"/>
        <w:rPr>
          <w:lang w:eastAsia="ru-RU"/>
        </w:rPr>
      </w:pPr>
    </w:p>
    <w:p w:rsidR="004C62E3" w:rsidRDefault="004C62E3" w:rsidP="0007689D">
      <w:pPr>
        <w:ind w:left="5954" w:firstLine="418"/>
        <w:jc w:val="both"/>
        <w:rPr>
          <w:lang w:eastAsia="ru-RU"/>
        </w:rPr>
      </w:pPr>
    </w:p>
    <w:p w:rsidR="004C62E3" w:rsidRDefault="004C62E3" w:rsidP="0007689D">
      <w:pPr>
        <w:ind w:left="5954" w:firstLine="418"/>
        <w:jc w:val="both"/>
        <w:rPr>
          <w:lang w:eastAsia="ru-RU"/>
        </w:rPr>
      </w:pPr>
    </w:p>
    <w:p w:rsidR="0007689D" w:rsidRDefault="0007689D" w:rsidP="004C62E3">
      <w:pPr>
        <w:ind w:left="6244" w:firstLine="418"/>
        <w:jc w:val="both"/>
        <w:rPr>
          <w:lang w:eastAsia="ru-RU"/>
        </w:rPr>
      </w:pPr>
      <w:r>
        <w:rPr>
          <w:lang w:eastAsia="ru-RU"/>
        </w:rPr>
        <w:lastRenderedPageBreak/>
        <w:t>Додаток 4</w:t>
      </w:r>
    </w:p>
    <w:p w:rsidR="0007689D" w:rsidRDefault="0007689D" w:rsidP="004C62E3">
      <w:pPr>
        <w:ind w:left="6662"/>
        <w:jc w:val="both"/>
        <w:rPr>
          <w:lang w:eastAsia="ru-RU"/>
        </w:rPr>
      </w:pPr>
      <w:r>
        <w:rPr>
          <w:lang w:eastAsia="ru-RU"/>
        </w:rPr>
        <w:t>до  рішення сільської ради</w:t>
      </w:r>
    </w:p>
    <w:p w:rsidR="0007689D" w:rsidRDefault="0007689D" w:rsidP="004C62E3">
      <w:pPr>
        <w:ind w:left="6244" w:firstLine="418"/>
        <w:jc w:val="both"/>
        <w:rPr>
          <w:lang w:eastAsia="ru-RU"/>
        </w:rPr>
      </w:pPr>
      <w:r>
        <w:rPr>
          <w:lang w:eastAsia="ru-RU"/>
        </w:rPr>
        <w:t>від          2021 року  № </w:t>
      </w:r>
    </w:p>
    <w:p w:rsidR="0007689D" w:rsidRDefault="0007689D" w:rsidP="0007689D">
      <w:pPr>
        <w:ind w:firstLine="851"/>
        <w:jc w:val="both"/>
        <w:rPr>
          <w:b/>
          <w:bCs/>
          <w:lang w:eastAsia="ru-RU"/>
        </w:rPr>
      </w:pPr>
    </w:p>
    <w:p w:rsidR="0007689D" w:rsidRDefault="0007689D" w:rsidP="0007689D">
      <w:pPr>
        <w:pStyle w:val="ShapkaDocumentu"/>
        <w:spacing w:after="0"/>
        <w:ind w:left="0" w:firstLine="851"/>
        <w:rPr>
          <w:rFonts w:ascii="Times New Roman" w:hAnsi="Times New Roman"/>
          <w:b/>
          <w:sz w:val="24"/>
          <w:szCs w:val="24"/>
        </w:rPr>
      </w:pPr>
      <w:r>
        <w:rPr>
          <w:rFonts w:ascii="Times New Roman" w:hAnsi="Times New Roman"/>
          <w:b/>
          <w:sz w:val="24"/>
          <w:szCs w:val="24"/>
        </w:rPr>
        <w:t>ПЕРЕЛІК</w:t>
      </w:r>
    </w:p>
    <w:p w:rsidR="0007689D" w:rsidRDefault="0007689D" w:rsidP="0007689D">
      <w:pPr>
        <w:pStyle w:val="af8"/>
        <w:spacing w:before="0" w:after="0"/>
        <w:ind w:firstLine="851"/>
        <w:rPr>
          <w:rFonts w:ascii="Times New Roman" w:hAnsi="Times New Roman"/>
          <w:sz w:val="24"/>
          <w:szCs w:val="24"/>
        </w:rPr>
      </w:pPr>
      <w:r>
        <w:rPr>
          <w:rFonts w:ascii="Times New Roman" w:hAnsi="Times New Roman"/>
          <w:sz w:val="24"/>
          <w:szCs w:val="24"/>
        </w:rPr>
        <w:t>пільг для фізичних та юридичних осіб, наданих відповідно до пункту 284.1 статті 284 Податкового кодексу України, із сплати земельного податку</w:t>
      </w:r>
    </w:p>
    <w:p w:rsidR="0007689D" w:rsidRDefault="0007689D" w:rsidP="0007689D">
      <w:pPr>
        <w:pStyle w:val="af7"/>
        <w:spacing w:before="0"/>
        <w:ind w:firstLine="851"/>
        <w:jc w:val="center"/>
        <w:rPr>
          <w:rFonts w:ascii="Times New Roman" w:hAnsi="Times New Roman"/>
          <w:sz w:val="24"/>
          <w:szCs w:val="24"/>
        </w:rPr>
      </w:pPr>
    </w:p>
    <w:p w:rsidR="004C62E3" w:rsidRDefault="0007689D" w:rsidP="004C62E3">
      <w:pPr>
        <w:pStyle w:val="af7"/>
        <w:spacing w:before="0"/>
        <w:ind w:firstLine="851"/>
        <w:jc w:val="both"/>
        <w:rPr>
          <w:rFonts w:ascii="Times New Roman" w:hAnsi="Times New Roman"/>
          <w:sz w:val="24"/>
          <w:szCs w:val="24"/>
        </w:rPr>
      </w:pPr>
      <w:r>
        <w:rPr>
          <w:rFonts w:ascii="Times New Roman" w:hAnsi="Times New Roman"/>
          <w:sz w:val="24"/>
          <w:szCs w:val="24"/>
        </w:rPr>
        <w:t>Пільги встановлюються на 2022 рік та вводяться в дію з 01 січня 2022</w:t>
      </w:r>
      <w:r w:rsidR="004C62E3">
        <w:rPr>
          <w:rFonts w:ascii="Times New Roman" w:hAnsi="Times New Roman"/>
          <w:sz w:val="24"/>
          <w:szCs w:val="24"/>
        </w:rPr>
        <w:t xml:space="preserve"> року</w:t>
      </w:r>
    </w:p>
    <w:p w:rsidR="0007689D" w:rsidRDefault="004C62E3" w:rsidP="004C62E3">
      <w:pPr>
        <w:pStyle w:val="af7"/>
        <w:spacing w:before="0"/>
        <w:ind w:firstLine="851"/>
        <w:jc w:val="both"/>
        <w:rPr>
          <w:b/>
          <w:bCs/>
          <w:color w:val="FF0000"/>
        </w:rPr>
      </w:pPr>
      <w:r>
        <w:rPr>
          <w:b/>
          <w:bCs/>
          <w:color w:val="FF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
        <w:gridCol w:w="1468"/>
        <w:gridCol w:w="3154"/>
        <w:gridCol w:w="3237"/>
      </w:tblGrid>
      <w:tr w:rsidR="0007689D" w:rsidTr="00001DE5">
        <w:tc>
          <w:tcPr>
            <w:tcW w:w="0" w:type="auto"/>
            <w:tcBorders>
              <w:top w:val="single" w:sz="4" w:space="0" w:color="auto"/>
              <w:left w:val="single" w:sz="4" w:space="0" w:color="auto"/>
              <w:bottom w:val="single" w:sz="4" w:space="0" w:color="auto"/>
              <w:right w:val="single" w:sz="4" w:space="0" w:color="auto"/>
            </w:tcBorders>
            <w:hideMark/>
          </w:tcPr>
          <w:p w:rsidR="0007689D" w:rsidRDefault="0007689D" w:rsidP="00001DE5">
            <w:pPr>
              <w:jc w:val="center"/>
              <w:rPr>
                <w:b/>
                <w:bCs/>
                <w:lang w:val="ru-RU" w:eastAsia="en-US"/>
              </w:rPr>
            </w:pPr>
            <w:r>
              <w:rPr>
                <w:b/>
                <w:bCs/>
                <w:lang w:eastAsia="en-US"/>
              </w:rPr>
              <w:t>Код області</w:t>
            </w:r>
          </w:p>
        </w:tc>
        <w:tc>
          <w:tcPr>
            <w:tcW w:w="0" w:type="auto"/>
            <w:tcBorders>
              <w:top w:val="single" w:sz="4" w:space="0" w:color="auto"/>
              <w:left w:val="single" w:sz="4" w:space="0" w:color="auto"/>
              <w:bottom w:val="single" w:sz="4" w:space="0" w:color="auto"/>
              <w:right w:val="single" w:sz="4" w:space="0" w:color="auto"/>
            </w:tcBorders>
            <w:hideMark/>
          </w:tcPr>
          <w:p w:rsidR="0007689D" w:rsidRDefault="0007689D" w:rsidP="00001DE5">
            <w:pPr>
              <w:jc w:val="center"/>
              <w:rPr>
                <w:b/>
                <w:bCs/>
                <w:color w:val="000000"/>
                <w:lang w:eastAsia="en-US"/>
              </w:rPr>
            </w:pPr>
            <w:r>
              <w:rPr>
                <w:b/>
                <w:bCs/>
                <w:lang w:eastAsia="en-US"/>
              </w:rPr>
              <w:t>Код району</w:t>
            </w:r>
          </w:p>
        </w:tc>
        <w:tc>
          <w:tcPr>
            <w:tcW w:w="3141" w:type="dxa"/>
            <w:tcBorders>
              <w:top w:val="single" w:sz="4" w:space="0" w:color="auto"/>
              <w:left w:val="single" w:sz="4" w:space="0" w:color="auto"/>
              <w:bottom w:val="single" w:sz="4" w:space="0" w:color="auto"/>
              <w:right w:val="single" w:sz="4" w:space="0" w:color="auto"/>
            </w:tcBorders>
            <w:hideMark/>
          </w:tcPr>
          <w:p w:rsidR="0007689D" w:rsidRDefault="0007689D" w:rsidP="00001DE5">
            <w:pPr>
              <w:jc w:val="center"/>
              <w:rPr>
                <w:b/>
                <w:bCs/>
                <w:lang w:eastAsia="en-US"/>
              </w:rPr>
            </w:pPr>
            <w:r>
              <w:rPr>
                <w:b/>
                <w:bCs/>
                <w:lang w:eastAsia="en-US"/>
              </w:rPr>
              <w:t>Код КОАТУУ</w:t>
            </w:r>
          </w:p>
        </w:tc>
        <w:tc>
          <w:tcPr>
            <w:tcW w:w="3237" w:type="dxa"/>
            <w:tcBorders>
              <w:top w:val="single" w:sz="4" w:space="0" w:color="auto"/>
              <w:left w:val="single" w:sz="4" w:space="0" w:color="auto"/>
              <w:bottom w:val="single" w:sz="4" w:space="0" w:color="auto"/>
              <w:right w:val="single" w:sz="4" w:space="0" w:color="auto"/>
            </w:tcBorders>
            <w:vAlign w:val="center"/>
            <w:hideMark/>
          </w:tcPr>
          <w:p w:rsidR="0007689D" w:rsidRDefault="0007689D" w:rsidP="00001DE5">
            <w:pPr>
              <w:jc w:val="center"/>
              <w:rPr>
                <w:b/>
                <w:bCs/>
                <w:lang w:eastAsia="en-US"/>
              </w:rPr>
            </w:pPr>
            <w:r>
              <w:rPr>
                <w:b/>
                <w:bCs/>
                <w:lang w:eastAsia="en-US"/>
              </w:rPr>
              <w:t>Назва</w:t>
            </w:r>
          </w:p>
        </w:tc>
      </w:tr>
      <w:tr w:rsidR="0007689D" w:rsidTr="00001DE5">
        <w:trPr>
          <w:trHeight w:val="828"/>
        </w:trPr>
        <w:tc>
          <w:tcPr>
            <w:tcW w:w="0" w:type="auto"/>
            <w:tcBorders>
              <w:top w:val="single" w:sz="4" w:space="0" w:color="auto"/>
              <w:left w:val="single" w:sz="4" w:space="0" w:color="auto"/>
              <w:bottom w:val="single" w:sz="4" w:space="0" w:color="auto"/>
              <w:right w:val="single" w:sz="4" w:space="0" w:color="auto"/>
            </w:tcBorders>
          </w:tcPr>
          <w:p w:rsidR="0007689D" w:rsidRDefault="0007689D" w:rsidP="00001DE5">
            <w:pPr>
              <w:pStyle w:val="2"/>
              <w:spacing w:before="0"/>
              <w:jc w:val="center"/>
              <w:rPr>
                <w:rFonts w:ascii="Times New Roman" w:hAnsi="Times New Roman" w:cs="Times New Roman"/>
                <w:b w:val="0"/>
                <w:bCs w:val="0"/>
                <w:color w:val="auto"/>
                <w:sz w:val="24"/>
                <w:szCs w:val="24"/>
                <w:lang w:eastAsia="en-US"/>
              </w:rPr>
            </w:pPr>
          </w:p>
          <w:p w:rsidR="0007689D" w:rsidRDefault="0007689D" w:rsidP="00001DE5">
            <w:pPr>
              <w:pStyle w:val="2"/>
              <w:spacing w:before="0"/>
              <w:jc w:val="center"/>
              <w:rPr>
                <w:rFonts w:ascii="Times New Roman" w:hAnsi="Times New Roman"/>
                <w:b w:val="0"/>
                <w:color w:val="auto"/>
                <w:spacing w:val="-4"/>
                <w:sz w:val="24"/>
                <w:szCs w:val="24"/>
                <w:lang w:eastAsia="en-US"/>
              </w:rPr>
            </w:pPr>
            <w:r>
              <w:rPr>
                <w:rFonts w:ascii="Times New Roman" w:hAnsi="Times New Roman"/>
                <w:b w:val="0"/>
                <w:bCs w:val="0"/>
                <w:color w:val="auto"/>
                <w:sz w:val="24"/>
                <w:szCs w:val="24"/>
                <w:lang w:eastAsia="en-US"/>
              </w:rPr>
              <w:t>03</w:t>
            </w:r>
          </w:p>
        </w:tc>
        <w:tc>
          <w:tcPr>
            <w:tcW w:w="0" w:type="auto"/>
            <w:tcBorders>
              <w:top w:val="single" w:sz="4" w:space="0" w:color="auto"/>
              <w:left w:val="single" w:sz="4" w:space="0" w:color="auto"/>
              <w:bottom w:val="single" w:sz="4" w:space="0" w:color="auto"/>
              <w:right w:val="single" w:sz="4" w:space="0" w:color="auto"/>
            </w:tcBorders>
          </w:tcPr>
          <w:p w:rsidR="00DF4301" w:rsidRDefault="00DF4301" w:rsidP="00001DE5">
            <w:pPr>
              <w:pStyle w:val="2"/>
              <w:spacing w:before="0"/>
              <w:jc w:val="center"/>
              <w:rPr>
                <w:rFonts w:ascii="Times New Roman" w:hAnsi="Times New Roman"/>
                <w:b w:val="0"/>
                <w:color w:val="auto"/>
                <w:spacing w:val="-4"/>
                <w:sz w:val="24"/>
                <w:szCs w:val="24"/>
                <w:lang w:eastAsia="en-US"/>
              </w:rPr>
            </w:pPr>
          </w:p>
          <w:p w:rsidR="0007689D" w:rsidRDefault="00DF4301" w:rsidP="00001DE5">
            <w:pPr>
              <w:pStyle w:val="2"/>
              <w:spacing w:before="0"/>
              <w:jc w:val="center"/>
              <w:rPr>
                <w:rFonts w:ascii="Times New Roman" w:hAnsi="Times New Roman"/>
                <w:b w:val="0"/>
                <w:color w:val="auto"/>
                <w:spacing w:val="-4"/>
                <w:sz w:val="24"/>
                <w:szCs w:val="24"/>
                <w:lang w:eastAsia="en-US"/>
              </w:rPr>
            </w:pPr>
            <w:r>
              <w:rPr>
                <w:rFonts w:ascii="Times New Roman" w:hAnsi="Times New Roman"/>
                <w:b w:val="0"/>
                <w:color w:val="auto"/>
                <w:spacing w:val="-4"/>
                <w:sz w:val="24"/>
                <w:szCs w:val="24"/>
                <w:lang w:eastAsia="en-US"/>
              </w:rPr>
              <w:t>228</w:t>
            </w:r>
          </w:p>
        </w:tc>
        <w:tc>
          <w:tcPr>
            <w:tcW w:w="3141" w:type="dxa"/>
            <w:tcBorders>
              <w:top w:val="single" w:sz="4" w:space="0" w:color="auto"/>
              <w:left w:val="single" w:sz="4" w:space="0" w:color="auto"/>
              <w:bottom w:val="single" w:sz="4" w:space="0" w:color="auto"/>
              <w:right w:val="single" w:sz="4" w:space="0" w:color="auto"/>
            </w:tcBorders>
          </w:tcPr>
          <w:p w:rsidR="0007689D" w:rsidRDefault="0007689D" w:rsidP="00001DE5">
            <w:pPr>
              <w:pStyle w:val="2"/>
              <w:spacing w:before="0"/>
              <w:jc w:val="center"/>
              <w:rPr>
                <w:rFonts w:ascii="Times New Roman" w:hAnsi="Times New Roman"/>
                <w:b w:val="0"/>
                <w:iCs/>
                <w:color w:val="auto"/>
                <w:spacing w:val="-4"/>
                <w:sz w:val="24"/>
                <w:szCs w:val="24"/>
                <w:lang w:eastAsia="en-US"/>
              </w:rPr>
            </w:pPr>
          </w:p>
          <w:p w:rsidR="00DF4301" w:rsidRPr="00DF4301" w:rsidRDefault="00DF4301" w:rsidP="00DF4301">
            <w:pPr>
              <w:jc w:val="center"/>
              <w:rPr>
                <w:lang w:eastAsia="en-US"/>
              </w:rPr>
            </w:pPr>
            <w:r>
              <w:rPr>
                <w:lang w:eastAsia="en-US"/>
              </w:rPr>
              <w:t>0722880701</w:t>
            </w:r>
          </w:p>
        </w:tc>
        <w:tc>
          <w:tcPr>
            <w:tcW w:w="3237" w:type="dxa"/>
            <w:tcBorders>
              <w:top w:val="single" w:sz="4" w:space="0" w:color="auto"/>
              <w:left w:val="single" w:sz="4" w:space="0" w:color="auto"/>
              <w:bottom w:val="single" w:sz="4" w:space="0" w:color="auto"/>
              <w:right w:val="single" w:sz="4" w:space="0" w:color="auto"/>
            </w:tcBorders>
            <w:hideMark/>
          </w:tcPr>
          <w:p w:rsidR="0007689D" w:rsidRDefault="0007689D" w:rsidP="00001DE5">
            <w:pPr>
              <w:jc w:val="center"/>
              <w:rPr>
                <w:b/>
                <w:lang w:eastAsia="en-US"/>
              </w:rPr>
            </w:pPr>
            <w:proofErr w:type="spellStart"/>
            <w:r>
              <w:rPr>
                <w:b/>
                <w:lang w:eastAsia="en-US"/>
              </w:rPr>
              <w:t>Боратинськка</w:t>
            </w:r>
            <w:proofErr w:type="spellEnd"/>
            <w:r>
              <w:rPr>
                <w:b/>
                <w:lang w:eastAsia="en-US"/>
              </w:rPr>
              <w:t xml:space="preserve"> сільська територіальна громада</w:t>
            </w:r>
          </w:p>
        </w:tc>
      </w:tr>
      <w:tr w:rsidR="0007689D" w:rsidTr="00001DE5">
        <w:tc>
          <w:tcPr>
            <w:tcW w:w="6107" w:type="dxa"/>
            <w:gridSpan w:val="3"/>
            <w:tcBorders>
              <w:top w:val="single" w:sz="4" w:space="0" w:color="auto"/>
              <w:left w:val="single" w:sz="4" w:space="0" w:color="auto"/>
              <w:bottom w:val="single" w:sz="4" w:space="0" w:color="auto"/>
              <w:right w:val="single" w:sz="4" w:space="0" w:color="auto"/>
            </w:tcBorders>
            <w:hideMark/>
          </w:tcPr>
          <w:p w:rsidR="0007689D" w:rsidRDefault="0007689D" w:rsidP="00001DE5">
            <w:pPr>
              <w:pStyle w:val="2"/>
              <w:spacing w:before="0"/>
              <w:jc w:val="center"/>
              <w:rPr>
                <w:rFonts w:ascii="Times New Roman" w:hAnsi="Times New Roman" w:cs="Times New Roman"/>
                <w:iCs/>
                <w:color w:val="auto"/>
                <w:spacing w:val="-4"/>
                <w:sz w:val="24"/>
                <w:szCs w:val="24"/>
                <w:lang w:eastAsia="en-US"/>
              </w:rPr>
            </w:pPr>
            <w:r>
              <w:rPr>
                <w:rFonts w:ascii="Times New Roman" w:hAnsi="Times New Roman"/>
                <w:iCs/>
                <w:color w:val="auto"/>
                <w:spacing w:val="-4"/>
                <w:sz w:val="24"/>
                <w:szCs w:val="24"/>
                <w:lang w:eastAsia="en-US"/>
              </w:rPr>
              <w:t>Група платників, категорія/цільове призначення земельних ділянок</w:t>
            </w:r>
          </w:p>
        </w:tc>
        <w:tc>
          <w:tcPr>
            <w:tcW w:w="3237" w:type="dxa"/>
            <w:tcBorders>
              <w:top w:val="single" w:sz="4" w:space="0" w:color="auto"/>
              <w:left w:val="single" w:sz="4" w:space="0" w:color="auto"/>
              <w:bottom w:val="single" w:sz="4" w:space="0" w:color="auto"/>
              <w:right w:val="single" w:sz="4" w:space="0" w:color="auto"/>
            </w:tcBorders>
            <w:hideMark/>
          </w:tcPr>
          <w:p w:rsidR="0007689D" w:rsidRDefault="0007689D" w:rsidP="00001DE5">
            <w:pPr>
              <w:pStyle w:val="2"/>
              <w:spacing w:before="0"/>
              <w:jc w:val="center"/>
              <w:rPr>
                <w:rFonts w:ascii="Times New Roman" w:hAnsi="Times New Roman"/>
                <w:iCs/>
                <w:color w:val="auto"/>
                <w:spacing w:val="-4"/>
                <w:sz w:val="24"/>
                <w:szCs w:val="24"/>
                <w:lang w:eastAsia="en-US"/>
              </w:rPr>
            </w:pPr>
            <w:r>
              <w:rPr>
                <w:rFonts w:ascii="Times New Roman" w:hAnsi="Times New Roman"/>
                <w:iCs/>
                <w:color w:val="auto"/>
                <w:spacing w:val="-4"/>
                <w:sz w:val="24"/>
                <w:szCs w:val="24"/>
                <w:lang w:eastAsia="en-US"/>
              </w:rPr>
              <w:t>Розмір пільги</w:t>
            </w:r>
          </w:p>
          <w:p w:rsidR="0007689D" w:rsidRDefault="0007689D" w:rsidP="00001DE5">
            <w:pPr>
              <w:pStyle w:val="2"/>
              <w:spacing w:before="0"/>
              <w:jc w:val="center"/>
              <w:rPr>
                <w:rFonts w:ascii="Times New Roman" w:hAnsi="Times New Roman"/>
                <w:iCs/>
                <w:color w:val="auto"/>
                <w:spacing w:val="-4"/>
                <w:sz w:val="24"/>
                <w:szCs w:val="24"/>
                <w:lang w:eastAsia="en-US"/>
              </w:rPr>
            </w:pPr>
            <w:r>
              <w:rPr>
                <w:rFonts w:ascii="Times New Roman" w:hAnsi="Times New Roman"/>
                <w:iCs/>
                <w:color w:val="auto"/>
                <w:spacing w:val="-4"/>
                <w:sz w:val="24"/>
                <w:szCs w:val="24"/>
                <w:lang w:eastAsia="en-US"/>
              </w:rPr>
              <w:t>(у відсотках)</w:t>
            </w:r>
          </w:p>
        </w:tc>
      </w:tr>
      <w:tr w:rsidR="0007689D" w:rsidTr="00001DE5">
        <w:trPr>
          <w:trHeight w:val="341"/>
        </w:trPr>
        <w:tc>
          <w:tcPr>
            <w:tcW w:w="6107" w:type="dxa"/>
            <w:gridSpan w:val="3"/>
            <w:tcBorders>
              <w:top w:val="single" w:sz="4" w:space="0" w:color="auto"/>
              <w:left w:val="single" w:sz="4" w:space="0" w:color="auto"/>
              <w:bottom w:val="single" w:sz="4" w:space="0" w:color="auto"/>
              <w:right w:val="single" w:sz="4" w:space="0" w:color="auto"/>
            </w:tcBorders>
            <w:hideMark/>
          </w:tcPr>
          <w:p w:rsidR="0007689D" w:rsidRDefault="0007689D" w:rsidP="00001DE5">
            <w:pPr>
              <w:pStyle w:val="rvps2"/>
              <w:shd w:val="clear" w:color="auto" w:fill="FFFFFF"/>
              <w:tabs>
                <w:tab w:val="left" w:pos="3600"/>
              </w:tabs>
              <w:spacing w:before="0" w:after="0"/>
              <w:jc w:val="both"/>
              <w:textAlignment w:val="baseline"/>
            </w:pPr>
            <w:proofErr w:type="spellStart"/>
            <w:r>
              <w:t>інваліди</w:t>
            </w:r>
            <w:proofErr w:type="spellEnd"/>
            <w:r>
              <w:t xml:space="preserve"> </w:t>
            </w:r>
            <w:proofErr w:type="spellStart"/>
            <w:r>
              <w:t>першої</w:t>
            </w:r>
            <w:proofErr w:type="spellEnd"/>
            <w:r>
              <w:t xml:space="preserve"> і </w:t>
            </w:r>
            <w:proofErr w:type="spellStart"/>
            <w:r>
              <w:t>другої</w:t>
            </w:r>
            <w:proofErr w:type="spellEnd"/>
            <w:r>
              <w:t xml:space="preserve"> </w:t>
            </w:r>
            <w:proofErr w:type="spellStart"/>
            <w:r>
              <w:t>групи</w:t>
            </w:r>
            <w:proofErr w:type="spellEnd"/>
            <w:r>
              <w:t>;</w:t>
            </w:r>
          </w:p>
        </w:tc>
        <w:tc>
          <w:tcPr>
            <w:tcW w:w="3237" w:type="dxa"/>
            <w:tcBorders>
              <w:top w:val="single" w:sz="4" w:space="0" w:color="auto"/>
              <w:left w:val="single" w:sz="4" w:space="0" w:color="auto"/>
              <w:bottom w:val="single" w:sz="4" w:space="0" w:color="auto"/>
              <w:right w:val="single" w:sz="4" w:space="0" w:color="auto"/>
            </w:tcBorders>
            <w:hideMark/>
          </w:tcPr>
          <w:p w:rsidR="0007689D" w:rsidRDefault="0007689D" w:rsidP="00001DE5">
            <w:pPr>
              <w:jc w:val="center"/>
              <w:rPr>
                <w:lang w:eastAsia="en-US"/>
              </w:rPr>
            </w:pPr>
            <w:r>
              <w:rPr>
                <w:spacing w:val="-4"/>
                <w:lang w:eastAsia="en-US"/>
              </w:rPr>
              <w:t>100</w:t>
            </w:r>
          </w:p>
        </w:tc>
      </w:tr>
      <w:tr w:rsidR="0007689D" w:rsidTr="00001DE5">
        <w:trPr>
          <w:trHeight w:val="555"/>
        </w:trPr>
        <w:tc>
          <w:tcPr>
            <w:tcW w:w="6107" w:type="dxa"/>
            <w:gridSpan w:val="3"/>
            <w:tcBorders>
              <w:top w:val="single" w:sz="4" w:space="0" w:color="auto"/>
              <w:left w:val="single" w:sz="4" w:space="0" w:color="auto"/>
              <w:bottom w:val="single" w:sz="4" w:space="0" w:color="auto"/>
              <w:right w:val="single" w:sz="4" w:space="0" w:color="auto"/>
            </w:tcBorders>
            <w:hideMark/>
          </w:tcPr>
          <w:p w:rsidR="0007689D" w:rsidRDefault="0007689D" w:rsidP="00001DE5">
            <w:pPr>
              <w:pStyle w:val="rvps2"/>
              <w:shd w:val="clear" w:color="auto" w:fill="FFFFFF"/>
              <w:spacing w:before="0" w:after="0"/>
              <w:jc w:val="both"/>
              <w:textAlignment w:val="baseline"/>
              <w:rPr>
                <w:lang w:val="uk-UA"/>
              </w:rPr>
            </w:pPr>
            <w:r>
              <w:rPr>
                <w:lang w:val="uk-UA"/>
              </w:rPr>
              <w:t>фізичні особи, які виховують трьох і більше дітей віком до 18</w:t>
            </w:r>
            <w:r>
              <w:t> </w:t>
            </w:r>
            <w:r>
              <w:rPr>
                <w:lang w:val="uk-UA"/>
              </w:rPr>
              <w:t>років</w:t>
            </w:r>
          </w:p>
        </w:tc>
        <w:tc>
          <w:tcPr>
            <w:tcW w:w="3237" w:type="dxa"/>
            <w:tcBorders>
              <w:top w:val="single" w:sz="4" w:space="0" w:color="auto"/>
              <w:left w:val="single" w:sz="4" w:space="0" w:color="auto"/>
              <w:bottom w:val="single" w:sz="4" w:space="0" w:color="auto"/>
              <w:right w:val="single" w:sz="4" w:space="0" w:color="auto"/>
            </w:tcBorders>
            <w:hideMark/>
          </w:tcPr>
          <w:p w:rsidR="0007689D" w:rsidRDefault="0007689D" w:rsidP="00001DE5">
            <w:pPr>
              <w:jc w:val="center"/>
              <w:rPr>
                <w:lang w:eastAsia="en-US"/>
              </w:rPr>
            </w:pPr>
            <w:r>
              <w:rPr>
                <w:spacing w:val="-4"/>
                <w:lang w:eastAsia="en-US"/>
              </w:rPr>
              <w:t>100</w:t>
            </w:r>
          </w:p>
        </w:tc>
      </w:tr>
      <w:tr w:rsidR="0007689D" w:rsidTr="00001DE5">
        <w:trPr>
          <w:trHeight w:val="297"/>
        </w:trPr>
        <w:tc>
          <w:tcPr>
            <w:tcW w:w="6107" w:type="dxa"/>
            <w:gridSpan w:val="3"/>
            <w:tcBorders>
              <w:top w:val="single" w:sz="4" w:space="0" w:color="auto"/>
              <w:left w:val="single" w:sz="4" w:space="0" w:color="auto"/>
              <w:bottom w:val="single" w:sz="4" w:space="0" w:color="auto"/>
              <w:right w:val="single" w:sz="4" w:space="0" w:color="auto"/>
            </w:tcBorders>
            <w:hideMark/>
          </w:tcPr>
          <w:p w:rsidR="0007689D" w:rsidRDefault="0007689D" w:rsidP="00001DE5">
            <w:pPr>
              <w:pStyle w:val="2"/>
              <w:spacing w:before="0"/>
              <w:jc w:val="both"/>
              <w:rPr>
                <w:rFonts w:ascii="Times New Roman" w:hAnsi="Times New Roman" w:cs="Times New Roman"/>
                <w:b w:val="0"/>
                <w:bCs w:val="0"/>
                <w:iCs/>
                <w:color w:val="auto"/>
                <w:spacing w:val="-4"/>
                <w:sz w:val="24"/>
                <w:szCs w:val="24"/>
                <w:lang w:eastAsia="en-US"/>
              </w:rPr>
            </w:pPr>
            <w:r>
              <w:rPr>
                <w:rFonts w:ascii="Times New Roman" w:hAnsi="Times New Roman"/>
                <w:b w:val="0"/>
                <w:bCs w:val="0"/>
                <w:iCs/>
                <w:color w:val="auto"/>
                <w:spacing w:val="-4"/>
                <w:sz w:val="24"/>
                <w:szCs w:val="24"/>
                <w:lang w:eastAsia="en-US"/>
              </w:rPr>
              <w:t>Пенсіонери (за віком)</w:t>
            </w:r>
          </w:p>
        </w:tc>
        <w:tc>
          <w:tcPr>
            <w:tcW w:w="3237" w:type="dxa"/>
            <w:tcBorders>
              <w:top w:val="single" w:sz="4" w:space="0" w:color="auto"/>
              <w:left w:val="single" w:sz="4" w:space="0" w:color="auto"/>
              <w:bottom w:val="single" w:sz="4" w:space="0" w:color="auto"/>
              <w:right w:val="single" w:sz="4" w:space="0" w:color="auto"/>
            </w:tcBorders>
            <w:hideMark/>
          </w:tcPr>
          <w:p w:rsidR="0007689D" w:rsidRDefault="0007689D" w:rsidP="00001DE5">
            <w:pPr>
              <w:jc w:val="center"/>
              <w:rPr>
                <w:lang w:eastAsia="en-US"/>
              </w:rPr>
            </w:pPr>
            <w:r>
              <w:rPr>
                <w:spacing w:val="-4"/>
                <w:lang w:eastAsia="en-US"/>
              </w:rPr>
              <w:t>100</w:t>
            </w:r>
          </w:p>
        </w:tc>
      </w:tr>
      <w:tr w:rsidR="0007689D" w:rsidTr="00001DE5">
        <w:tc>
          <w:tcPr>
            <w:tcW w:w="6107" w:type="dxa"/>
            <w:gridSpan w:val="3"/>
            <w:tcBorders>
              <w:top w:val="single" w:sz="4" w:space="0" w:color="auto"/>
              <w:left w:val="single" w:sz="4" w:space="0" w:color="auto"/>
              <w:bottom w:val="single" w:sz="4" w:space="0" w:color="auto"/>
              <w:right w:val="single" w:sz="4" w:space="0" w:color="auto"/>
            </w:tcBorders>
            <w:hideMark/>
          </w:tcPr>
          <w:p w:rsidR="0007689D" w:rsidRDefault="0007689D" w:rsidP="00001DE5">
            <w:pPr>
              <w:pStyle w:val="rvps2"/>
              <w:shd w:val="clear" w:color="auto" w:fill="FFFFFF"/>
              <w:spacing w:before="0" w:after="0"/>
              <w:jc w:val="both"/>
              <w:textAlignment w:val="baseline"/>
            </w:pPr>
            <w:proofErr w:type="spellStart"/>
            <w:r>
              <w:t>ветерани</w:t>
            </w:r>
            <w:proofErr w:type="spellEnd"/>
            <w:r>
              <w:t xml:space="preserve"> </w:t>
            </w:r>
            <w:proofErr w:type="spellStart"/>
            <w:r>
              <w:t>війни</w:t>
            </w:r>
            <w:proofErr w:type="spellEnd"/>
            <w:r>
              <w:t xml:space="preserve"> та особи, на </w:t>
            </w:r>
            <w:proofErr w:type="spellStart"/>
            <w:r>
              <w:t>яких</w:t>
            </w:r>
            <w:proofErr w:type="spellEnd"/>
            <w:r>
              <w:t xml:space="preserve"> </w:t>
            </w:r>
            <w:proofErr w:type="spellStart"/>
            <w:r>
              <w:t>поширюється</w:t>
            </w:r>
            <w:proofErr w:type="spellEnd"/>
            <w:r>
              <w:t xml:space="preserve"> </w:t>
            </w:r>
            <w:proofErr w:type="spellStart"/>
            <w:r>
              <w:t>дія</w:t>
            </w:r>
            <w:proofErr w:type="spellEnd"/>
            <w:r>
              <w:t xml:space="preserve"> </w:t>
            </w:r>
            <w:r>
              <w:rPr>
                <w:bdr w:val="none" w:sz="0" w:space="0" w:color="auto" w:frame="1"/>
              </w:rPr>
              <w:t xml:space="preserve">Закону </w:t>
            </w:r>
            <w:proofErr w:type="spellStart"/>
            <w:r>
              <w:rPr>
                <w:bdr w:val="none" w:sz="0" w:space="0" w:color="auto" w:frame="1"/>
              </w:rPr>
              <w:t>України</w:t>
            </w:r>
            <w:proofErr w:type="spellEnd"/>
            <w:r>
              <w:rPr>
                <w:bdr w:val="none" w:sz="0" w:space="0" w:color="auto" w:frame="1"/>
              </w:rPr>
              <w:t xml:space="preserve"> «Про статус </w:t>
            </w:r>
            <w:proofErr w:type="spellStart"/>
            <w:r>
              <w:rPr>
                <w:bdr w:val="none" w:sz="0" w:space="0" w:color="auto" w:frame="1"/>
              </w:rPr>
              <w:t>ветеранів</w:t>
            </w:r>
            <w:proofErr w:type="spellEnd"/>
            <w:r>
              <w:rPr>
                <w:bdr w:val="none" w:sz="0" w:space="0" w:color="auto" w:frame="1"/>
              </w:rPr>
              <w:t xml:space="preserve"> </w:t>
            </w:r>
            <w:proofErr w:type="spellStart"/>
            <w:r>
              <w:rPr>
                <w:bdr w:val="none" w:sz="0" w:space="0" w:color="auto" w:frame="1"/>
              </w:rPr>
              <w:t>війни</w:t>
            </w:r>
            <w:proofErr w:type="spellEnd"/>
            <w:r>
              <w:rPr>
                <w:bdr w:val="none" w:sz="0" w:space="0" w:color="auto" w:frame="1"/>
              </w:rPr>
              <w:t xml:space="preserve">, </w:t>
            </w:r>
            <w:proofErr w:type="spellStart"/>
            <w:r>
              <w:rPr>
                <w:bdr w:val="none" w:sz="0" w:space="0" w:color="auto" w:frame="1"/>
              </w:rPr>
              <w:t>гарантії</w:t>
            </w:r>
            <w:proofErr w:type="spellEnd"/>
            <w:r>
              <w:rPr>
                <w:bdr w:val="none" w:sz="0" w:space="0" w:color="auto" w:frame="1"/>
              </w:rPr>
              <w:t xml:space="preserve"> </w:t>
            </w:r>
            <w:proofErr w:type="spellStart"/>
            <w:r>
              <w:rPr>
                <w:bdr w:val="none" w:sz="0" w:space="0" w:color="auto" w:frame="1"/>
              </w:rPr>
              <w:t>їх</w:t>
            </w:r>
            <w:proofErr w:type="spellEnd"/>
            <w:r>
              <w:rPr>
                <w:bdr w:val="none" w:sz="0" w:space="0" w:color="auto" w:frame="1"/>
              </w:rPr>
              <w:t xml:space="preserve"> </w:t>
            </w:r>
            <w:proofErr w:type="spellStart"/>
            <w:r>
              <w:rPr>
                <w:bdr w:val="none" w:sz="0" w:space="0" w:color="auto" w:frame="1"/>
              </w:rPr>
              <w:t>соціального</w:t>
            </w:r>
            <w:proofErr w:type="spellEnd"/>
            <w:r>
              <w:rPr>
                <w:bdr w:val="none" w:sz="0" w:space="0" w:color="auto" w:frame="1"/>
              </w:rPr>
              <w:t xml:space="preserve"> </w:t>
            </w:r>
            <w:proofErr w:type="spellStart"/>
            <w:r>
              <w:rPr>
                <w:bdr w:val="none" w:sz="0" w:space="0" w:color="auto" w:frame="1"/>
              </w:rPr>
              <w:t>захисту</w:t>
            </w:r>
            <w:proofErr w:type="spellEnd"/>
            <w:r>
              <w:t>»</w:t>
            </w:r>
          </w:p>
        </w:tc>
        <w:tc>
          <w:tcPr>
            <w:tcW w:w="3237" w:type="dxa"/>
            <w:tcBorders>
              <w:top w:val="single" w:sz="4" w:space="0" w:color="auto"/>
              <w:left w:val="single" w:sz="4" w:space="0" w:color="auto"/>
              <w:bottom w:val="single" w:sz="4" w:space="0" w:color="auto"/>
              <w:right w:val="single" w:sz="4" w:space="0" w:color="auto"/>
            </w:tcBorders>
            <w:hideMark/>
          </w:tcPr>
          <w:p w:rsidR="0007689D" w:rsidRDefault="0007689D" w:rsidP="00001DE5">
            <w:pPr>
              <w:jc w:val="center"/>
              <w:rPr>
                <w:lang w:eastAsia="en-US"/>
              </w:rPr>
            </w:pPr>
            <w:r>
              <w:rPr>
                <w:spacing w:val="-4"/>
                <w:lang w:eastAsia="en-US"/>
              </w:rPr>
              <w:t>100</w:t>
            </w:r>
          </w:p>
        </w:tc>
      </w:tr>
      <w:tr w:rsidR="0007689D" w:rsidTr="00001DE5">
        <w:trPr>
          <w:trHeight w:val="243"/>
        </w:trPr>
        <w:tc>
          <w:tcPr>
            <w:tcW w:w="6107" w:type="dxa"/>
            <w:gridSpan w:val="3"/>
            <w:tcBorders>
              <w:top w:val="single" w:sz="4" w:space="0" w:color="auto"/>
              <w:left w:val="single" w:sz="4" w:space="0" w:color="auto"/>
              <w:bottom w:val="single" w:sz="4" w:space="0" w:color="auto"/>
              <w:right w:val="single" w:sz="4" w:space="0" w:color="auto"/>
            </w:tcBorders>
            <w:hideMark/>
          </w:tcPr>
          <w:p w:rsidR="0007689D" w:rsidRDefault="0007689D" w:rsidP="00001DE5">
            <w:pPr>
              <w:pStyle w:val="rvps2"/>
              <w:shd w:val="clear" w:color="auto" w:fill="FFFFFF"/>
              <w:spacing w:before="0" w:after="0"/>
              <w:jc w:val="both"/>
              <w:textAlignment w:val="baseline"/>
            </w:pPr>
            <w:proofErr w:type="spellStart"/>
            <w:r>
              <w:t>фізичні</w:t>
            </w:r>
            <w:proofErr w:type="spellEnd"/>
            <w:r>
              <w:t xml:space="preserve"> особи, </w:t>
            </w:r>
            <w:proofErr w:type="spellStart"/>
            <w:r>
              <w:t>визнані</w:t>
            </w:r>
            <w:proofErr w:type="spellEnd"/>
            <w:r>
              <w:t xml:space="preserve"> законом особами, </w:t>
            </w:r>
            <w:proofErr w:type="spellStart"/>
            <w:r>
              <w:t>які</w:t>
            </w:r>
            <w:proofErr w:type="spellEnd"/>
            <w:r>
              <w:t xml:space="preserve"> </w:t>
            </w:r>
            <w:proofErr w:type="spellStart"/>
            <w:r>
              <w:t>постраждали</w:t>
            </w:r>
            <w:proofErr w:type="spellEnd"/>
            <w:r>
              <w:t xml:space="preserve"> </w:t>
            </w:r>
            <w:proofErr w:type="spellStart"/>
            <w:r>
              <w:t>внаслідок</w:t>
            </w:r>
            <w:proofErr w:type="spellEnd"/>
            <w:r>
              <w:t xml:space="preserve"> ЧАЕС</w:t>
            </w:r>
          </w:p>
        </w:tc>
        <w:tc>
          <w:tcPr>
            <w:tcW w:w="3237" w:type="dxa"/>
            <w:tcBorders>
              <w:top w:val="single" w:sz="4" w:space="0" w:color="auto"/>
              <w:left w:val="single" w:sz="4" w:space="0" w:color="auto"/>
              <w:bottom w:val="single" w:sz="4" w:space="0" w:color="auto"/>
              <w:right w:val="single" w:sz="4" w:space="0" w:color="auto"/>
            </w:tcBorders>
            <w:hideMark/>
          </w:tcPr>
          <w:p w:rsidR="0007689D" w:rsidRDefault="0007689D" w:rsidP="00001DE5">
            <w:pPr>
              <w:jc w:val="center"/>
              <w:rPr>
                <w:lang w:eastAsia="en-US"/>
              </w:rPr>
            </w:pPr>
            <w:r>
              <w:rPr>
                <w:spacing w:val="-4"/>
                <w:lang w:eastAsia="en-US"/>
              </w:rPr>
              <w:t>100</w:t>
            </w:r>
          </w:p>
        </w:tc>
      </w:tr>
      <w:tr w:rsidR="0007689D" w:rsidTr="00001DE5">
        <w:tc>
          <w:tcPr>
            <w:tcW w:w="6107" w:type="dxa"/>
            <w:gridSpan w:val="3"/>
            <w:tcBorders>
              <w:top w:val="single" w:sz="4" w:space="0" w:color="auto"/>
              <w:left w:val="single" w:sz="4" w:space="0" w:color="auto"/>
              <w:bottom w:val="single" w:sz="4" w:space="0" w:color="auto"/>
              <w:right w:val="single" w:sz="4" w:space="0" w:color="auto"/>
            </w:tcBorders>
            <w:hideMark/>
          </w:tcPr>
          <w:p w:rsidR="0007689D" w:rsidRDefault="0007689D" w:rsidP="00001DE5">
            <w:pPr>
              <w:pStyle w:val="rvps2"/>
              <w:shd w:val="clear" w:color="auto" w:fill="FFFFFF"/>
              <w:spacing w:before="0" w:after="0"/>
              <w:jc w:val="both"/>
              <w:textAlignment w:val="baseline"/>
              <w:rPr>
                <w:lang w:val="uk-UA"/>
              </w:rPr>
            </w:pPr>
            <w:r>
              <w:rPr>
                <w:lang w:val="uk-UA"/>
              </w:rPr>
              <w:t>санаторно-курортні та оздоровчі заклади громадських організацій інвалідів, реабілітаційні установи громадських організацій інвалідів</w:t>
            </w:r>
          </w:p>
        </w:tc>
        <w:tc>
          <w:tcPr>
            <w:tcW w:w="3237" w:type="dxa"/>
            <w:tcBorders>
              <w:top w:val="single" w:sz="4" w:space="0" w:color="auto"/>
              <w:left w:val="single" w:sz="4" w:space="0" w:color="auto"/>
              <w:bottom w:val="single" w:sz="4" w:space="0" w:color="auto"/>
              <w:right w:val="single" w:sz="4" w:space="0" w:color="auto"/>
            </w:tcBorders>
            <w:hideMark/>
          </w:tcPr>
          <w:p w:rsidR="0007689D" w:rsidRDefault="0007689D" w:rsidP="00001DE5">
            <w:pPr>
              <w:jc w:val="center"/>
              <w:rPr>
                <w:lang w:eastAsia="en-US"/>
              </w:rPr>
            </w:pPr>
            <w:r>
              <w:rPr>
                <w:spacing w:val="-4"/>
                <w:lang w:eastAsia="en-US"/>
              </w:rPr>
              <w:t>100</w:t>
            </w:r>
          </w:p>
        </w:tc>
      </w:tr>
      <w:tr w:rsidR="0007689D" w:rsidTr="00001DE5">
        <w:tc>
          <w:tcPr>
            <w:tcW w:w="6107" w:type="dxa"/>
            <w:gridSpan w:val="3"/>
            <w:tcBorders>
              <w:top w:val="single" w:sz="4" w:space="0" w:color="auto"/>
              <w:left w:val="single" w:sz="4" w:space="0" w:color="auto"/>
              <w:bottom w:val="single" w:sz="4" w:space="0" w:color="auto"/>
              <w:right w:val="single" w:sz="4" w:space="0" w:color="auto"/>
            </w:tcBorders>
            <w:hideMark/>
          </w:tcPr>
          <w:p w:rsidR="0007689D" w:rsidRDefault="0007689D" w:rsidP="00001DE5">
            <w:pPr>
              <w:pStyle w:val="rvps2"/>
              <w:shd w:val="clear" w:color="auto" w:fill="FFFFFF"/>
              <w:spacing w:before="0" w:after="0"/>
              <w:jc w:val="both"/>
              <w:textAlignment w:val="baseline"/>
              <w:rPr>
                <w:lang w:val="uk-UA"/>
              </w:rPr>
            </w:pPr>
            <w:r>
              <w:rPr>
                <w:lang w:val="uk-UA"/>
              </w:rPr>
              <w:t>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tc>
        <w:tc>
          <w:tcPr>
            <w:tcW w:w="3237" w:type="dxa"/>
            <w:tcBorders>
              <w:top w:val="single" w:sz="4" w:space="0" w:color="auto"/>
              <w:left w:val="single" w:sz="4" w:space="0" w:color="auto"/>
              <w:bottom w:val="single" w:sz="4" w:space="0" w:color="auto"/>
              <w:right w:val="single" w:sz="4" w:space="0" w:color="auto"/>
            </w:tcBorders>
            <w:hideMark/>
          </w:tcPr>
          <w:p w:rsidR="0007689D" w:rsidRDefault="0007689D" w:rsidP="00001DE5">
            <w:pPr>
              <w:jc w:val="center"/>
              <w:rPr>
                <w:lang w:eastAsia="en-US"/>
              </w:rPr>
            </w:pPr>
            <w:r>
              <w:rPr>
                <w:spacing w:val="-4"/>
                <w:lang w:eastAsia="en-US"/>
              </w:rPr>
              <w:t>100</w:t>
            </w:r>
          </w:p>
        </w:tc>
      </w:tr>
      <w:tr w:rsidR="0007689D" w:rsidTr="00001DE5">
        <w:tc>
          <w:tcPr>
            <w:tcW w:w="6107" w:type="dxa"/>
            <w:gridSpan w:val="3"/>
            <w:tcBorders>
              <w:top w:val="single" w:sz="4" w:space="0" w:color="auto"/>
              <w:left w:val="single" w:sz="4" w:space="0" w:color="auto"/>
              <w:bottom w:val="single" w:sz="4" w:space="0" w:color="auto"/>
              <w:right w:val="single" w:sz="4" w:space="0" w:color="auto"/>
            </w:tcBorders>
            <w:hideMark/>
          </w:tcPr>
          <w:p w:rsidR="0007689D" w:rsidRDefault="0007689D" w:rsidP="00001DE5">
            <w:pPr>
              <w:pStyle w:val="2"/>
              <w:spacing w:before="0"/>
              <w:jc w:val="both"/>
              <w:rPr>
                <w:rFonts w:ascii="Times New Roman" w:hAnsi="Times New Roman" w:cs="Times New Roman"/>
                <w:b w:val="0"/>
                <w:bCs w:val="0"/>
                <w:iCs/>
                <w:color w:val="auto"/>
                <w:spacing w:val="-4"/>
                <w:sz w:val="24"/>
                <w:szCs w:val="24"/>
                <w:lang w:eastAsia="en-US"/>
              </w:rPr>
            </w:pPr>
            <w:r>
              <w:rPr>
                <w:rFonts w:ascii="Times New Roman" w:hAnsi="Times New Roman"/>
                <w:b w:val="0"/>
                <w:bCs w:val="0"/>
                <w:iCs/>
                <w:color w:val="auto"/>
                <w:sz w:val="24"/>
                <w:szCs w:val="24"/>
                <w:lang w:eastAsia="en-US"/>
              </w:rPr>
              <w:t>бази олімпійської та параолімпійської підготовки,</w:t>
            </w:r>
            <w:r>
              <w:rPr>
                <w:rStyle w:val="apple-converted-space"/>
                <w:iCs/>
                <w:color w:val="auto"/>
                <w:sz w:val="24"/>
                <w:szCs w:val="24"/>
                <w:lang w:eastAsia="en-US"/>
              </w:rPr>
              <w:t xml:space="preserve"> </w:t>
            </w:r>
            <w:hyperlink r:id="rId10" w:anchor="n9" w:tgtFrame="_blank" w:history="1">
              <w:r>
                <w:rPr>
                  <w:rStyle w:val="a3"/>
                  <w:b w:val="0"/>
                  <w:bCs w:val="0"/>
                  <w:color w:val="auto"/>
                  <w:sz w:val="24"/>
                  <w:szCs w:val="24"/>
                  <w:bdr w:val="none" w:sz="0" w:space="0" w:color="auto" w:frame="1"/>
                  <w:lang w:eastAsia="en-US"/>
                </w:rPr>
                <w:t>перелік</w:t>
              </w:r>
            </w:hyperlink>
            <w:r>
              <w:rPr>
                <w:rStyle w:val="apple-converted-space"/>
                <w:iCs/>
                <w:color w:val="auto"/>
                <w:sz w:val="24"/>
                <w:szCs w:val="24"/>
                <w:lang w:eastAsia="en-US"/>
              </w:rPr>
              <w:t xml:space="preserve"> </w:t>
            </w:r>
            <w:r>
              <w:rPr>
                <w:rFonts w:ascii="Times New Roman" w:hAnsi="Times New Roman"/>
                <w:b w:val="0"/>
                <w:bCs w:val="0"/>
                <w:iCs/>
                <w:color w:val="auto"/>
                <w:sz w:val="24"/>
                <w:szCs w:val="24"/>
                <w:lang w:eastAsia="en-US"/>
              </w:rPr>
              <w:t>яких затверджується Кабінетом Міністрів України</w:t>
            </w:r>
          </w:p>
        </w:tc>
        <w:tc>
          <w:tcPr>
            <w:tcW w:w="3237" w:type="dxa"/>
            <w:tcBorders>
              <w:top w:val="single" w:sz="4" w:space="0" w:color="auto"/>
              <w:left w:val="single" w:sz="4" w:space="0" w:color="auto"/>
              <w:bottom w:val="single" w:sz="4" w:space="0" w:color="auto"/>
              <w:right w:val="single" w:sz="4" w:space="0" w:color="auto"/>
            </w:tcBorders>
            <w:hideMark/>
          </w:tcPr>
          <w:p w:rsidR="0007689D" w:rsidRDefault="0007689D" w:rsidP="00001DE5">
            <w:pPr>
              <w:jc w:val="center"/>
              <w:rPr>
                <w:lang w:eastAsia="en-US"/>
              </w:rPr>
            </w:pPr>
            <w:r>
              <w:rPr>
                <w:spacing w:val="-4"/>
                <w:lang w:eastAsia="en-US"/>
              </w:rPr>
              <w:t>100</w:t>
            </w:r>
          </w:p>
        </w:tc>
      </w:tr>
      <w:tr w:rsidR="0007689D" w:rsidTr="00001DE5">
        <w:tc>
          <w:tcPr>
            <w:tcW w:w="6107" w:type="dxa"/>
            <w:gridSpan w:val="3"/>
            <w:tcBorders>
              <w:top w:val="single" w:sz="4" w:space="0" w:color="auto"/>
              <w:left w:val="single" w:sz="4" w:space="0" w:color="auto"/>
              <w:bottom w:val="single" w:sz="4" w:space="0" w:color="auto"/>
              <w:right w:val="single" w:sz="4" w:space="0" w:color="auto"/>
            </w:tcBorders>
            <w:hideMark/>
          </w:tcPr>
          <w:p w:rsidR="0007689D" w:rsidRDefault="0007689D" w:rsidP="00001DE5">
            <w:pPr>
              <w:pStyle w:val="2"/>
              <w:spacing w:before="0"/>
              <w:jc w:val="both"/>
              <w:rPr>
                <w:rFonts w:ascii="Times New Roman" w:hAnsi="Times New Roman" w:cs="Times New Roman"/>
                <w:b w:val="0"/>
                <w:bCs w:val="0"/>
                <w:iCs/>
                <w:color w:val="auto"/>
                <w:spacing w:val="-4"/>
                <w:sz w:val="24"/>
                <w:szCs w:val="24"/>
                <w:lang w:eastAsia="en-US"/>
              </w:rPr>
            </w:pPr>
            <w:r>
              <w:rPr>
                <w:rFonts w:ascii="Times New Roman" w:hAnsi="Times New Roman"/>
                <w:b w:val="0"/>
                <w:bCs w:val="0"/>
                <w:iCs/>
                <w:color w:val="auto"/>
                <w:sz w:val="24"/>
                <w:szCs w:val="24"/>
                <w:lang w:eastAsia="en-US"/>
              </w:rPr>
              <w:t>дошкільні та загальноосвітні навчальні заклади незалежно від форми власності і джерел фінансування, заклади культури, науки, (крім національних і дендрологічних парків) освіти, охорони здоров’я, соціального захисту, фізичної культури та спорту, які повністю утримуються за рахунок коштів державного або місцевих бюджетів</w:t>
            </w:r>
          </w:p>
        </w:tc>
        <w:tc>
          <w:tcPr>
            <w:tcW w:w="3237" w:type="dxa"/>
            <w:tcBorders>
              <w:top w:val="single" w:sz="4" w:space="0" w:color="auto"/>
              <w:left w:val="single" w:sz="4" w:space="0" w:color="auto"/>
              <w:bottom w:val="single" w:sz="4" w:space="0" w:color="auto"/>
              <w:right w:val="single" w:sz="4" w:space="0" w:color="auto"/>
            </w:tcBorders>
            <w:hideMark/>
          </w:tcPr>
          <w:p w:rsidR="0007689D" w:rsidRDefault="0007689D" w:rsidP="00001DE5">
            <w:pPr>
              <w:jc w:val="center"/>
              <w:rPr>
                <w:lang w:eastAsia="en-US"/>
              </w:rPr>
            </w:pPr>
            <w:r>
              <w:rPr>
                <w:spacing w:val="-4"/>
                <w:lang w:eastAsia="en-US"/>
              </w:rPr>
              <w:t>100</w:t>
            </w:r>
          </w:p>
        </w:tc>
      </w:tr>
      <w:tr w:rsidR="0007689D" w:rsidTr="00001DE5">
        <w:tc>
          <w:tcPr>
            <w:tcW w:w="6107" w:type="dxa"/>
            <w:gridSpan w:val="3"/>
            <w:tcBorders>
              <w:top w:val="single" w:sz="4" w:space="0" w:color="auto"/>
              <w:left w:val="single" w:sz="4" w:space="0" w:color="auto"/>
              <w:bottom w:val="single" w:sz="4" w:space="0" w:color="auto"/>
              <w:right w:val="single" w:sz="4" w:space="0" w:color="auto"/>
            </w:tcBorders>
            <w:hideMark/>
          </w:tcPr>
          <w:p w:rsidR="0007689D" w:rsidRDefault="0007689D" w:rsidP="00001DE5">
            <w:pPr>
              <w:pStyle w:val="rvps2"/>
              <w:shd w:val="clear" w:color="auto" w:fill="FFFFFF"/>
              <w:spacing w:before="0" w:after="0"/>
              <w:jc w:val="both"/>
              <w:textAlignment w:val="baseline"/>
            </w:pPr>
            <w:r>
              <w:rPr>
                <w:lang w:val="uk-UA"/>
              </w:rPr>
              <w:t xml:space="preserve">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w:t>
            </w:r>
            <w:r>
              <w:rPr>
                <w:lang w:val="uk-UA"/>
              </w:rPr>
              <w:lastRenderedPageBreak/>
              <w:t xml:space="preserve">контролюючим органом до Реєстру неприбуткових установ та організацій. </w:t>
            </w:r>
            <w:r>
              <w:t xml:space="preserve">У </w:t>
            </w:r>
            <w:proofErr w:type="spellStart"/>
            <w:r>
              <w:t>разі</w:t>
            </w:r>
            <w:proofErr w:type="spellEnd"/>
            <w:r>
              <w:t xml:space="preserve"> </w:t>
            </w:r>
            <w:proofErr w:type="spellStart"/>
            <w:r>
              <w:t>виключення</w:t>
            </w:r>
            <w:proofErr w:type="spellEnd"/>
            <w:r>
              <w:t xml:space="preserve"> таких </w:t>
            </w:r>
            <w:proofErr w:type="spellStart"/>
            <w:r>
              <w:t>підприємств</w:t>
            </w:r>
            <w:proofErr w:type="spellEnd"/>
            <w:r>
              <w:t xml:space="preserve">, </w:t>
            </w:r>
            <w:proofErr w:type="spellStart"/>
            <w:r>
              <w:t>установ</w:t>
            </w:r>
            <w:proofErr w:type="spellEnd"/>
            <w:r>
              <w:t xml:space="preserve"> та </w:t>
            </w:r>
            <w:proofErr w:type="spellStart"/>
            <w:r>
              <w:t>організацій</w:t>
            </w:r>
            <w:proofErr w:type="spellEnd"/>
            <w:r>
              <w:t xml:space="preserve"> з </w:t>
            </w:r>
            <w:proofErr w:type="spellStart"/>
            <w:r>
              <w:t>Реєстру</w:t>
            </w:r>
            <w:proofErr w:type="spellEnd"/>
            <w:r>
              <w:t xml:space="preserve"> </w:t>
            </w:r>
            <w:proofErr w:type="spellStart"/>
            <w:r>
              <w:t>неприбуткових</w:t>
            </w:r>
            <w:proofErr w:type="spellEnd"/>
            <w:r>
              <w:t xml:space="preserve"> </w:t>
            </w:r>
            <w:proofErr w:type="spellStart"/>
            <w:r>
              <w:t>установ</w:t>
            </w:r>
            <w:proofErr w:type="spellEnd"/>
            <w:r>
              <w:t xml:space="preserve"> та </w:t>
            </w:r>
            <w:proofErr w:type="spellStart"/>
            <w:r>
              <w:t>організацій</w:t>
            </w:r>
            <w:proofErr w:type="spellEnd"/>
            <w:r>
              <w:t xml:space="preserve"> </w:t>
            </w:r>
            <w:proofErr w:type="spellStart"/>
            <w:r>
              <w:t>декларація</w:t>
            </w:r>
            <w:proofErr w:type="spellEnd"/>
            <w:r>
              <w:t xml:space="preserve"> </w:t>
            </w:r>
            <w:proofErr w:type="spellStart"/>
            <w:r>
              <w:t>подається</w:t>
            </w:r>
            <w:proofErr w:type="spellEnd"/>
            <w:r>
              <w:t xml:space="preserve"> </w:t>
            </w:r>
            <w:proofErr w:type="spellStart"/>
            <w:r>
              <w:t>платником</w:t>
            </w:r>
            <w:proofErr w:type="spellEnd"/>
            <w:r>
              <w:t xml:space="preserve"> </w:t>
            </w:r>
            <w:proofErr w:type="spellStart"/>
            <w:r>
              <w:t>податку</w:t>
            </w:r>
            <w:proofErr w:type="spellEnd"/>
            <w:r>
              <w:t xml:space="preserve"> </w:t>
            </w:r>
            <w:proofErr w:type="spellStart"/>
            <w:r>
              <w:t>протягом</w:t>
            </w:r>
            <w:proofErr w:type="spellEnd"/>
            <w:r>
              <w:t xml:space="preserve"> 30 </w:t>
            </w:r>
            <w:proofErr w:type="spellStart"/>
            <w:r>
              <w:t>календарних</w:t>
            </w:r>
            <w:proofErr w:type="spellEnd"/>
            <w:r>
              <w:t xml:space="preserve"> </w:t>
            </w:r>
            <w:proofErr w:type="spellStart"/>
            <w:r>
              <w:t>днів</w:t>
            </w:r>
            <w:proofErr w:type="spellEnd"/>
            <w:r>
              <w:t xml:space="preserve"> з дня </w:t>
            </w:r>
            <w:proofErr w:type="spellStart"/>
            <w:r>
              <w:t>виключення</w:t>
            </w:r>
            <w:proofErr w:type="spellEnd"/>
            <w:r>
              <w:t xml:space="preserve">, а </w:t>
            </w:r>
            <w:proofErr w:type="spellStart"/>
            <w:r>
              <w:t>податок</w:t>
            </w:r>
            <w:proofErr w:type="spellEnd"/>
            <w:r>
              <w:t xml:space="preserve"> </w:t>
            </w:r>
            <w:proofErr w:type="spellStart"/>
            <w:r>
              <w:t>сплачується</w:t>
            </w:r>
            <w:proofErr w:type="spellEnd"/>
            <w:r>
              <w:t xml:space="preserve"> </w:t>
            </w:r>
            <w:proofErr w:type="spellStart"/>
            <w:r>
              <w:t>починаючи</w:t>
            </w:r>
            <w:proofErr w:type="spellEnd"/>
            <w:r>
              <w:t xml:space="preserve"> з </w:t>
            </w:r>
            <w:proofErr w:type="spellStart"/>
            <w:r>
              <w:t>місяця</w:t>
            </w:r>
            <w:proofErr w:type="spellEnd"/>
            <w:r>
              <w:t xml:space="preserve">, </w:t>
            </w:r>
            <w:proofErr w:type="spellStart"/>
            <w:r>
              <w:t>наступного</w:t>
            </w:r>
            <w:proofErr w:type="spellEnd"/>
            <w:r>
              <w:t xml:space="preserve"> за </w:t>
            </w:r>
            <w:proofErr w:type="spellStart"/>
            <w:r>
              <w:t>місяцем</w:t>
            </w:r>
            <w:proofErr w:type="spellEnd"/>
            <w:r>
              <w:t xml:space="preserve">, в </w:t>
            </w:r>
            <w:proofErr w:type="spellStart"/>
            <w:r>
              <w:t>якому</w:t>
            </w:r>
            <w:proofErr w:type="spellEnd"/>
            <w:r>
              <w:t xml:space="preserve"> </w:t>
            </w:r>
            <w:proofErr w:type="spellStart"/>
            <w:r>
              <w:t>відбулося</w:t>
            </w:r>
            <w:proofErr w:type="spellEnd"/>
            <w:r>
              <w:t xml:space="preserve"> </w:t>
            </w:r>
            <w:proofErr w:type="spellStart"/>
            <w:r>
              <w:t>виключення</w:t>
            </w:r>
            <w:proofErr w:type="spellEnd"/>
            <w:r>
              <w:t xml:space="preserve"> з </w:t>
            </w:r>
            <w:proofErr w:type="spellStart"/>
            <w:r>
              <w:t>Реєстру</w:t>
            </w:r>
            <w:proofErr w:type="spellEnd"/>
            <w:r>
              <w:t xml:space="preserve"> </w:t>
            </w:r>
            <w:proofErr w:type="spellStart"/>
            <w:r>
              <w:t>неприбуткових</w:t>
            </w:r>
            <w:proofErr w:type="spellEnd"/>
            <w:r>
              <w:t xml:space="preserve"> </w:t>
            </w:r>
            <w:proofErr w:type="spellStart"/>
            <w:r>
              <w:t>установ</w:t>
            </w:r>
            <w:proofErr w:type="spellEnd"/>
            <w:r>
              <w:t xml:space="preserve"> та </w:t>
            </w:r>
            <w:proofErr w:type="spellStart"/>
            <w:r>
              <w:t>організацій</w:t>
            </w:r>
            <w:proofErr w:type="spellEnd"/>
          </w:p>
        </w:tc>
        <w:tc>
          <w:tcPr>
            <w:tcW w:w="3237" w:type="dxa"/>
            <w:tcBorders>
              <w:top w:val="single" w:sz="4" w:space="0" w:color="auto"/>
              <w:left w:val="single" w:sz="4" w:space="0" w:color="auto"/>
              <w:bottom w:val="single" w:sz="4" w:space="0" w:color="auto"/>
              <w:right w:val="single" w:sz="4" w:space="0" w:color="auto"/>
            </w:tcBorders>
            <w:hideMark/>
          </w:tcPr>
          <w:p w:rsidR="0007689D" w:rsidRDefault="0007689D" w:rsidP="00001DE5">
            <w:pPr>
              <w:jc w:val="center"/>
              <w:rPr>
                <w:lang w:eastAsia="en-US"/>
              </w:rPr>
            </w:pPr>
            <w:r>
              <w:rPr>
                <w:spacing w:val="-4"/>
                <w:lang w:eastAsia="en-US"/>
              </w:rPr>
              <w:lastRenderedPageBreak/>
              <w:t>100</w:t>
            </w:r>
          </w:p>
        </w:tc>
      </w:tr>
      <w:tr w:rsidR="0007689D" w:rsidTr="00001DE5">
        <w:tc>
          <w:tcPr>
            <w:tcW w:w="6107" w:type="dxa"/>
            <w:gridSpan w:val="3"/>
            <w:tcBorders>
              <w:top w:val="single" w:sz="4" w:space="0" w:color="auto"/>
              <w:left w:val="single" w:sz="4" w:space="0" w:color="auto"/>
              <w:bottom w:val="single" w:sz="4" w:space="0" w:color="auto"/>
              <w:right w:val="single" w:sz="4" w:space="0" w:color="auto"/>
            </w:tcBorders>
            <w:hideMark/>
          </w:tcPr>
          <w:p w:rsidR="0007689D" w:rsidRDefault="0007689D" w:rsidP="00001DE5">
            <w:pPr>
              <w:pStyle w:val="rvps2"/>
              <w:shd w:val="clear" w:color="auto" w:fill="FFFFFF"/>
              <w:spacing w:before="0" w:after="0"/>
              <w:jc w:val="both"/>
              <w:textAlignment w:val="baseline"/>
            </w:pPr>
            <w:r>
              <w:rPr>
                <w:lang w:val="uk-UA"/>
              </w:rPr>
              <w:lastRenderedPageBreak/>
              <w:t xml:space="preserve">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інвалідів, дитячо-юнацькі спортивні школи, а також центри олімпійської підготовки, школи вищої спортивної майстерності, 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 </w:t>
            </w:r>
            <w:r>
              <w:t xml:space="preserve">У </w:t>
            </w:r>
            <w:proofErr w:type="spellStart"/>
            <w:r>
              <w:t>разі</w:t>
            </w:r>
            <w:proofErr w:type="spellEnd"/>
            <w:r>
              <w:t xml:space="preserve"> </w:t>
            </w:r>
            <w:proofErr w:type="spellStart"/>
            <w:r>
              <w:t>виключення</w:t>
            </w:r>
            <w:proofErr w:type="spellEnd"/>
            <w:r>
              <w:t xml:space="preserve"> таких </w:t>
            </w:r>
            <w:proofErr w:type="spellStart"/>
            <w:r>
              <w:t>установ</w:t>
            </w:r>
            <w:proofErr w:type="spellEnd"/>
            <w:r>
              <w:t xml:space="preserve"> та </w:t>
            </w:r>
            <w:proofErr w:type="spellStart"/>
            <w:r>
              <w:t>організацій</w:t>
            </w:r>
            <w:proofErr w:type="spellEnd"/>
            <w:r>
              <w:t xml:space="preserve"> з </w:t>
            </w:r>
            <w:proofErr w:type="spellStart"/>
            <w:r>
              <w:t>Реєстру</w:t>
            </w:r>
            <w:proofErr w:type="spellEnd"/>
            <w:r>
              <w:t xml:space="preserve"> </w:t>
            </w:r>
            <w:proofErr w:type="spellStart"/>
            <w:r>
              <w:t>неприбуткових</w:t>
            </w:r>
            <w:proofErr w:type="spellEnd"/>
            <w:r>
              <w:t xml:space="preserve"> </w:t>
            </w:r>
            <w:proofErr w:type="spellStart"/>
            <w:r>
              <w:t>установ</w:t>
            </w:r>
            <w:proofErr w:type="spellEnd"/>
            <w:r>
              <w:t xml:space="preserve"> та </w:t>
            </w:r>
            <w:proofErr w:type="spellStart"/>
            <w:r>
              <w:t>організацій</w:t>
            </w:r>
            <w:proofErr w:type="spellEnd"/>
            <w:r>
              <w:t xml:space="preserve">, </w:t>
            </w:r>
            <w:proofErr w:type="spellStart"/>
            <w:r>
              <w:t>декларація</w:t>
            </w:r>
            <w:proofErr w:type="spellEnd"/>
            <w:r>
              <w:t xml:space="preserve"> </w:t>
            </w:r>
            <w:proofErr w:type="spellStart"/>
            <w:r>
              <w:t>подається</w:t>
            </w:r>
            <w:proofErr w:type="spellEnd"/>
            <w:r>
              <w:t xml:space="preserve"> </w:t>
            </w:r>
            <w:proofErr w:type="spellStart"/>
            <w:r>
              <w:t>платником</w:t>
            </w:r>
            <w:proofErr w:type="spellEnd"/>
            <w:r>
              <w:t xml:space="preserve"> </w:t>
            </w:r>
            <w:proofErr w:type="spellStart"/>
            <w:r>
              <w:t>податку</w:t>
            </w:r>
            <w:proofErr w:type="spellEnd"/>
            <w:r>
              <w:t xml:space="preserve"> </w:t>
            </w:r>
            <w:proofErr w:type="spellStart"/>
            <w:r>
              <w:t>протягом</w:t>
            </w:r>
            <w:proofErr w:type="spellEnd"/>
            <w:r>
              <w:t xml:space="preserve"> 30 </w:t>
            </w:r>
            <w:proofErr w:type="spellStart"/>
            <w:r>
              <w:t>календарних</w:t>
            </w:r>
            <w:proofErr w:type="spellEnd"/>
            <w:r>
              <w:t xml:space="preserve"> </w:t>
            </w:r>
            <w:proofErr w:type="spellStart"/>
            <w:r>
              <w:t>днів</w:t>
            </w:r>
            <w:proofErr w:type="spellEnd"/>
            <w:r>
              <w:t xml:space="preserve"> з дня </w:t>
            </w:r>
            <w:proofErr w:type="spellStart"/>
            <w:r>
              <w:t>виключення</w:t>
            </w:r>
            <w:proofErr w:type="spellEnd"/>
            <w:r>
              <w:t xml:space="preserve">, а </w:t>
            </w:r>
            <w:proofErr w:type="spellStart"/>
            <w:r>
              <w:t>податок</w:t>
            </w:r>
            <w:proofErr w:type="spellEnd"/>
            <w:r>
              <w:t xml:space="preserve"> </w:t>
            </w:r>
            <w:proofErr w:type="spellStart"/>
            <w:r>
              <w:t>сплачується</w:t>
            </w:r>
            <w:proofErr w:type="spellEnd"/>
            <w:r>
              <w:t xml:space="preserve"> </w:t>
            </w:r>
            <w:proofErr w:type="spellStart"/>
            <w:r>
              <w:t>починаючи</w:t>
            </w:r>
            <w:proofErr w:type="spellEnd"/>
            <w:r>
              <w:t xml:space="preserve"> з </w:t>
            </w:r>
            <w:proofErr w:type="spellStart"/>
            <w:r>
              <w:t>місяця</w:t>
            </w:r>
            <w:proofErr w:type="spellEnd"/>
            <w:r>
              <w:t xml:space="preserve">, </w:t>
            </w:r>
            <w:proofErr w:type="spellStart"/>
            <w:r>
              <w:t>наступного</w:t>
            </w:r>
            <w:proofErr w:type="spellEnd"/>
            <w:r>
              <w:t xml:space="preserve"> за </w:t>
            </w:r>
            <w:proofErr w:type="spellStart"/>
            <w:r>
              <w:t>місяцем</w:t>
            </w:r>
            <w:proofErr w:type="spellEnd"/>
            <w:r>
              <w:t xml:space="preserve">, в </w:t>
            </w:r>
            <w:proofErr w:type="spellStart"/>
            <w:r>
              <w:t>якому</w:t>
            </w:r>
            <w:proofErr w:type="spellEnd"/>
            <w:r>
              <w:t xml:space="preserve"> </w:t>
            </w:r>
            <w:proofErr w:type="spellStart"/>
            <w:r>
              <w:t>відбулося</w:t>
            </w:r>
            <w:proofErr w:type="spellEnd"/>
            <w:r>
              <w:t xml:space="preserve"> </w:t>
            </w:r>
            <w:proofErr w:type="spellStart"/>
            <w:r>
              <w:t>виключення</w:t>
            </w:r>
            <w:proofErr w:type="spellEnd"/>
            <w:r>
              <w:t xml:space="preserve"> з </w:t>
            </w:r>
            <w:proofErr w:type="spellStart"/>
            <w:r>
              <w:t>Реєстру</w:t>
            </w:r>
            <w:proofErr w:type="spellEnd"/>
            <w:r>
              <w:t xml:space="preserve"> </w:t>
            </w:r>
            <w:proofErr w:type="spellStart"/>
            <w:r>
              <w:t>неприбуткових</w:t>
            </w:r>
            <w:proofErr w:type="spellEnd"/>
            <w:r>
              <w:t xml:space="preserve"> </w:t>
            </w:r>
            <w:proofErr w:type="spellStart"/>
            <w:r>
              <w:t>установ</w:t>
            </w:r>
            <w:proofErr w:type="spellEnd"/>
            <w:r>
              <w:t xml:space="preserve"> та </w:t>
            </w:r>
            <w:proofErr w:type="spellStart"/>
            <w:r>
              <w:t>організацій</w:t>
            </w:r>
            <w:proofErr w:type="spellEnd"/>
          </w:p>
        </w:tc>
        <w:tc>
          <w:tcPr>
            <w:tcW w:w="3237" w:type="dxa"/>
            <w:tcBorders>
              <w:top w:val="single" w:sz="4" w:space="0" w:color="auto"/>
              <w:left w:val="single" w:sz="4" w:space="0" w:color="auto"/>
              <w:bottom w:val="single" w:sz="4" w:space="0" w:color="auto"/>
              <w:right w:val="single" w:sz="4" w:space="0" w:color="auto"/>
            </w:tcBorders>
            <w:hideMark/>
          </w:tcPr>
          <w:p w:rsidR="0007689D" w:rsidRDefault="0007689D" w:rsidP="00001DE5">
            <w:pPr>
              <w:jc w:val="center"/>
              <w:rPr>
                <w:lang w:eastAsia="en-US"/>
              </w:rPr>
            </w:pPr>
            <w:r>
              <w:rPr>
                <w:spacing w:val="-4"/>
                <w:lang w:eastAsia="en-US"/>
              </w:rPr>
              <w:t>100</w:t>
            </w:r>
          </w:p>
        </w:tc>
      </w:tr>
      <w:tr w:rsidR="0007689D" w:rsidTr="00001DE5">
        <w:trPr>
          <w:trHeight w:val="516"/>
        </w:trPr>
        <w:tc>
          <w:tcPr>
            <w:tcW w:w="6107" w:type="dxa"/>
            <w:gridSpan w:val="3"/>
            <w:tcBorders>
              <w:top w:val="single" w:sz="4" w:space="0" w:color="auto"/>
              <w:left w:val="single" w:sz="4" w:space="0" w:color="auto"/>
              <w:bottom w:val="single" w:sz="4" w:space="0" w:color="auto"/>
              <w:right w:val="single" w:sz="4" w:space="0" w:color="auto"/>
            </w:tcBorders>
            <w:hideMark/>
          </w:tcPr>
          <w:p w:rsidR="0007689D" w:rsidRDefault="0007689D" w:rsidP="00001DE5">
            <w:pPr>
              <w:pStyle w:val="a7"/>
              <w:spacing w:before="100" w:beforeAutospacing="1" w:after="100" w:afterAutospacing="1"/>
              <w:ind w:left="0"/>
              <w:jc w:val="both"/>
              <w:rPr>
                <w:lang w:val="ru-RU" w:eastAsia="ru-RU"/>
              </w:rPr>
            </w:pPr>
            <w:proofErr w:type="spellStart"/>
            <w:r>
              <w:rPr>
                <w:lang w:val="ru-RU"/>
              </w:rPr>
              <w:t>землі</w:t>
            </w:r>
            <w:proofErr w:type="spellEnd"/>
            <w:r>
              <w:rPr>
                <w:lang w:val="ru-RU"/>
              </w:rPr>
              <w:t xml:space="preserve"> природно-</w:t>
            </w:r>
            <w:proofErr w:type="spellStart"/>
            <w:r>
              <w:rPr>
                <w:lang w:val="ru-RU"/>
              </w:rPr>
              <w:t>заповідного</w:t>
            </w:r>
            <w:proofErr w:type="spellEnd"/>
            <w:r>
              <w:rPr>
                <w:lang w:val="ru-RU"/>
              </w:rPr>
              <w:t xml:space="preserve"> </w:t>
            </w:r>
            <w:proofErr w:type="gramStart"/>
            <w:r>
              <w:rPr>
                <w:lang w:val="ru-RU"/>
              </w:rPr>
              <w:t>фонду  для</w:t>
            </w:r>
            <w:proofErr w:type="gramEnd"/>
            <w:r>
              <w:rPr>
                <w:lang w:val="ru-RU"/>
              </w:rPr>
              <w:t xml:space="preserve"> </w:t>
            </w:r>
            <w:proofErr w:type="spellStart"/>
            <w:r>
              <w:rPr>
                <w:lang w:val="ru-RU"/>
              </w:rPr>
              <w:t>збереження</w:t>
            </w:r>
            <w:proofErr w:type="spellEnd"/>
            <w:r>
              <w:rPr>
                <w:lang w:val="ru-RU"/>
              </w:rPr>
              <w:t xml:space="preserve"> та </w:t>
            </w:r>
            <w:proofErr w:type="spellStart"/>
            <w:r>
              <w:rPr>
                <w:lang w:val="ru-RU"/>
              </w:rPr>
              <w:t>використання</w:t>
            </w:r>
            <w:proofErr w:type="spellEnd"/>
            <w:r>
              <w:rPr>
                <w:lang w:val="ru-RU"/>
              </w:rPr>
              <w:t xml:space="preserve"> </w:t>
            </w:r>
            <w:proofErr w:type="spellStart"/>
            <w:r>
              <w:rPr>
                <w:lang w:val="ru-RU"/>
              </w:rPr>
              <w:t>парків-пам'яток</w:t>
            </w:r>
            <w:proofErr w:type="spellEnd"/>
            <w:r>
              <w:rPr>
                <w:lang w:val="ru-RU"/>
              </w:rPr>
              <w:t xml:space="preserve"> садово-паркового </w:t>
            </w:r>
            <w:proofErr w:type="spellStart"/>
            <w:r>
              <w:rPr>
                <w:lang w:val="ru-RU"/>
              </w:rPr>
              <w:t>мистецтва</w:t>
            </w:r>
            <w:proofErr w:type="spellEnd"/>
            <w:r>
              <w:rPr>
                <w:lang w:val="ru-RU"/>
              </w:rPr>
              <w:t xml:space="preserve"> (парки </w:t>
            </w:r>
            <w:proofErr w:type="spellStart"/>
            <w:r>
              <w:rPr>
                <w:lang w:val="ru-RU"/>
              </w:rPr>
              <w:t>державної</w:t>
            </w:r>
            <w:proofErr w:type="spellEnd"/>
            <w:r>
              <w:rPr>
                <w:lang w:val="ru-RU"/>
              </w:rPr>
              <w:t xml:space="preserve"> та </w:t>
            </w:r>
            <w:proofErr w:type="spellStart"/>
            <w:r>
              <w:rPr>
                <w:lang w:val="ru-RU"/>
              </w:rPr>
              <w:t>комунальної</w:t>
            </w:r>
            <w:proofErr w:type="spellEnd"/>
            <w:r>
              <w:rPr>
                <w:lang w:val="ru-RU"/>
              </w:rPr>
              <w:t xml:space="preserve"> </w:t>
            </w:r>
            <w:proofErr w:type="spellStart"/>
            <w:r>
              <w:rPr>
                <w:lang w:val="ru-RU"/>
              </w:rPr>
              <w:t>власності</w:t>
            </w:r>
            <w:proofErr w:type="spellEnd"/>
            <w:r>
              <w:rPr>
                <w:lang w:val="ru-RU"/>
              </w:rPr>
              <w:t>)</w:t>
            </w:r>
          </w:p>
        </w:tc>
        <w:tc>
          <w:tcPr>
            <w:tcW w:w="3237" w:type="dxa"/>
            <w:tcBorders>
              <w:top w:val="single" w:sz="4" w:space="0" w:color="auto"/>
              <w:left w:val="single" w:sz="4" w:space="0" w:color="auto"/>
              <w:bottom w:val="single" w:sz="4" w:space="0" w:color="auto"/>
              <w:right w:val="single" w:sz="4" w:space="0" w:color="auto"/>
            </w:tcBorders>
            <w:hideMark/>
          </w:tcPr>
          <w:p w:rsidR="0007689D" w:rsidRDefault="0007689D" w:rsidP="00001DE5">
            <w:pPr>
              <w:jc w:val="center"/>
              <w:rPr>
                <w:rFonts w:eastAsiaTheme="minorHAnsi"/>
                <w:lang w:eastAsia="en-US"/>
              </w:rPr>
            </w:pPr>
            <w:r>
              <w:rPr>
                <w:spacing w:val="-4"/>
                <w:lang w:eastAsia="en-US"/>
              </w:rPr>
              <w:t>100</w:t>
            </w:r>
          </w:p>
        </w:tc>
      </w:tr>
      <w:tr w:rsidR="0007689D" w:rsidTr="00001DE5">
        <w:tc>
          <w:tcPr>
            <w:tcW w:w="6107" w:type="dxa"/>
            <w:gridSpan w:val="3"/>
            <w:tcBorders>
              <w:top w:val="single" w:sz="4" w:space="0" w:color="auto"/>
              <w:left w:val="single" w:sz="4" w:space="0" w:color="auto"/>
              <w:bottom w:val="single" w:sz="4" w:space="0" w:color="auto"/>
              <w:right w:val="single" w:sz="4" w:space="0" w:color="auto"/>
            </w:tcBorders>
            <w:hideMark/>
          </w:tcPr>
          <w:p w:rsidR="0007689D" w:rsidRDefault="0007689D" w:rsidP="00001DE5">
            <w:pPr>
              <w:jc w:val="both"/>
              <w:rPr>
                <w:rFonts w:eastAsia="Calibri"/>
                <w:lang w:eastAsia="en-US"/>
              </w:rPr>
            </w:pPr>
            <w:r>
              <w:rPr>
                <w:lang w:eastAsia="en-US"/>
              </w:rPr>
              <w:t>землі громадської забудови - для будівництва і обслуговування багатоквартирного житлового будинку (житловий фонд комунальної власності)</w:t>
            </w:r>
          </w:p>
        </w:tc>
        <w:tc>
          <w:tcPr>
            <w:tcW w:w="3237" w:type="dxa"/>
            <w:tcBorders>
              <w:top w:val="single" w:sz="4" w:space="0" w:color="auto"/>
              <w:left w:val="single" w:sz="4" w:space="0" w:color="auto"/>
              <w:bottom w:val="single" w:sz="4" w:space="0" w:color="auto"/>
              <w:right w:val="single" w:sz="4" w:space="0" w:color="auto"/>
            </w:tcBorders>
            <w:hideMark/>
          </w:tcPr>
          <w:p w:rsidR="0007689D" w:rsidRDefault="0007689D" w:rsidP="00001DE5">
            <w:pPr>
              <w:jc w:val="center"/>
              <w:rPr>
                <w:lang w:eastAsia="en-US"/>
              </w:rPr>
            </w:pPr>
            <w:r>
              <w:rPr>
                <w:spacing w:val="-4"/>
                <w:lang w:eastAsia="en-US"/>
              </w:rPr>
              <w:t>100</w:t>
            </w:r>
          </w:p>
        </w:tc>
      </w:tr>
      <w:tr w:rsidR="0007689D" w:rsidTr="00001DE5">
        <w:tc>
          <w:tcPr>
            <w:tcW w:w="6107" w:type="dxa"/>
            <w:gridSpan w:val="3"/>
            <w:tcBorders>
              <w:top w:val="single" w:sz="4" w:space="0" w:color="auto"/>
              <w:left w:val="single" w:sz="4" w:space="0" w:color="auto"/>
              <w:bottom w:val="single" w:sz="4" w:space="0" w:color="auto"/>
              <w:right w:val="single" w:sz="4" w:space="0" w:color="auto"/>
            </w:tcBorders>
            <w:hideMark/>
          </w:tcPr>
          <w:p w:rsidR="0007689D" w:rsidRDefault="0007689D" w:rsidP="00001DE5">
            <w:pPr>
              <w:jc w:val="both"/>
              <w:rPr>
                <w:lang w:eastAsia="en-US"/>
              </w:rPr>
            </w:pPr>
            <w:r>
              <w:rPr>
                <w:lang w:eastAsia="en-US"/>
              </w:rPr>
              <w:t>землі громадської забудови - для будівництва та обслуговування будівель органів державної влади та місцевого самоврядування</w:t>
            </w:r>
          </w:p>
        </w:tc>
        <w:tc>
          <w:tcPr>
            <w:tcW w:w="3237" w:type="dxa"/>
            <w:tcBorders>
              <w:top w:val="single" w:sz="4" w:space="0" w:color="auto"/>
              <w:left w:val="single" w:sz="4" w:space="0" w:color="auto"/>
              <w:bottom w:val="single" w:sz="4" w:space="0" w:color="auto"/>
              <w:right w:val="single" w:sz="4" w:space="0" w:color="auto"/>
            </w:tcBorders>
            <w:hideMark/>
          </w:tcPr>
          <w:p w:rsidR="0007689D" w:rsidRDefault="0007689D" w:rsidP="00001DE5">
            <w:pPr>
              <w:jc w:val="center"/>
              <w:rPr>
                <w:lang w:eastAsia="en-US"/>
              </w:rPr>
            </w:pPr>
            <w:r>
              <w:rPr>
                <w:spacing w:val="-4"/>
                <w:lang w:eastAsia="en-US"/>
              </w:rPr>
              <w:t>100</w:t>
            </w:r>
          </w:p>
        </w:tc>
      </w:tr>
      <w:tr w:rsidR="0007689D" w:rsidTr="00001DE5">
        <w:tc>
          <w:tcPr>
            <w:tcW w:w="6107" w:type="dxa"/>
            <w:gridSpan w:val="3"/>
            <w:tcBorders>
              <w:top w:val="single" w:sz="4" w:space="0" w:color="auto"/>
              <w:left w:val="single" w:sz="4" w:space="0" w:color="auto"/>
              <w:bottom w:val="single" w:sz="4" w:space="0" w:color="auto"/>
              <w:right w:val="single" w:sz="4" w:space="0" w:color="auto"/>
            </w:tcBorders>
            <w:hideMark/>
          </w:tcPr>
          <w:p w:rsidR="0007689D" w:rsidRDefault="0007689D" w:rsidP="00001DE5">
            <w:pPr>
              <w:jc w:val="both"/>
              <w:rPr>
                <w:lang w:eastAsia="en-US"/>
              </w:rPr>
            </w:pPr>
            <w:r>
              <w:rPr>
                <w:lang w:eastAsia="en-US"/>
              </w:rPr>
              <w:t>землі громадської забудови - для будівництва та обслуговування будівель екстериторіальних організацій та органів</w:t>
            </w:r>
          </w:p>
        </w:tc>
        <w:tc>
          <w:tcPr>
            <w:tcW w:w="3237" w:type="dxa"/>
            <w:tcBorders>
              <w:top w:val="single" w:sz="4" w:space="0" w:color="auto"/>
              <w:left w:val="single" w:sz="4" w:space="0" w:color="auto"/>
              <w:bottom w:val="single" w:sz="4" w:space="0" w:color="auto"/>
              <w:right w:val="single" w:sz="4" w:space="0" w:color="auto"/>
            </w:tcBorders>
            <w:hideMark/>
          </w:tcPr>
          <w:p w:rsidR="0007689D" w:rsidRDefault="0007689D" w:rsidP="00001DE5">
            <w:pPr>
              <w:jc w:val="center"/>
              <w:rPr>
                <w:lang w:eastAsia="en-US"/>
              </w:rPr>
            </w:pPr>
            <w:r>
              <w:rPr>
                <w:spacing w:val="-4"/>
                <w:lang w:eastAsia="en-US"/>
              </w:rPr>
              <w:t>100</w:t>
            </w:r>
          </w:p>
        </w:tc>
      </w:tr>
      <w:tr w:rsidR="0007689D" w:rsidTr="00001DE5">
        <w:tc>
          <w:tcPr>
            <w:tcW w:w="6107" w:type="dxa"/>
            <w:gridSpan w:val="3"/>
            <w:tcBorders>
              <w:top w:val="single" w:sz="4" w:space="0" w:color="auto"/>
              <w:left w:val="single" w:sz="4" w:space="0" w:color="auto"/>
              <w:bottom w:val="single" w:sz="4" w:space="0" w:color="auto"/>
              <w:right w:val="single" w:sz="4" w:space="0" w:color="auto"/>
            </w:tcBorders>
            <w:hideMark/>
          </w:tcPr>
          <w:p w:rsidR="0007689D" w:rsidRDefault="0007689D" w:rsidP="00001DE5">
            <w:pPr>
              <w:jc w:val="both"/>
              <w:rPr>
                <w:lang w:eastAsia="en-US"/>
              </w:rPr>
            </w:pPr>
            <w:r>
              <w:rPr>
                <w:lang w:eastAsia="en-US"/>
              </w:rPr>
              <w:t>інші заклади, установи та організації, які повністю або частково фінансуються з місцевого бюджету</w:t>
            </w:r>
          </w:p>
        </w:tc>
        <w:tc>
          <w:tcPr>
            <w:tcW w:w="3237" w:type="dxa"/>
            <w:tcBorders>
              <w:top w:val="single" w:sz="4" w:space="0" w:color="auto"/>
              <w:left w:val="single" w:sz="4" w:space="0" w:color="auto"/>
              <w:bottom w:val="single" w:sz="4" w:space="0" w:color="auto"/>
              <w:right w:val="single" w:sz="4" w:space="0" w:color="auto"/>
            </w:tcBorders>
            <w:hideMark/>
          </w:tcPr>
          <w:p w:rsidR="0007689D" w:rsidRDefault="0007689D" w:rsidP="00001DE5">
            <w:pPr>
              <w:jc w:val="center"/>
              <w:rPr>
                <w:lang w:eastAsia="en-US"/>
              </w:rPr>
            </w:pPr>
            <w:r>
              <w:rPr>
                <w:spacing w:val="-4"/>
                <w:lang w:eastAsia="en-US"/>
              </w:rPr>
              <w:t>100</w:t>
            </w:r>
          </w:p>
        </w:tc>
      </w:tr>
    </w:tbl>
    <w:p w:rsidR="0007689D" w:rsidRDefault="0007689D" w:rsidP="0007689D">
      <w:pPr>
        <w:tabs>
          <w:tab w:val="left" w:pos="9639"/>
        </w:tabs>
        <w:spacing w:line="276" w:lineRule="auto"/>
        <w:ind w:firstLine="851"/>
        <w:jc w:val="both"/>
        <w:rPr>
          <w:rFonts w:eastAsia="Calibri"/>
          <w:color w:val="000000"/>
          <w:lang w:val="ru-RU" w:eastAsia="en-US"/>
        </w:rPr>
      </w:pPr>
    </w:p>
    <w:p w:rsidR="0007689D" w:rsidRDefault="0007689D" w:rsidP="0007689D">
      <w:pPr>
        <w:spacing w:line="276" w:lineRule="auto"/>
        <w:ind w:firstLine="851"/>
      </w:pPr>
    </w:p>
    <w:p w:rsidR="0007689D" w:rsidRDefault="0007689D" w:rsidP="0007689D">
      <w:pPr>
        <w:spacing w:line="276" w:lineRule="auto"/>
        <w:ind w:firstLine="851"/>
      </w:pPr>
    </w:p>
    <w:p w:rsidR="0007689D" w:rsidRPr="00CA4BC5" w:rsidRDefault="0007689D" w:rsidP="0007689D">
      <w:pPr>
        <w:spacing w:line="276" w:lineRule="auto"/>
        <w:rPr>
          <w:sz w:val="28"/>
          <w:szCs w:val="28"/>
        </w:rPr>
      </w:pPr>
      <w:r w:rsidRPr="00CA4BC5">
        <w:rPr>
          <w:sz w:val="28"/>
          <w:szCs w:val="28"/>
        </w:rPr>
        <w:t xml:space="preserve">Сільський голова                                                                   </w:t>
      </w:r>
      <w:r w:rsidRPr="00CA4BC5">
        <w:rPr>
          <w:b/>
          <w:sz w:val="28"/>
          <w:szCs w:val="28"/>
        </w:rPr>
        <w:t>Сергій   ЯРУЧИК</w:t>
      </w:r>
    </w:p>
    <w:p w:rsidR="0007689D" w:rsidRPr="00CA4BC5" w:rsidRDefault="0007689D" w:rsidP="0007689D">
      <w:pPr>
        <w:spacing w:line="276" w:lineRule="auto"/>
        <w:ind w:firstLine="851"/>
        <w:jc w:val="center"/>
        <w:rPr>
          <w:lang w:val="ru-RU"/>
        </w:rPr>
      </w:pPr>
    </w:p>
    <w:p w:rsidR="008455AC" w:rsidRDefault="008455AC" w:rsidP="00B70D71">
      <w:pPr>
        <w:ind w:left="5954"/>
        <w:rPr>
          <w:lang w:eastAsia="ru-RU"/>
        </w:rPr>
      </w:pPr>
    </w:p>
    <w:p w:rsidR="002612A7" w:rsidRDefault="00EB5223" w:rsidP="00B70D71">
      <w:pPr>
        <w:ind w:left="5664" w:firstLine="708"/>
        <w:rPr>
          <w:lang w:eastAsia="ru-RU"/>
        </w:rPr>
      </w:pPr>
      <w:r>
        <w:rPr>
          <w:lang w:eastAsia="ru-RU"/>
        </w:rPr>
        <w:t xml:space="preserve">   </w:t>
      </w:r>
    </w:p>
    <w:p w:rsidR="002612A7" w:rsidRDefault="002612A7" w:rsidP="00B70D71">
      <w:pPr>
        <w:ind w:left="5664" w:firstLine="708"/>
        <w:rPr>
          <w:lang w:eastAsia="ru-RU"/>
        </w:rPr>
      </w:pPr>
    </w:p>
    <w:p w:rsidR="002612A7" w:rsidRDefault="002612A7" w:rsidP="00B70D71">
      <w:pPr>
        <w:ind w:left="5664" w:firstLine="708"/>
        <w:rPr>
          <w:lang w:eastAsia="ru-RU"/>
        </w:rPr>
      </w:pPr>
    </w:p>
    <w:p w:rsidR="002612A7" w:rsidRDefault="002612A7" w:rsidP="00B70D71">
      <w:pPr>
        <w:ind w:left="5664" w:firstLine="708"/>
        <w:rPr>
          <w:lang w:eastAsia="ru-RU"/>
        </w:rPr>
      </w:pPr>
    </w:p>
    <w:p w:rsidR="002612A7" w:rsidRDefault="002612A7" w:rsidP="00B70D71">
      <w:pPr>
        <w:ind w:left="5664" w:firstLine="708"/>
        <w:rPr>
          <w:lang w:eastAsia="ru-RU"/>
        </w:rPr>
      </w:pPr>
    </w:p>
    <w:p w:rsidR="002612A7" w:rsidRDefault="002612A7" w:rsidP="00B70D71">
      <w:pPr>
        <w:ind w:left="5664" w:firstLine="708"/>
        <w:rPr>
          <w:lang w:eastAsia="ru-RU"/>
        </w:rPr>
      </w:pPr>
    </w:p>
    <w:p w:rsidR="008455AC" w:rsidRDefault="002612A7" w:rsidP="00B70D71">
      <w:pPr>
        <w:ind w:left="5664" w:firstLine="708"/>
        <w:rPr>
          <w:lang w:eastAsia="ru-RU"/>
        </w:rPr>
      </w:pPr>
      <w:r>
        <w:rPr>
          <w:lang w:eastAsia="ru-RU"/>
        </w:rPr>
        <w:lastRenderedPageBreak/>
        <w:t xml:space="preserve">   </w:t>
      </w:r>
      <w:r w:rsidR="008455AC">
        <w:rPr>
          <w:lang w:eastAsia="ru-RU"/>
        </w:rPr>
        <w:t xml:space="preserve">Додаток </w:t>
      </w:r>
      <w:r w:rsidR="000E73CF">
        <w:rPr>
          <w:lang w:eastAsia="ru-RU"/>
        </w:rPr>
        <w:t>5</w:t>
      </w:r>
    </w:p>
    <w:p w:rsidR="00EB5223" w:rsidRDefault="00EB5223" w:rsidP="000E73CF">
      <w:pPr>
        <w:ind w:left="6520"/>
        <w:rPr>
          <w:lang w:eastAsia="ru-RU"/>
        </w:rPr>
      </w:pPr>
      <w:r>
        <w:rPr>
          <w:lang w:eastAsia="ru-RU"/>
        </w:rPr>
        <w:t>до рішення сільської ради</w:t>
      </w:r>
    </w:p>
    <w:p w:rsidR="00EB5223" w:rsidRDefault="00EB5223" w:rsidP="00B70D71">
      <w:pPr>
        <w:ind w:left="5960" w:firstLine="560"/>
        <w:rPr>
          <w:lang w:eastAsia="ru-RU"/>
        </w:rPr>
      </w:pPr>
      <w:r>
        <w:rPr>
          <w:lang w:eastAsia="ru-RU"/>
        </w:rPr>
        <w:t>від         .2021 року №</w:t>
      </w:r>
    </w:p>
    <w:p w:rsidR="008455AC" w:rsidRPr="00C856BD" w:rsidRDefault="008455AC" w:rsidP="00B70D71">
      <w:pPr>
        <w:ind w:firstLine="851"/>
        <w:rPr>
          <w:lang w:eastAsia="ru-RU"/>
        </w:rPr>
      </w:pPr>
      <w:r>
        <w:rPr>
          <w:lang w:eastAsia="ru-RU"/>
        </w:rPr>
        <w:t> </w:t>
      </w:r>
    </w:p>
    <w:p w:rsidR="008455AC" w:rsidRPr="00C856BD" w:rsidRDefault="008455AC" w:rsidP="00B70D71">
      <w:pPr>
        <w:ind w:firstLine="851"/>
        <w:jc w:val="center"/>
        <w:rPr>
          <w:rFonts w:eastAsiaTheme="minorHAnsi"/>
          <w:b/>
          <w:caps/>
          <w:sz w:val="28"/>
          <w:szCs w:val="28"/>
          <w:lang w:eastAsia="en-US"/>
        </w:rPr>
      </w:pPr>
      <w:r w:rsidRPr="00C856BD">
        <w:rPr>
          <w:b/>
          <w:caps/>
          <w:sz w:val="28"/>
          <w:szCs w:val="28"/>
        </w:rPr>
        <w:t xml:space="preserve">Положення </w:t>
      </w:r>
    </w:p>
    <w:p w:rsidR="008455AC" w:rsidRPr="00C856BD" w:rsidRDefault="008455AC" w:rsidP="00B70D71">
      <w:pPr>
        <w:ind w:firstLine="851"/>
        <w:jc w:val="center"/>
        <w:rPr>
          <w:rFonts w:eastAsia="Calibri"/>
          <w:b/>
          <w:sz w:val="28"/>
          <w:szCs w:val="28"/>
        </w:rPr>
      </w:pPr>
      <w:r w:rsidRPr="00C856BD">
        <w:rPr>
          <w:b/>
          <w:sz w:val="28"/>
          <w:szCs w:val="28"/>
        </w:rPr>
        <w:t>про транспортний податок</w:t>
      </w:r>
    </w:p>
    <w:p w:rsidR="008455AC" w:rsidRPr="00C856BD" w:rsidRDefault="008455AC" w:rsidP="00B70D71">
      <w:pPr>
        <w:ind w:firstLine="851"/>
        <w:rPr>
          <w:color w:val="333333"/>
          <w:sz w:val="28"/>
          <w:szCs w:val="28"/>
          <w:lang w:val="ru-RU"/>
        </w:rPr>
      </w:pPr>
    </w:p>
    <w:p w:rsidR="008455AC" w:rsidRPr="00C856BD" w:rsidRDefault="008455AC" w:rsidP="00B70D71">
      <w:pPr>
        <w:ind w:firstLine="851"/>
        <w:jc w:val="center"/>
        <w:rPr>
          <w:sz w:val="28"/>
          <w:szCs w:val="28"/>
          <w:lang w:eastAsia="ru-RU"/>
        </w:rPr>
      </w:pPr>
      <w:r w:rsidRPr="00C856BD">
        <w:rPr>
          <w:b/>
          <w:bCs/>
          <w:sz w:val="28"/>
          <w:szCs w:val="28"/>
          <w:lang w:eastAsia="ru-RU"/>
        </w:rPr>
        <w:t>1. Загальні положення</w:t>
      </w:r>
    </w:p>
    <w:p w:rsidR="008455AC" w:rsidRPr="00C856BD" w:rsidRDefault="008455AC" w:rsidP="00B70D71">
      <w:pPr>
        <w:ind w:firstLine="851"/>
        <w:jc w:val="both"/>
        <w:rPr>
          <w:color w:val="000000"/>
          <w:sz w:val="28"/>
          <w:szCs w:val="28"/>
          <w:lang w:eastAsia="ru-RU"/>
        </w:rPr>
      </w:pPr>
      <w:r w:rsidRPr="00C856BD">
        <w:rPr>
          <w:sz w:val="28"/>
          <w:szCs w:val="28"/>
          <w:lang w:eastAsia="ru-RU"/>
        </w:rPr>
        <w:t>1.1. Транспортний податок – це місцевий податок, кошти від якого зараховуються до бюджету</w:t>
      </w:r>
      <w:r w:rsidR="00C856BD">
        <w:rPr>
          <w:sz w:val="28"/>
          <w:szCs w:val="28"/>
          <w:lang w:eastAsia="ru-RU"/>
        </w:rPr>
        <w:t xml:space="preserve"> територіальної громади</w:t>
      </w:r>
      <w:r w:rsidRPr="00C856BD">
        <w:rPr>
          <w:sz w:val="28"/>
          <w:szCs w:val="28"/>
          <w:lang w:eastAsia="ru-RU"/>
        </w:rPr>
        <w:t>. Транспортний податок встановлюється на підставі ст</w:t>
      </w:r>
      <w:r w:rsidR="00AB7896">
        <w:rPr>
          <w:sz w:val="28"/>
          <w:szCs w:val="28"/>
          <w:lang w:eastAsia="ru-RU"/>
        </w:rPr>
        <w:t>атті</w:t>
      </w:r>
      <w:r w:rsidRPr="00C856BD">
        <w:rPr>
          <w:sz w:val="28"/>
          <w:szCs w:val="28"/>
          <w:lang w:eastAsia="ru-RU"/>
        </w:rPr>
        <w:t xml:space="preserve"> 267 Податкового кодексу України.</w:t>
      </w:r>
    </w:p>
    <w:p w:rsidR="00C856BD" w:rsidRDefault="00C856BD" w:rsidP="00B70D71">
      <w:pPr>
        <w:ind w:firstLine="851"/>
        <w:jc w:val="center"/>
        <w:rPr>
          <w:b/>
          <w:bCs/>
          <w:sz w:val="28"/>
          <w:szCs w:val="28"/>
          <w:lang w:eastAsia="ru-RU"/>
        </w:rPr>
      </w:pPr>
    </w:p>
    <w:p w:rsidR="008455AC" w:rsidRPr="00C856BD" w:rsidRDefault="008455AC" w:rsidP="00B70D71">
      <w:pPr>
        <w:ind w:firstLine="851"/>
        <w:jc w:val="center"/>
        <w:rPr>
          <w:sz w:val="28"/>
          <w:szCs w:val="28"/>
          <w:lang w:eastAsia="ru-RU"/>
        </w:rPr>
      </w:pPr>
      <w:r w:rsidRPr="00C856BD">
        <w:rPr>
          <w:b/>
          <w:bCs/>
          <w:sz w:val="28"/>
          <w:szCs w:val="28"/>
          <w:lang w:eastAsia="ru-RU"/>
        </w:rPr>
        <w:t>2. Платники податку</w:t>
      </w:r>
    </w:p>
    <w:p w:rsidR="008455AC" w:rsidRPr="00C856BD" w:rsidRDefault="008455AC" w:rsidP="00B70D71">
      <w:pPr>
        <w:ind w:firstLine="851"/>
        <w:jc w:val="both"/>
        <w:rPr>
          <w:sz w:val="28"/>
          <w:szCs w:val="28"/>
          <w:lang w:eastAsia="ru-RU"/>
        </w:rPr>
      </w:pPr>
      <w:r w:rsidRPr="00C856BD">
        <w:rPr>
          <w:sz w:val="28"/>
          <w:szCs w:val="28"/>
          <w:lang w:eastAsia="ru-RU"/>
        </w:rPr>
        <w:t>2.1. 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пункту 3.1. цього Положення є об’єктами оподаткування.</w:t>
      </w:r>
    </w:p>
    <w:p w:rsidR="008455AC" w:rsidRPr="00C856BD" w:rsidRDefault="008455AC" w:rsidP="00B70D71">
      <w:pPr>
        <w:ind w:firstLine="851"/>
        <w:jc w:val="center"/>
        <w:rPr>
          <w:b/>
          <w:bCs/>
          <w:sz w:val="28"/>
          <w:szCs w:val="28"/>
          <w:lang w:eastAsia="ru-RU"/>
        </w:rPr>
      </w:pPr>
    </w:p>
    <w:p w:rsidR="008455AC" w:rsidRPr="00C856BD" w:rsidRDefault="008455AC" w:rsidP="00B70D71">
      <w:pPr>
        <w:ind w:firstLine="851"/>
        <w:jc w:val="center"/>
        <w:rPr>
          <w:sz w:val="28"/>
          <w:szCs w:val="28"/>
          <w:lang w:eastAsia="ru-RU"/>
        </w:rPr>
      </w:pPr>
      <w:r w:rsidRPr="00C856BD">
        <w:rPr>
          <w:b/>
          <w:bCs/>
          <w:sz w:val="28"/>
          <w:szCs w:val="28"/>
          <w:lang w:eastAsia="ru-RU"/>
        </w:rPr>
        <w:t>3. Об’єкт оподаткування</w:t>
      </w:r>
    </w:p>
    <w:p w:rsidR="008455AC" w:rsidRPr="00C856BD" w:rsidRDefault="008455AC" w:rsidP="00B70D71">
      <w:pPr>
        <w:pStyle w:val="a7"/>
        <w:shd w:val="clear" w:color="auto" w:fill="FFFFFF"/>
        <w:spacing w:before="100" w:beforeAutospacing="1" w:after="100" w:afterAutospacing="1"/>
        <w:ind w:left="0" w:firstLine="851"/>
        <w:jc w:val="both"/>
        <w:rPr>
          <w:sz w:val="28"/>
          <w:szCs w:val="28"/>
          <w:lang w:eastAsia="ru-RU"/>
        </w:rPr>
      </w:pPr>
      <w:r w:rsidRPr="00C856BD">
        <w:rPr>
          <w:sz w:val="28"/>
          <w:szCs w:val="28"/>
        </w:rPr>
        <w:t>3.1. Об'єктом оподаткування є легкові автомобілі, які використовувалися до 5 років і мають об'єм циліндрів двигуна понад 3000 куб. см.</w:t>
      </w:r>
    </w:p>
    <w:p w:rsidR="008455AC" w:rsidRPr="00C856BD" w:rsidRDefault="008455AC" w:rsidP="00B70D71">
      <w:pPr>
        <w:ind w:firstLine="851"/>
        <w:jc w:val="center"/>
        <w:rPr>
          <w:b/>
          <w:bCs/>
          <w:sz w:val="28"/>
          <w:szCs w:val="28"/>
          <w:lang w:eastAsia="ru-RU"/>
        </w:rPr>
      </w:pPr>
      <w:r w:rsidRPr="00C856BD">
        <w:rPr>
          <w:b/>
          <w:bCs/>
          <w:sz w:val="28"/>
          <w:szCs w:val="28"/>
          <w:lang w:eastAsia="ru-RU"/>
        </w:rPr>
        <w:t>4. База оподаткування</w:t>
      </w:r>
    </w:p>
    <w:p w:rsidR="008455AC" w:rsidRPr="00C856BD" w:rsidRDefault="008455AC" w:rsidP="00B70D71">
      <w:pPr>
        <w:ind w:firstLine="851"/>
        <w:jc w:val="both"/>
        <w:rPr>
          <w:sz w:val="28"/>
          <w:szCs w:val="28"/>
          <w:lang w:eastAsia="ru-RU"/>
        </w:rPr>
      </w:pPr>
      <w:r w:rsidRPr="00C856BD">
        <w:rPr>
          <w:sz w:val="28"/>
          <w:szCs w:val="28"/>
          <w:lang w:eastAsia="ru-RU"/>
        </w:rPr>
        <w:t>4.1. Базою оподаткування є легковий автомобіль, що є об’єктом оподаткування відповідно до пункту 3.1 цього Положення.</w:t>
      </w:r>
    </w:p>
    <w:p w:rsidR="008455AC" w:rsidRPr="00C856BD" w:rsidRDefault="008455AC" w:rsidP="00B70D71">
      <w:pPr>
        <w:ind w:firstLine="851"/>
        <w:jc w:val="both"/>
        <w:rPr>
          <w:sz w:val="28"/>
          <w:szCs w:val="28"/>
          <w:lang w:eastAsia="ru-RU"/>
        </w:rPr>
      </w:pPr>
    </w:p>
    <w:p w:rsidR="008455AC" w:rsidRPr="00C856BD" w:rsidRDefault="008455AC" w:rsidP="00B70D71">
      <w:pPr>
        <w:ind w:firstLine="851"/>
        <w:jc w:val="center"/>
        <w:rPr>
          <w:b/>
          <w:sz w:val="28"/>
          <w:szCs w:val="28"/>
          <w:lang w:eastAsia="ru-RU"/>
        </w:rPr>
      </w:pPr>
      <w:r w:rsidRPr="00C856BD">
        <w:rPr>
          <w:b/>
          <w:sz w:val="28"/>
          <w:szCs w:val="28"/>
          <w:lang w:eastAsia="ru-RU"/>
        </w:rPr>
        <w:t>5. Ставка оподаткування.</w:t>
      </w:r>
    </w:p>
    <w:p w:rsidR="008455AC" w:rsidRPr="00C856BD" w:rsidRDefault="008455AC" w:rsidP="00B70D71">
      <w:pPr>
        <w:ind w:firstLine="851"/>
        <w:jc w:val="both"/>
        <w:rPr>
          <w:rFonts w:eastAsiaTheme="minorHAnsi"/>
          <w:sz w:val="28"/>
          <w:szCs w:val="28"/>
          <w:lang w:val="ru-RU" w:eastAsia="en-US"/>
        </w:rPr>
      </w:pPr>
      <w:r w:rsidRPr="00C856BD">
        <w:rPr>
          <w:sz w:val="28"/>
          <w:szCs w:val="28"/>
          <w:lang w:eastAsia="ru-RU"/>
        </w:rPr>
        <w:t>5.1.</w:t>
      </w:r>
      <w:r w:rsidRPr="00C856BD">
        <w:rPr>
          <w:b/>
          <w:sz w:val="28"/>
          <w:szCs w:val="28"/>
          <w:lang w:eastAsia="ru-RU"/>
        </w:rPr>
        <w:t xml:space="preserve"> </w:t>
      </w:r>
      <w:r w:rsidRPr="00C856BD">
        <w:rPr>
          <w:sz w:val="28"/>
          <w:szCs w:val="28"/>
        </w:rPr>
        <w:t>Ставка податку встановлюється з розрахунку на календарний рік у розмірі 25000 гривень за кожен легковий автомобіль, що є об'єктом оподаткування відповідно до підпункту 3.1. цього Положення.</w:t>
      </w:r>
    </w:p>
    <w:p w:rsidR="00C856BD" w:rsidRDefault="00C856BD" w:rsidP="00B70D71">
      <w:pPr>
        <w:ind w:firstLine="851"/>
        <w:jc w:val="center"/>
        <w:rPr>
          <w:b/>
          <w:bCs/>
          <w:sz w:val="28"/>
          <w:szCs w:val="28"/>
          <w:lang w:eastAsia="ru-RU"/>
        </w:rPr>
      </w:pPr>
    </w:p>
    <w:p w:rsidR="008455AC" w:rsidRPr="00C856BD" w:rsidRDefault="008455AC" w:rsidP="00B70D71">
      <w:pPr>
        <w:ind w:firstLine="851"/>
        <w:jc w:val="center"/>
        <w:rPr>
          <w:sz w:val="28"/>
          <w:szCs w:val="28"/>
          <w:lang w:eastAsia="ru-RU"/>
        </w:rPr>
      </w:pPr>
      <w:r w:rsidRPr="00C856BD">
        <w:rPr>
          <w:b/>
          <w:bCs/>
          <w:sz w:val="28"/>
          <w:szCs w:val="28"/>
          <w:lang w:eastAsia="ru-RU"/>
        </w:rPr>
        <w:t>6. Податковий період</w:t>
      </w:r>
    </w:p>
    <w:p w:rsidR="008455AC" w:rsidRPr="00C856BD" w:rsidRDefault="008455AC" w:rsidP="00B70D71">
      <w:pPr>
        <w:ind w:firstLine="851"/>
        <w:jc w:val="both"/>
        <w:rPr>
          <w:sz w:val="28"/>
          <w:szCs w:val="28"/>
          <w:lang w:eastAsia="ru-RU"/>
        </w:rPr>
      </w:pPr>
      <w:r w:rsidRPr="00C856BD">
        <w:rPr>
          <w:sz w:val="28"/>
          <w:szCs w:val="28"/>
          <w:lang w:eastAsia="ru-RU"/>
        </w:rPr>
        <w:t>6.1. Базовий податковий (звітний) період дорівнює календарному року.</w:t>
      </w:r>
    </w:p>
    <w:p w:rsidR="008455AC" w:rsidRPr="00C856BD" w:rsidRDefault="008455AC" w:rsidP="00B70D71">
      <w:pPr>
        <w:ind w:firstLine="851"/>
        <w:jc w:val="both"/>
        <w:rPr>
          <w:sz w:val="28"/>
          <w:szCs w:val="28"/>
          <w:lang w:eastAsia="ru-RU"/>
        </w:rPr>
      </w:pPr>
    </w:p>
    <w:p w:rsidR="008455AC" w:rsidRPr="00C856BD" w:rsidRDefault="008455AC" w:rsidP="00B70D71">
      <w:pPr>
        <w:ind w:firstLine="851"/>
        <w:jc w:val="center"/>
        <w:rPr>
          <w:sz w:val="28"/>
          <w:szCs w:val="28"/>
          <w:lang w:eastAsia="ru-RU"/>
        </w:rPr>
      </w:pPr>
      <w:r w:rsidRPr="00C856BD">
        <w:rPr>
          <w:b/>
          <w:bCs/>
          <w:sz w:val="28"/>
          <w:szCs w:val="28"/>
          <w:lang w:eastAsia="ru-RU"/>
        </w:rPr>
        <w:t>7. Порядок обчислення та сплати податку</w:t>
      </w:r>
    </w:p>
    <w:p w:rsidR="008455AC" w:rsidRPr="00C856BD" w:rsidRDefault="008455AC" w:rsidP="00B70D71">
      <w:pPr>
        <w:ind w:firstLine="851"/>
        <w:jc w:val="both"/>
        <w:rPr>
          <w:sz w:val="28"/>
          <w:szCs w:val="28"/>
          <w:lang w:eastAsia="ru-RU"/>
        </w:rPr>
      </w:pPr>
      <w:r w:rsidRPr="00C856BD">
        <w:rPr>
          <w:sz w:val="28"/>
          <w:szCs w:val="28"/>
          <w:lang w:eastAsia="ru-RU"/>
        </w:rPr>
        <w:t>7.1. Обчислення суми податку з об’єкта/об’єктів оподаткування фізичних осіб здійснюється контролюючим органом за місцем реєстрації платника податку.</w:t>
      </w:r>
    </w:p>
    <w:p w:rsidR="008455AC" w:rsidRPr="00C856BD" w:rsidRDefault="008455AC" w:rsidP="00B70D71">
      <w:pPr>
        <w:ind w:firstLine="851"/>
        <w:jc w:val="both"/>
        <w:rPr>
          <w:sz w:val="28"/>
          <w:szCs w:val="28"/>
          <w:lang w:eastAsia="ru-RU"/>
        </w:rPr>
      </w:pPr>
      <w:r w:rsidRPr="00C856BD">
        <w:rPr>
          <w:sz w:val="28"/>
          <w:szCs w:val="28"/>
          <w:lang w:eastAsia="ru-RU"/>
        </w:rPr>
        <w:t>7.2. Податкове/податкові повідомлення-рішення про сплату суми/сум податку та відповідні платіжні реквізити надсилаються (вручаються) платнику податку контролюючим органом за місцем його реєстрації до 1 липня року базового податкового (звітного) періоду (року).</w:t>
      </w:r>
    </w:p>
    <w:p w:rsidR="008455AC" w:rsidRPr="00C856BD" w:rsidRDefault="008455AC" w:rsidP="00B70D71">
      <w:pPr>
        <w:ind w:firstLine="851"/>
        <w:jc w:val="both"/>
        <w:rPr>
          <w:sz w:val="28"/>
          <w:szCs w:val="28"/>
          <w:lang w:eastAsia="ru-RU"/>
        </w:rPr>
      </w:pPr>
      <w:r w:rsidRPr="00C856BD">
        <w:rPr>
          <w:sz w:val="28"/>
          <w:szCs w:val="28"/>
          <w:lang w:eastAsia="ru-RU"/>
        </w:rPr>
        <w:t xml:space="preserve">7.3. Щодо об’єктів оподаткування, придбаних протягом року, податок сплачується фізичною особою-платником починаючи з місяця, в якому </w:t>
      </w:r>
      <w:proofErr w:type="spellStart"/>
      <w:r w:rsidRPr="00C856BD">
        <w:rPr>
          <w:sz w:val="28"/>
          <w:szCs w:val="28"/>
          <w:lang w:eastAsia="ru-RU"/>
        </w:rPr>
        <w:t>виникло</w:t>
      </w:r>
      <w:proofErr w:type="spellEnd"/>
      <w:r w:rsidRPr="00C856BD">
        <w:rPr>
          <w:sz w:val="28"/>
          <w:szCs w:val="28"/>
          <w:lang w:eastAsia="ru-RU"/>
        </w:rPr>
        <w:t xml:space="preserve"> право власності на такий об’єкт. Контролюючий орган надсилає податкове </w:t>
      </w:r>
      <w:r w:rsidRPr="00C856BD">
        <w:rPr>
          <w:sz w:val="28"/>
          <w:szCs w:val="28"/>
          <w:lang w:eastAsia="ru-RU"/>
        </w:rPr>
        <w:lastRenderedPageBreak/>
        <w:t>повідомлення-рішення новому власнику після отримання інформації про перехід права власності.</w:t>
      </w:r>
    </w:p>
    <w:p w:rsidR="008455AC" w:rsidRPr="00C856BD" w:rsidRDefault="008455AC" w:rsidP="00B70D71">
      <w:pPr>
        <w:ind w:firstLine="851"/>
        <w:jc w:val="both"/>
        <w:rPr>
          <w:sz w:val="28"/>
          <w:szCs w:val="28"/>
          <w:lang w:eastAsia="ru-RU"/>
        </w:rPr>
      </w:pPr>
      <w:r w:rsidRPr="00C856BD">
        <w:rPr>
          <w:sz w:val="28"/>
          <w:szCs w:val="28"/>
          <w:lang w:eastAsia="ru-RU"/>
        </w:rPr>
        <w:t>7.4. 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місцем реєстрації об’єктів оподаткування, що перебувають у власності таких нерезидентів.</w:t>
      </w:r>
    </w:p>
    <w:p w:rsidR="008455AC" w:rsidRPr="00C856BD" w:rsidRDefault="008455AC" w:rsidP="00B70D71">
      <w:pPr>
        <w:ind w:firstLine="851"/>
        <w:jc w:val="both"/>
        <w:rPr>
          <w:sz w:val="28"/>
          <w:szCs w:val="28"/>
          <w:lang w:eastAsia="ru-RU"/>
        </w:rPr>
      </w:pPr>
      <w:r w:rsidRPr="00C856BD">
        <w:rPr>
          <w:sz w:val="28"/>
          <w:szCs w:val="28"/>
          <w:lang w:eastAsia="ru-RU"/>
        </w:rPr>
        <w:t>7.5. 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об’єкта оподаткування декларацію за формою, встановленою у порядку, передбаченому статтею 46 Податкового кодексу України, з розбивкою річної суми рівними частками поквартально.</w:t>
      </w:r>
    </w:p>
    <w:p w:rsidR="008455AC" w:rsidRPr="00C856BD" w:rsidRDefault="008455AC" w:rsidP="00B70D71">
      <w:pPr>
        <w:ind w:firstLine="851"/>
        <w:jc w:val="both"/>
        <w:rPr>
          <w:sz w:val="28"/>
          <w:szCs w:val="28"/>
          <w:lang w:eastAsia="ru-RU"/>
        </w:rPr>
      </w:pPr>
      <w:r w:rsidRPr="00C856BD">
        <w:rPr>
          <w:sz w:val="28"/>
          <w:szCs w:val="28"/>
          <w:lang w:eastAsia="ru-RU"/>
        </w:rPr>
        <w:t xml:space="preserve">7.6. 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w:t>
      </w:r>
      <w:proofErr w:type="spellStart"/>
      <w:r w:rsidRPr="00C856BD">
        <w:rPr>
          <w:sz w:val="28"/>
          <w:szCs w:val="28"/>
          <w:lang w:eastAsia="ru-RU"/>
        </w:rPr>
        <w:t>виникло</w:t>
      </w:r>
      <w:proofErr w:type="spellEnd"/>
      <w:r w:rsidRPr="00C856BD">
        <w:rPr>
          <w:sz w:val="28"/>
          <w:szCs w:val="28"/>
          <w:lang w:eastAsia="ru-RU"/>
        </w:rPr>
        <w:t xml:space="preserve"> право власності на такий об’єкт.</w:t>
      </w:r>
    </w:p>
    <w:p w:rsidR="008455AC" w:rsidRPr="00C856BD" w:rsidRDefault="008455AC" w:rsidP="00B70D71">
      <w:pPr>
        <w:ind w:firstLine="851"/>
        <w:jc w:val="both"/>
        <w:rPr>
          <w:sz w:val="28"/>
          <w:szCs w:val="28"/>
          <w:lang w:eastAsia="ru-RU"/>
        </w:rPr>
      </w:pPr>
      <w:r w:rsidRPr="00C856BD">
        <w:rPr>
          <w:sz w:val="28"/>
          <w:szCs w:val="28"/>
          <w:lang w:eastAsia="ru-RU"/>
        </w:rPr>
        <w:t>7.7. 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власником - починаючи з місяця, в якому він набув право власності на цей об’єкт.</w:t>
      </w:r>
    </w:p>
    <w:p w:rsidR="008455AC" w:rsidRPr="00C856BD" w:rsidRDefault="008455AC" w:rsidP="00B70D71">
      <w:pPr>
        <w:ind w:firstLine="851"/>
        <w:jc w:val="both"/>
        <w:rPr>
          <w:sz w:val="28"/>
          <w:szCs w:val="28"/>
          <w:lang w:eastAsia="ru-RU"/>
        </w:rPr>
      </w:pPr>
      <w:r w:rsidRPr="00C856BD">
        <w:rPr>
          <w:sz w:val="28"/>
          <w:szCs w:val="28"/>
          <w:lang w:eastAsia="ru-RU"/>
        </w:rPr>
        <w:t xml:space="preserve">7.8. За об’єкти оподаткування, придбані протягом року, податок сплачується </w:t>
      </w:r>
      <w:proofErr w:type="spellStart"/>
      <w:r w:rsidRPr="00C856BD">
        <w:rPr>
          <w:sz w:val="28"/>
          <w:szCs w:val="28"/>
          <w:lang w:eastAsia="ru-RU"/>
        </w:rPr>
        <w:t>пропорційно</w:t>
      </w:r>
      <w:proofErr w:type="spellEnd"/>
      <w:r w:rsidRPr="00C856BD">
        <w:rPr>
          <w:sz w:val="28"/>
          <w:szCs w:val="28"/>
          <w:lang w:eastAsia="ru-RU"/>
        </w:rPr>
        <w:t xml:space="preserve"> кількості місяців, які залишилися до кінця року, починаючи з місяця, в якому проведено реєстрацію транспортного засобу.</w:t>
      </w:r>
    </w:p>
    <w:p w:rsidR="008455AC" w:rsidRPr="00C856BD" w:rsidRDefault="008455AC" w:rsidP="00B70D71">
      <w:pPr>
        <w:ind w:firstLine="851"/>
        <w:jc w:val="both"/>
        <w:rPr>
          <w:b/>
          <w:bCs/>
          <w:sz w:val="28"/>
          <w:szCs w:val="28"/>
          <w:lang w:eastAsia="ru-RU"/>
        </w:rPr>
      </w:pPr>
    </w:p>
    <w:p w:rsidR="008455AC" w:rsidRPr="00C856BD" w:rsidRDefault="008455AC" w:rsidP="00B70D71">
      <w:pPr>
        <w:ind w:firstLine="851"/>
        <w:jc w:val="center"/>
        <w:rPr>
          <w:sz w:val="28"/>
          <w:szCs w:val="28"/>
          <w:lang w:eastAsia="ru-RU"/>
        </w:rPr>
      </w:pPr>
      <w:r w:rsidRPr="00C856BD">
        <w:rPr>
          <w:b/>
          <w:bCs/>
          <w:sz w:val="28"/>
          <w:szCs w:val="28"/>
          <w:lang w:eastAsia="ru-RU"/>
        </w:rPr>
        <w:t>8. Порядок та строки сплати податку</w:t>
      </w:r>
    </w:p>
    <w:p w:rsidR="008455AC" w:rsidRPr="00C856BD" w:rsidRDefault="008455AC" w:rsidP="00B70D71">
      <w:pPr>
        <w:ind w:firstLine="851"/>
        <w:jc w:val="both"/>
        <w:rPr>
          <w:sz w:val="28"/>
          <w:szCs w:val="28"/>
          <w:lang w:eastAsia="ru-RU"/>
        </w:rPr>
      </w:pPr>
      <w:r w:rsidRPr="00C856BD">
        <w:rPr>
          <w:sz w:val="28"/>
          <w:szCs w:val="28"/>
          <w:lang w:eastAsia="ru-RU"/>
        </w:rPr>
        <w:t>8.1. Податок сплачується за місцем реєстрації об’єктів оподаткування і зараховується до відповідного бюджету згідно з положеннями Бюджетного кодексу України.</w:t>
      </w:r>
    </w:p>
    <w:p w:rsidR="008455AC" w:rsidRPr="00C856BD" w:rsidRDefault="008455AC" w:rsidP="00B70D71">
      <w:pPr>
        <w:ind w:firstLine="851"/>
        <w:jc w:val="both"/>
        <w:rPr>
          <w:sz w:val="28"/>
          <w:szCs w:val="28"/>
          <w:lang w:eastAsia="ru-RU"/>
        </w:rPr>
      </w:pPr>
      <w:r w:rsidRPr="00C856BD">
        <w:rPr>
          <w:sz w:val="28"/>
          <w:szCs w:val="28"/>
          <w:lang w:eastAsia="ru-RU"/>
        </w:rPr>
        <w:t>8.2. Транспортний податок сплачується:</w:t>
      </w:r>
    </w:p>
    <w:p w:rsidR="008455AC" w:rsidRPr="00C856BD" w:rsidRDefault="008455AC" w:rsidP="00B70D71">
      <w:pPr>
        <w:ind w:firstLine="851"/>
        <w:jc w:val="both"/>
        <w:rPr>
          <w:sz w:val="28"/>
          <w:szCs w:val="28"/>
          <w:lang w:eastAsia="ru-RU"/>
        </w:rPr>
      </w:pPr>
      <w:r w:rsidRPr="00C856BD">
        <w:rPr>
          <w:sz w:val="28"/>
          <w:szCs w:val="28"/>
          <w:lang w:eastAsia="ru-RU"/>
        </w:rPr>
        <w:t>а) фізичними особами - протягом 60 днів з дня вручення податкового повідомлення-рішення;</w:t>
      </w:r>
    </w:p>
    <w:p w:rsidR="008455AC" w:rsidRPr="00C856BD" w:rsidRDefault="008455AC" w:rsidP="00B70D71">
      <w:pPr>
        <w:ind w:firstLine="851"/>
        <w:jc w:val="both"/>
        <w:rPr>
          <w:sz w:val="28"/>
          <w:szCs w:val="28"/>
          <w:lang w:eastAsia="ru-RU"/>
        </w:rPr>
      </w:pPr>
      <w:r w:rsidRPr="00C856BD">
        <w:rPr>
          <w:sz w:val="28"/>
          <w:szCs w:val="28"/>
          <w:lang w:eastAsia="ru-RU"/>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rsidR="00C856BD" w:rsidRDefault="00C856BD" w:rsidP="00B70D71">
      <w:pPr>
        <w:jc w:val="both"/>
        <w:rPr>
          <w:sz w:val="28"/>
          <w:szCs w:val="28"/>
          <w:lang w:eastAsia="ru-RU"/>
        </w:rPr>
      </w:pPr>
    </w:p>
    <w:p w:rsidR="00AD3C32" w:rsidRDefault="00AD3C32" w:rsidP="00B70D71">
      <w:pPr>
        <w:jc w:val="both"/>
        <w:rPr>
          <w:sz w:val="28"/>
          <w:szCs w:val="28"/>
          <w:lang w:eastAsia="ru-RU"/>
        </w:rPr>
      </w:pPr>
    </w:p>
    <w:p w:rsidR="00AD3C32" w:rsidRDefault="00AD3C32" w:rsidP="00B70D71">
      <w:pPr>
        <w:jc w:val="both"/>
        <w:rPr>
          <w:sz w:val="28"/>
          <w:szCs w:val="28"/>
          <w:lang w:eastAsia="ru-RU"/>
        </w:rPr>
      </w:pPr>
    </w:p>
    <w:p w:rsidR="00CA49F6" w:rsidRDefault="008455AC" w:rsidP="00B70D71">
      <w:pPr>
        <w:jc w:val="both"/>
        <w:rPr>
          <w:b/>
          <w:sz w:val="28"/>
          <w:szCs w:val="28"/>
        </w:rPr>
      </w:pPr>
      <w:r w:rsidRPr="00C856BD">
        <w:rPr>
          <w:sz w:val="28"/>
          <w:szCs w:val="28"/>
        </w:rPr>
        <w:t xml:space="preserve">Сільський голова                                                                         </w:t>
      </w:r>
      <w:r w:rsidRPr="00C856BD">
        <w:rPr>
          <w:b/>
          <w:sz w:val="28"/>
          <w:szCs w:val="28"/>
        </w:rPr>
        <w:t>Сергій  ЯРУЧИК</w:t>
      </w:r>
    </w:p>
    <w:p w:rsidR="00CA49F6" w:rsidRDefault="00CA49F6" w:rsidP="00B70D71">
      <w:pPr>
        <w:jc w:val="both"/>
        <w:rPr>
          <w:b/>
          <w:sz w:val="28"/>
          <w:szCs w:val="28"/>
        </w:rPr>
      </w:pPr>
    </w:p>
    <w:p w:rsidR="00CA49F6" w:rsidRDefault="00CA49F6" w:rsidP="00B70D71">
      <w:pPr>
        <w:jc w:val="both"/>
        <w:rPr>
          <w:b/>
          <w:sz w:val="28"/>
          <w:szCs w:val="28"/>
        </w:rPr>
      </w:pPr>
    </w:p>
    <w:p w:rsidR="002612A7" w:rsidRDefault="002612A7" w:rsidP="002612A7">
      <w:pPr>
        <w:ind w:left="2689" w:firstLine="143"/>
        <w:jc w:val="center"/>
        <w:rPr>
          <w:lang w:eastAsia="ru-RU"/>
        </w:rPr>
      </w:pPr>
    </w:p>
    <w:p w:rsidR="002612A7" w:rsidRDefault="002612A7" w:rsidP="002612A7">
      <w:pPr>
        <w:ind w:left="4105" w:firstLine="143"/>
        <w:jc w:val="center"/>
        <w:rPr>
          <w:lang w:eastAsia="ru-RU"/>
        </w:rPr>
      </w:pPr>
    </w:p>
    <w:p w:rsidR="002612A7" w:rsidRDefault="002612A7" w:rsidP="002612A7">
      <w:pPr>
        <w:ind w:left="4105" w:firstLine="143"/>
        <w:jc w:val="center"/>
        <w:rPr>
          <w:lang w:eastAsia="ru-RU"/>
        </w:rPr>
      </w:pPr>
    </w:p>
    <w:p w:rsidR="002612A7" w:rsidRDefault="002612A7" w:rsidP="002612A7">
      <w:pPr>
        <w:ind w:left="4105" w:firstLine="143"/>
        <w:jc w:val="center"/>
        <w:rPr>
          <w:lang w:eastAsia="ru-RU"/>
        </w:rPr>
      </w:pPr>
    </w:p>
    <w:p w:rsidR="002612A7" w:rsidRDefault="002612A7" w:rsidP="002612A7">
      <w:pPr>
        <w:ind w:left="4105" w:firstLine="143"/>
        <w:jc w:val="center"/>
        <w:rPr>
          <w:lang w:eastAsia="ru-RU"/>
        </w:rPr>
      </w:pPr>
    </w:p>
    <w:p w:rsidR="002612A7" w:rsidRDefault="002612A7" w:rsidP="002612A7">
      <w:pPr>
        <w:ind w:left="4105" w:firstLine="143"/>
        <w:jc w:val="center"/>
        <w:rPr>
          <w:lang w:eastAsia="ru-RU"/>
        </w:rPr>
      </w:pPr>
    </w:p>
    <w:p w:rsidR="002612A7" w:rsidRDefault="002612A7" w:rsidP="002612A7">
      <w:pPr>
        <w:ind w:left="4105" w:firstLine="143"/>
        <w:jc w:val="center"/>
        <w:rPr>
          <w:lang w:eastAsia="ru-RU"/>
        </w:rPr>
      </w:pPr>
    </w:p>
    <w:p w:rsidR="002612A7" w:rsidRDefault="002612A7" w:rsidP="002612A7">
      <w:pPr>
        <w:ind w:left="4105" w:firstLine="143"/>
        <w:jc w:val="center"/>
        <w:rPr>
          <w:lang w:eastAsia="ru-RU"/>
        </w:rPr>
      </w:pPr>
    </w:p>
    <w:p w:rsidR="002612A7" w:rsidRDefault="000E73CF" w:rsidP="000E73CF">
      <w:pPr>
        <w:ind w:left="4248"/>
        <w:jc w:val="center"/>
        <w:rPr>
          <w:lang w:eastAsia="ru-RU"/>
        </w:rPr>
      </w:pPr>
      <w:r>
        <w:rPr>
          <w:lang w:eastAsia="ru-RU"/>
        </w:rPr>
        <w:lastRenderedPageBreak/>
        <w:t xml:space="preserve">    </w:t>
      </w:r>
      <w:r w:rsidR="002612A7">
        <w:rPr>
          <w:lang w:eastAsia="ru-RU"/>
        </w:rPr>
        <w:t xml:space="preserve">Додаток </w:t>
      </w:r>
      <w:r>
        <w:rPr>
          <w:lang w:eastAsia="ru-RU"/>
        </w:rPr>
        <w:t>6</w:t>
      </w:r>
    </w:p>
    <w:p w:rsidR="002612A7" w:rsidRDefault="002612A7" w:rsidP="000E73CF">
      <w:pPr>
        <w:ind w:left="6520"/>
        <w:rPr>
          <w:lang w:eastAsia="ru-RU"/>
        </w:rPr>
      </w:pPr>
      <w:r>
        <w:rPr>
          <w:lang w:eastAsia="ru-RU"/>
        </w:rPr>
        <w:t>до рішення сільської ради</w:t>
      </w:r>
    </w:p>
    <w:p w:rsidR="002612A7" w:rsidRDefault="002612A7" w:rsidP="000E73CF">
      <w:pPr>
        <w:ind w:left="5960" w:firstLine="560"/>
        <w:rPr>
          <w:lang w:eastAsia="ru-RU"/>
        </w:rPr>
      </w:pPr>
      <w:r>
        <w:rPr>
          <w:lang w:eastAsia="ru-RU"/>
        </w:rPr>
        <w:t>від         .2021 року №</w:t>
      </w:r>
    </w:p>
    <w:p w:rsidR="00CA49F6" w:rsidRDefault="00CA49F6" w:rsidP="00B70D71">
      <w:pPr>
        <w:jc w:val="both"/>
        <w:rPr>
          <w:b/>
          <w:sz w:val="28"/>
          <w:szCs w:val="28"/>
        </w:rPr>
      </w:pPr>
    </w:p>
    <w:p w:rsidR="00CA49F6" w:rsidRDefault="00CA49F6" w:rsidP="00B70D71">
      <w:pPr>
        <w:jc w:val="both"/>
        <w:rPr>
          <w:b/>
          <w:sz w:val="28"/>
          <w:szCs w:val="28"/>
        </w:rPr>
      </w:pPr>
    </w:p>
    <w:p w:rsidR="002612A7" w:rsidRDefault="00CA49F6" w:rsidP="002612A7">
      <w:pPr>
        <w:jc w:val="center"/>
        <w:rPr>
          <w:b/>
          <w:sz w:val="28"/>
          <w:szCs w:val="28"/>
        </w:rPr>
      </w:pPr>
      <w:r w:rsidRPr="002612A7">
        <w:rPr>
          <w:b/>
          <w:sz w:val="28"/>
          <w:szCs w:val="28"/>
        </w:rPr>
        <w:t>Положення про туристичний збір</w:t>
      </w:r>
    </w:p>
    <w:p w:rsidR="002612A7" w:rsidRPr="002612A7" w:rsidRDefault="002612A7" w:rsidP="002612A7">
      <w:pPr>
        <w:jc w:val="center"/>
        <w:rPr>
          <w:b/>
          <w:sz w:val="28"/>
          <w:szCs w:val="28"/>
        </w:rPr>
      </w:pPr>
    </w:p>
    <w:p w:rsidR="002612A7" w:rsidRPr="002612A7" w:rsidRDefault="002612A7" w:rsidP="002612A7">
      <w:pPr>
        <w:jc w:val="center"/>
        <w:rPr>
          <w:b/>
          <w:sz w:val="28"/>
          <w:szCs w:val="28"/>
        </w:rPr>
      </w:pPr>
      <w:r w:rsidRPr="002612A7">
        <w:rPr>
          <w:b/>
          <w:sz w:val="28"/>
          <w:szCs w:val="28"/>
        </w:rPr>
        <w:t>1</w:t>
      </w:r>
      <w:r w:rsidR="00CA49F6" w:rsidRPr="002612A7">
        <w:rPr>
          <w:b/>
          <w:sz w:val="28"/>
          <w:szCs w:val="28"/>
        </w:rPr>
        <w:t>. Загальні положення</w:t>
      </w:r>
    </w:p>
    <w:p w:rsidR="002612A7" w:rsidRDefault="00CA49F6" w:rsidP="002612A7">
      <w:pPr>
        <w:ind w:firstLine="708"/>
        <w:jc w:val="both"/>
        <w:rPr>
          <w:sz w:val="28"/>
          <w:szCs w:val="28"/>
        </w:rPr>
      </w:pPr>
      <w:r w:rsidRPr="00CA49F6">
        <w:rPr>
          <w:sz w:val="28"/>
          <w:szCs w:val="28"/>
        </w:rPr>
        <w:t>1.1. Положення про туристичний збір (далі – Положення) розроблено на підставі Податкового кодексу України від 02.12.2010 № 2755-VI зі змінами та доповненнями (далі-Кодекс)</w:t>
      </w:r>
      <w:r w:rsidR="002612A7">
        <w:rPr>
          <w:sz w:val="28"/>
          <w:szCs w:val="28"/>
        </w:rPr>
        <w:t>.</w:t>
      </w:r>
    </w:p>
    <w:p w:rsidR="002612A7" w:rsidRDefault="00CA49F6" w:rsidP="002612A7">
      <w:pPr>
        <w:ind w:firstLine="708"/>
        <w:jc w:val="both"/>
        <w:rPr>
          <w:sz w:val="28"/>
          <w:szCs w:val="28"/>
        </w:rPr>
      </w:pPr>
      <w:r w:rsidRPr="00CA49F6">
        <w:rPr>
          <w:sz w:val="28"/>
          <w:szCs w:val="28"/>
        </w:rPr>
        <w:t xml:space="preserve">1.2. Це Положення є обов’язковим до виконання юридичними особами, філіями, відділеннями, іншими відокремленими підрозділами юридичних осіб, фізичними особами – підприємцями, громадянами України, іноземцями, а також особами без громадянства, які прибувають на територію </w:t>
      </w:r>
      <w:r w:rsidR="002612A7">
        <w:rPr>
          <w:sz w:val="28"/>
          <w:szCs w:val="28"/>
        </w:rPr>
        <w:t>територіальної громади</w:t>
      </w:r>
      <w:r w:rsidRPr="00CA49F6">
        <w:rPr>
          <w:sz w:val="28"/>
          <w:szCs w:val="28"/>
        </w:rPr>
        <w:t xml:space="preserve"> та тимчасово розміщуються у місцях проживання (ночівлі). </w:t>
      </w:r>
    </w:p>
    <w:p w:rsidR="002612A7" w:rsidRDefault="002612A7" w:rsidP="002612A7">
      <w:pPr>
        <w:ind w:firstLine="708"/>
        <w:jc w:val="both"/>
        <w:rPr>
          <w:sz w:val="28"/>
          <w:szCs w:val="28"/>
        </w:rPr>
      </w:pPr>
    </w:p>
    <w:p w:rsidR="002612A7" w:rsidRPr="002612A7" w:rsidRDefault="002612A7" w:rsidP="002612A7">
      <w:pPr>
        <w:ind w:firstLine="708"/>
        <w:jc w:val="center"/>
        <w:rPr>
          <w:b/>
          <w:sz w:val="28"/>
          <w:szCs w:val="28"/>
        </w:rPr>
      </w:pPr>
      <w:r w:rsidRPr="002612A7">
        <w:rPr>
          <w:b/>
          <w:sz w:val="28"/>
          <w:szCs w:val="28"/>
        </w:rPr>
        <w:t>2</w:t>
      </w:r>
      <w:r w:rsidR="00CA49F6" w:rsidRPr="002612A7">
        <w:rPr>
          <w:b/>
          <w:sz w:val="28"/>
          <w:szCs w:val="28"/>
        </w:rPr>
        <w:t>. Платники збору</w:t>
      </w:r>
    </w:p>
    <w:p w:rsidR="002612A7" w:rsidRDefault="00CA49F6" w:rsidP="002612A7">
      <w:pPr>
        <w:ind w:firstLine="708"/>
        <w:jc w:val="both"/>
        <w:rPr>
          <w:sz w:val="28"/>
          <w:szCs w:val="28"/>
        </w:rPr>
      </w:pPr>
      <w:r w:rsidRPr="00CA49F6">
        <w:rPr>
          <w:sz w:val="28"/>
          <w:szCs w:val="28"/>
        </w:rPr>
        <w:t xml:space="preserve">2.1. Платниками збору є громадяни України, іноземці, а також особи без громадянства, які прибувають на територію адміністративно-територіальної одиниці, на якій діє рішення </w:t>
      </w:r>
      <w:proofErr w:type="spellStart"/>
      <w:r w:rsidR="002612A7">
        <w:rPr>
          <w:sz w:val="28"/>
          <w:szCs w:val="28"/>
        </w:rPr>
        <w:t>Боратинської</w:t>
      </w:r>
      <w:proofErr w:type="spellEnd"/>
      <w:r w:rsidR="002612A7">
        <w:rPr>
          <w:sz w:val="28"/>
          <w:szCs w:val="28"/>
        </w:rPr>
        <w:t xml:space="preserve"> сільської</w:t>
      </w:r>
      <w:r w:rsidRPr="00CA49F6">
        <w:rPr>
          <w:sz w:val="28"/>
          <w:szCs w:val="28"/>
        </w:rPr>
        <w:t xml:space="preserve"> ради про встановлення туристичного збору, та тимчасово розміщуються у місцях проживання (ночівлі), визначених </w:t>
      </w:r>
      <w:r w:rsidRPr="0064328B">
        <w:rPr>
          <w:sz w:val="28"/>
          <w:szCs w:val="28"/>
        </w:rPr>
        <w:t>підпунктом 5.1 пункту 5 цього Положення.</w:t>
      </w:r>
    </w:p>
    <w:p w:rsidR="002612A7" w:rsidRDefault="00CA49F6" w:rsidP="002612A7">
      <w:pPr>
        <w:ind w:firstLine="708"/>
        <w:jc w:val="both"/>
        <w:rPr>
          <w:sz w:val="28"/>
          <w:szCs w:val="28"/>
        </w:rPr>
      </w:pPr>
      <w:r w:rsidRPr="00CA49F6">
        <w:rPr>
          <w:sz w:val="28"/>
          <w:szCs w:val="28"/>
        </w:rPr>
        <w:t xml:space="preserve">2.2. Платниками збору не можуть бути особи, які: </w:t>
      </w:r>
    </w:p>
    <w:p w:rsidR="002612A7" w:rsidRDefault="00CA49F6" w:rsidP="002612A7">
      <w:pPr>
        <w:ind w:firstLine="708"/>
        <w:jc w:val="both"/>
        <w:rPr>
          <w:sz w:val="28"/>
          <w:szCs w:val="28"/>
        </w:rPr>
      </w:pPr>
      <w:r w:rsidRPr="00CA49F6">
        <w:rPr>
          <w:sz w:val="28"/>
          <w:szCs w:val="28"/>
        </w:rPr>
        <w:t>а) постійно проживають, у тому числі на умовах договорів найму;</w:t>
      </w:r>
    </w:p>
    <w:p w:rsidR="002612A7" w:rsidRDefault="00CA49F6" w:rsidP="002612A7">
      <w:pPr>
        <w:ind w:firstLine="708"/>
        <w:jc w:val="both"/>
        <w:rPr>
          <w:sz w:val="28"/>
          <w:szCs w:val="28"/>
        </w:rPr>
      </w:pPr>
      <w:r w:rsidRPr="0064328B">
        <w:rPr>
          <w:sz w:val="28"/>
          <w:szCs w:val="28"/>
        </w:rPr>
        <w:t>б) особи, визначені підпунктом</w:t>
      </w:r>
      <w:r w:rsidR="002612A7" w:rsidRPr="0064328B">
        <w:rPr>
          <w:sz w:val="28"/>
          <w:szCs w:val="28"/>
        </w:rPr>
        <w:t xml:space="preserve"> «</w:t>
      </w:r>
      <w:r w:rsidRPr="0064328B">
        <w:rPr>
          <w:sz w:val="28"/>
          <w:szCs w:val="28"/>
        </w:rPr>
        <w:t>в</w:t>
      </w:r>
      <w:r w:rsidR="002612A7" w:rsidRPr="0064328B">
        <w:rPr>
          <w:sz w:val="28"/>
          <w:szCs w:val="28"/>
        </w:rPr>
        <w:t>»</w:t>
      </w:r>
      <w:r w:rsidRPr="0064328B">
        <w:rPr>
          <w:sz w:val="28"/>
          <w:szCs w:val="28"/>
        </w:rPr>
        <w:t xml:space="preserve"> підпункту 14.1.213 пункту 14.1 статті 14 Податкового кодексу України, які прибули у відрядження або тимчасово розміщуються у місцях проживання (ночівлі), визначених підпунктом </w:t>
      </w:r>
      <w:r w:rsidR="002612A7" w:rsidRPr="0064328B">
        <w:rPr>
          <w:sz w:val="28"/>
          <w:szCs w:val="28"/>
        </w:rPr>
        <w:t>«</w:t>
      </w:r>
      <w:r w:rsidRPr="0064328B">
        <w:rPr>
          <w:sz w:val="28"/>
          <w:szCs w:val="28"/>
        </w:rPr>
        <w:t>б</w:t>
      </w:r>
      <w:r w:rsidR="002612A7" w:rsidRPr="0064328B">
        <w:rPr>
          <w:sz w:val="28"/>
          <w:szCs w:val="28"/>
        </w:rPr>
        <w:t>»</w:t>
      </w:r>
      <w:r w:rsidRPr="0064328B">
        <w:rPr>
          <w:sz w:val="28"/>
          <w:szCs w:val="28"/>
        </w:rPr>
        <w:t xml:space="preserve"> підпункту 5.1 пункту 5 цього Положення, що належать фізичним особам на праві власності або на праві користування за договором найму;</w:t>
      </w:r>
    </w:p>
    <w:p w:rsidR="002612A7" w:rsidRDefault="00CA49F6" w:rsidP="002612A7">
      <w:pPr>
        <w:ind w:firstLine="708"/>
        <w:jc w:val="both"/>
        <w:rPr>
          <w:sz w:val="28"/>
          <w:szCs w:val="28"/>
        </w:rPr>
      </w:pPr>
      <w:r w:rsidRPr="00CA49F6">
        <w:rPr>
          <w:sz w:val="28"/>
          <w:szCs w:val="28"/>
        </w:rPr>
        <w:t>в) інваліди, діти-інваліди та особи, що супроводжують інвалідів I групи або дітей-інвалідів (не більше одного супроводжуючого);</w:t>
      </w:r>
    </w:p>
    <w:p w:rsidR="0064328B" w:rsidRDefault="00CA49F6" w:rsidP="002612A7">
      <w:pPr>
        <w:ind w:firstLine="708"/>
        <w:jc w:val="both"/>
        <w:rPr>
          <w:sz w:val="28"/>
          <w:szCs w:val="28"/>
        </w:rPr>
      </w:pPr>
      <w:r w:rsidRPr="00CA49F6">
        <w:rPr>
          <w:sz w:val="28"/>
          <w:szCs w:val="28"/>
        </w:rPr>
        <w:t>г) ветерани війни; ґ) учасники ліквідації наслідків аварії на Чорнобильській АЕС;</w:t>
      </w:r>
    </w:p>
    <w:p w:rsidR="002612A7" w:rsidRDefault="00CA49F6" w:rsidP="002612A7">
      <w:pPr>
        <w:ind w:firstLine="708"/>
        <w:jc w:val="both"/>
        <w:rPr>
          <w:sz w:val="28"/>
          <w:szCs w:val="28"/>
        </w:rPr>
      </w:pPr>
      <w:r w:rsidRPr="00CA49F6">
        <w:rPr>
          <w:sz w:val="28"/>
          <w:szCs w:val="28"/>
        </w:rPr>
        <w:t xml:space="preserve">д) особи, які прибули за путівками (курсівками) на лікування, оздоровлення, реабілітацію до лікувально-профілактичних, </w:t>
      </w:r>
      <w:proofErr w:type="spellStart"/>
      <w:r w:rsidRPr="00CA49F6">
        <w:rPr>
          <w:sz w:val="28"/>
          <w:szCs w:val="28"/>
        </w:rPr>
        <w:t>фізкультурнооздоровчих</w:t>
      </w:r>
      <w:proofErr w:type="spellEnd"/>
      <w:r w:rsidRPr="00CA49F6">
        <w:rPr>
          <w:sz w:val="28"/>
          <w:szCs w:val="28"/>
        </w:rPr>
        <w:t xml:space="preserve"> та санаторно-курортних закладів, що мають ліцензію на медичну практику та акредитацію центрального органу виконавчої влади, що реалізує державну політику у сфері охорони здоров’я;</w:t>
      </w:r>
    </w:p>
    <w:p w:rsidR="002612A7" w:rsidRDefault="00CA49F6" w:rsidP="002612A7">
      <w:pPr>
        <w:ind w:firstLine="708"/>
        <w:jc w:val="both"/>
        <w:rPr>
          <w:sz w:val="28"/>
          <w:szCs w:val="28"/>
        </w:rPr>
      </w:pPr>
      <w:r w:rsidRPr="00CA49F6">
        <w:rPr>
          <w:sz w:val="28"/>
          <w:szCs w:val="28"/>
        </w:rPr>
        <w:t>е) діти віком до 18 років;</w:t>
      </w:r>
    </w:p>
    <w:p w:rsidR="002612A7" w:rsidRDefault="00CA49F6" w:rsidP="002612A7">
      <w:pPr>
        <w:ind w:firstLine="708"/>
        <w:jc w:val="both"/>
        <w:rPr>
          <w:sz w:val="28"/>
          <w:szCs w:val="28"/>
        </w:rPr>
      </w:pPr>
      <w:r w:rsidRPr="00CA49F6">
        <w:rPr>
          <w:sz w:val="28"/>
          <w:szCs w:val="28"/>
        </w:rPr>
        <w:t>є) дитячі лікувально-профілактичні, фізкультурно-оздоровчі та санаторно-курортні заклади;</w:t>
      </w:r>
    </w:p>
    <w:p w:rsidR="002612A7" w:rsidRDefault="00CA49F6" w:rsidP="002612A7">
      <w:pPr>
        <w:ind w:firstLine="708"/>
        <w:jc w:val="both"/>
        <w:rPr>
          <w:sz w:val="28"/>
          <w:szCs w:val="28"/>
        </w:rPr>
      </w:pPr>
      <w:r w:rsidRPr="00CA49F6">
        <w:rPr>
          <w:sz w:val="28"/>
          <w:szCs w:val="28"/>
        </w:rPr>
        <w:t xml:space="preserve">ж) члени сім’ї фізичної особи першого та/або другого ступеня споріднення, визначені </w:t>
      </w:r>
      <w:r w:rsidRPr="0064328B">
        <w:rPr>
          <w:sz w:val="28"/>
          <w:szCs w:val="28"/>
        </w:rPr>
        <w:t xml:space="preserve">відповідно до підпункту 14.1.263 пункту 14.1 статті 14 </w:t>
      </w:r>
      <w:r w:rsidR="0064328B" w:rsidRPr="0064328B">
        <w:rPr>
          <w:sz w:val="28"/>
          <w:szCs w:val="28"/>
        </w:rPr>
        <w:t>Податкового кодексу України</w:t>
      </w:r>
      <w:r w:rsidRPr="0064328B">
        <w:rPr>
          <w:sz w:val="28"/>
          <w:szCs w:val="28"/>
        </w:rPr>
        <w:t>, які</w:t>
      </w:r>
      <w:r w:rsidRPr="00CA49F6">
        <w:rPr>
          <w:sz w:val="28"/>
          <w:szCs w:val="28"/>
        </w:rPr>
        <w:t xml:space="preserve"> тимчасово розміщуються такою фізичною особою у місцях проживання (н</w:t>
      </w:r>
      <w:r w:rsidR="002612A7">
        <w:rPr>
          <w:sz w:val="28"/>
          <w:szCs w:val="28"/>
        </w:rPr>
        <w:t>очівлі), визначених підпунктом «</w:t>
      </w:r>
      <w:r w:rsidRPr="00CA49F6">
        <w:rPr>
          <w:sz w:val="28"/>
          <w:szCs w:val="28"/>
        </w:rPr>
        <w:t>б</w:t>
      </w:r>
      <w:r w:rsidR="002612A7">
        <w:rPr>
          <w:sz w:val="28"/>
          <w:szCs w:val="28"/>
        </w:rPr>
        <w:t>»</w:t>
      </w:r>
      <w:r w:rsidRPr="00CA49F6">
        <w:rPr>
          <w:sz w:val="28"/>
          <w:szCs w:val="28"/>
        </w:rPr>
        <w:t xml:space="preserve"> підпункту 5.1 пункту 5 цього </w:t>
      </w:r>
      <w:r w:rsidRPr="00CA49F6">
        <w:rPr>
          <w:sz w:val="28"/>
          <w:szCs w:val="28"/>
        </w:rPr>
        <w:lastRenderedPageBreak/>
        <w:t>Положення, що належать їй на праві власності або на праві користування за договором найму.</w:t>
      </w:r>
    </w:p>
    <w:p w:rsidR="002612A7" w:rsidRPr="002612A7" w:rsidRDefault="002612A7" w:rsidP="002612A7">
      <w:pPr>
        <w:ind w:firstLine="708"/>
        <w:jc w:val="center"/>
        <w:rPr>
          <w:b/>
          <w:sz w:val="28"/>
          <w:szCs w:val="28"/>
        </w:rPr>
      </w:pPr>
      <w:r w:rsidRPr="002612A7">
        <w:rPr>
          <w:b/>
          <w:sz w:val="28"/>
          <w:szCs w:val="28"/>
        </w:rPr>
        <w:t>3</w:t>
      </w:r>
      <w:r w:rsidR="00CA49F6" w:rsidRPr="002612A7">
        <w:rPr>
          <w:b/>
          <w:sz w:val="28"/>
          <w:szCs w:val="28"/>
        </w:rPr>
        <w:t>. Ставки збору</w:t>
      </w:r>
    </w:p>
    <w:p w:rsidR="002612A7" w:rsidRDefault="00CA49F6" w:rsidP="002612A7">
      <w:pPr>
        <w:ind w:firstLine="708"/>
        <w:jc w:val="both"/>
        <w:rPr>
          <w:sz w:val="28"/>
          <w:szCs w:val="28"/>
        </w:rPr>
      </w:pPr>
      <w:r w:rsidRPr="00CA49F6">
        <w:rPr>
          <w:sz w:val="28"/>
          <w:szCs w:val="28"/>
        </w:rPr>
        <w:t>3.1. Ставка туристичного збору встановлюється за кожну добу тимчасового розміщення особи у місцях проживання (ночівлі), визначених підпунктом 5.1 пункту 5 цього Положення, у розмірі 0,5 відсотка – для внутрішнього туризму та 1 відсоток – для в’їзного 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p>
    <w:p w:rsidR="002612A7" w:rsidRDefault="002612A7" w:rsidP="002612A7">
      <w:pPr>
        <w:ind w:firstLine="708"/>
        <w:jc w:val="both"/>
        <w:rPr>
          <w:sz w:val="28"/>
          <w:szCs w:val="28"/>
        </w:rPr>
      </w:pPr>
    </w:p>
    <w:p w:rsidR="002612A7" w:rsidRPr="002612A7" w:rsidRDefault="002612A7" w:rsidP="002612A7">
      <w:pPr>
        <w:ind w:firstLine="708"/>
        <w:jc w:val="center"/>
        <w:rPr>
          <w:b/>
          <w:sz w:val="28"/>
          <w:szCs w:val="28"/>
        </w:rPr>
      </w:pPr>
      <w:r w:rsidRPr="002612A7">
        <w:rPr>
          <w:b/>
          <w:sz w:val="28"/>
          <w:szCs w:val="28"/>
        </w:rPr>
        <w:t>4.</w:t>
      </w:r>
      <w:r w:rsidR="00CA49F6" w:rsidRPr="002612A7">
        <w:rPr>
          <w:b/>
          <w:sz w:val="28"/>
          <w:szCs w:val="28"/>
        </w:rPr>
        <w:t xml:space="preserve"> База справляння збору</w:t>
      </w:r>
    </w:p>
    <w:p w:rsidR="002612A7" w:rsidRDefault="00CA49F6" w:rsidP="002612A7">
      <w:pPr>
        <w:ind w:firstLine="708"/>
        <w:jc w:val="both"/>
        <w:rPr>
          <w:sz w:val="28"/>
          <w:szCs w:val="28"/>
        </w:rPr>
      </w:pPr>
      <w:r w:rsidRPr="00CA49F6">
        <w:rPr>
          <w:sz w:val="28"/>
          <w:szCs w:val="28"/>
        </w:rPr>
        <w:t>4.1. Базою справляння збору є загальна кількість діб тимчасового розміщення у місцях проживання (ночівлі), визначених підпунктом 5.1 пункту 5 цього Положення.</w:t>
      </w:r>
    </w:p>
    <w:p w:rsidR="002612A7" w:rsidRDefault="002612A7" w:rsidP="002612A7">
      <w:pPr>
        <w:ind w:firstLine="708"/>
        <w:jc w:val="both"/>
        <w:rPr>
          <w:sz w:val="28"/>
          <w:szCs w:val="28"/>
        </w:rPr>
      </w:pPr>
    </w:p>
    <w:p w:rsidR="002612A7" w:rsidRPr="002612A7" w:rsidRDefault="002612A7" w:rsidP="002612A7">
      <w:pPr>
        <w:ind w:firstLine="708"/>
        <w:jc w:val="center"/>
        <w:rPr>
          <w:b/>
          <w:sz w:val="28"/>
          <w:szCs w:val="28"/>
        </w:rPr>
      </w:pPr>
      <w:r w:rsidRPr="002612A7">
        <w:rPr>
          <w:b/>
          <w:sz w:val="28"/>
          <w:szCs w:val="28"/>
        </w:rPr>
        <w:t>5</w:t>
      </w:r>
      <w:r w:rsidR="00CA49F6" w:rsidRPr="002612A7">
        <w:rPr>
          <w:b/>
          <w:sz w:val="28"/>
          <w:szCs w:val="28"/>
        </w:rPr>
        <w:t>. Податкові агенти та місця проживання (ночівлі)</w:t>
      </w:r>
    </w:p>
    <w:p w:rsidR="002612A7" w:rsidRDefault="00CA49F6" w:rsidP="002612A7">
      <w:pPr>
        <w:ind w:firstLine="708"/>
        <w:jc w:val="both"/>
        <w:rPr>
          <w:sz w:val="28"/>
          <w:szCs w:val="28"/>
        </w:rPr>
      </w:pPr>
      <w:r w:rsidRPr="00CA49F6">
        <w:rPr>
          <w:sz w:val="28"/>
          <w:szCs w:val="28"/>
        </w:rPr>
        <w:t>5.1. Справляння збору може здійснюватися з тимчасового розміщення у таких місцях проживання (ночівлі):</w:t>
      </w:r>
    </w:p>
    <w:p w:rsidR="002612A7" w:rsidRDefault="00CA49F6" w:rsidP="002612A7">
      <w:pPr>
        <w:ind w:firstLine="708"/>
        <w:jc w:val="both"/>
        <w:rPr>
          <w:sz w:val="28"/>
          <w:szCs w:val="28"/>
        </w:rPr>
      </w:pPr>
      <w:r w:rsidRPr="00CA49F6">
        <w:rPr>
          <w:sz w:val="28"/>
          <w:szCs w:val="28"/>
        </w:rPr>
        <w:t xml:space="preserve">а) готелі, кемпінги, мотелі, гуртожитки для приїжджих, </w:t>
      </w:r>
      <w:proofErr w:type="spellStart"/>
      <w:r w:rsidRPr="00CA49F6">
        <w:rPr>
          <w:sz w:val="28"/>
          <w:szCs w:val="28"/>
        </w:rPr>
        <w:t>хостели</w:t>
      </w:r>
      <w:proofErr w:type="spellEnd"/>
      <w:r w:rsidRPr="00CA49F6">
        <w:rPr>
          <w:sz w:val="28"/>
          <w:szCs w:val="28"/>
        </w:rPr>
        <w:t xml:space="preserve">, будинки відпочинку, туристичні бази, гірські притулки, табори для відпочинку, пансіонати та інші заклади готельного типу, санаторно-курортні заклади; </w:t>
      </w:r>
    </w:p>
    <w:p w:rsidR="002612A7" w:rsidRDefault="00CA49F6" w:rsidP="002612A7">
      <w:pPr>
        <w:ind w:firstLine="708"/>
        <w:jc w:val="both"/>
        <w:rPr>
          <w:sz w:val="28"/>
          <w:szCs w:val="28"/>
        </w:rPr>
      </w:pPr>
      <w:r w:rsidRPr="00CA49F6">
        <w:rPr>
          <w:sz w:val="28"/>
          <w:szCs w:val="28"/>
        </w:rPr>
        <w:t>б)</w:t>
      </w:r>
      <w:r w:rsidR="0064328B">
        <w:rPr>
          <w:sz w:val="28"/>
          <w:szCs w:val="28"/>
        </w:rPr>
        <w:t xml:space="preserve"> </w:t>
      </w:r>
      <w:r w:rsidRPr="00CA49F6">
        <w:rPr>
          <w:sz w:val="28"/>
          <w:szCs w:val="28"/>
        </w:rPr>
        <w:t xml:space="preserve">житловий будинок, прибудова до житлового будинку, квартира, котедж, кімната, садовий будинок, дачний будинок, будь-які інші об’єкти, що використовуються для тимчасового проживання (ночівлі); </w:t>
      </w:r>
    </w:p>
    <w:p w:rsidR="002612A7" w:rsidRDefault="00CA49F6" w:rsidP="002612A7">
      <w:pPr>
        <w:ind w:firstLine="708"/>
        <w:jc w:val="both"/>
        <w:rPr>
          <w:sz w:val="28"/>
          <w:szCs w:val="28"/>
        </w:rPr>
      </w:pPr>
      <w:r w:rsidRPr="00CA49F6">
        <w:rPr>
          <w:sz w:val="28"/>
          <w:szCs w:val="28"/>
        </w:rPr>
        <w:t xml:space="preserve">5.2. Справляння збору може здійснюватися такими податковими агентами: </w:t>
      </w:r>
    </w:p>
    <w:p w:rsidR="002612A7" w:rsidRDefault="00CA49F6" w:rsidP="002612A7">
      <w:pPr>
        <w:ind w:firstLine="708"/>
        <w:jc w:val="both"/>
        <w:rPr>
          <w:sz w:val="28"/>
          <w:szCs w:val="28"/>
        </w:rPr>
      </w:pPr>
      <w:r w:rsidRPr="00CA49F6">
        <w:rPr>
          <w:sz w:val="28"/>
          <w:szCs w:val="28"/>
        </w:rPr>
        <w:t xml:space="preserve">а) юридичними особами, філіями, відділеннями, іншими відокремленими підрозділами юридичних осіб згідно з підпунктом 7.2 пункту 7 цього Положення, фізичними особами – підприємцями, які надають послуги з тимчасового розміщення осіб у місцях проживання (ночівлі), визначених підпунктом 5.1. пункту 5 цього Положення; </w:t>
      </w:r>
    </w:p>
    <w:p w:rsidR="002612A7" w:rsidRDefault="00CA49F6" w:rsidP="002612A7">
      <w:pPr>
        <w:ind w:firstLine="708"/>
        <w:jc w:val="both"/>
        <w:rPr>
          <w:sz w:val="28"/>
          <w:szCs w:val="28"/>
        </w:rPr>
      </w:pPr>
      <w:r w:rsidRPr="00CA49F6">
        <w:rPr>
          <w:sz w:val="28"/>
          <w:szCs w:val="28"/>
        </w:rPr>
        <w:t xml:space="preserve">б) </w:t>
      </w:r>
      <w:proofErr w:type="spellStart"/>
      <w:r w:rsidRPr="00CA49F6">
        <w:rPr>
          <w:sz w:val="28"/>
          <w:szCs w:val="28"/>
        </w:rPr>
        <w:t>квартирно</w:t>
      </w:r>
      <w:proofErr w:type="spellEnd"/>
      <w:r w:rsidRPr="00CA49F6">
        <w:rPr>
          <w:sz w:val="28"/>
          <w:szCs w:val="28"/>
        </w:rPr>
        <w:t xml:space="preserve">-посередницькими організаціями, які направляють неорганізованих осіб з метою їх тимчасового розміщення у місцях проживання (ночівлі), визначених підпунктом </w:t>
      </w:r>
      <w:r w:rsidR="00730CC7">
        <w:rPr>
          <w:sz w:val="28"/>
          <w:szCs w:val="28"/>
        </w:rPr>
        <w:t>«</w:t>
      </w:r>
      <w:r w:rsidRPr="00CA49F6">
        <w:rPr>
          <w:sz w:val="28"/>
          <w:szCs w:val="28"/>
        </w:rPr>
        <w:t>б</w:t>
      </w:r>
      <w:r w:rsidR="00730CC7">
        <w:rPr>
          <w:sz w:val="28"/>
          <w:szCs w:val="28"/>
        </w:rPr>
        <w:t>»</w:t>
      </w:r>
      <w:r w:rsidRPr="00CA49F6">
        <w:rPr>
          <w:sz w:val="28"/>
          <w:szCs w:val="28"/>
        </w:rPr>
        <w:t xml:space="preserve"> підпункту 5.1. пункту 5 цього Положення, що належать фізичним особам на праві власності або на праві користування за договором найму; </w:t>
      </w:r>
    </w:p>
    <w:p w:rsidR="002612A7" w:rsidRPr="0064328B" w:rsidRDefault="00CA49F6" w:rsidP="002612A7">
      <w:pPr>
        <w:ind w:firstLine="708"/>
        <w:jc w:val="both"/>
        <w:rPr>
          <w:sz w:val="28"/>
          <w:szCs w:val="28"/>
        </w:rPr>
      </w:pPr>
      <w:r w:rsidRPr="00CA49F6">
        <w:rPr>
          <w:sz w:val="28"/>
          <w:szCs w:val="28"/>
        </w:rPr>
        <w:t xml:space="preserve">в) </w:t>
      </w:r>
      <w:r w:rsidR="0064328B" w:rsidRPr="0064328B">
        <w:rPr>
          <w:color w:val="333333"/>
          <w:sz w:val="28"/>
          <w:szCs w:val="28"/>
          <w:shd w:val="clear" w:color="auto" w:fill="FFFFFF"/>
        </w:rPr>
        <w:t>юридичними особами, які уповноважуються сільською, селищною, міською радою або радою об’єднаної територіальної громади, що створена згідно із законом та перспективним планом формування територій громад, справляти збір на умовах договору, укладеного з відповідною радою</w:t>
      </w:r>
      <w:r w:rsidRPr="0064328B">
        <w:rPr>
          <w:sz w:val="28"/>
          <w:szCs w:val="28"/>
        </w:rPr>
        <w:t>.</w:t>
      </w:r>
    </w:p>
    <w:p w:rsidR="002612A7" w:rsidRDefault="002612A7" w:rsidP="002612A7">
      <w:pPr>
        <w:ind w:firstLine="708"/>
        <w:jc w:val="both"/>
        <w:rPr>
          <w:sz w:val="28"/>
          <w:szCs w:val="28"/>
        </w:rPr>
      </w:pPr>
    </w:p>
    <w:p w:rsidR="002612A7" w:rsidRPr="002612A7" w:rsidRDefault="002612A7" w:rsidP="002612A7">
      <w:pPr>
        <w:ind w:firstLine="708"/>
        <w:jc w:val="center"/>
        <w:rPr>
          <w:b/>
          <w:sz w:val="28"/>
          <w:szCs w:val="28"/>
        </w:rPr>
      </w:pPr>
      <w:r w:rsidRPr="002612A7">
        <w:rPr>
          <w:b/>
          <w:sz w:val="28"/>
          <w:szCs w:val="28"/>
        </w:rPr>
        <w:t>6</w:t>
      </w:r>
      <w:r w:rsidR="00CA49F6" w:rsidRPr="002612A7">
        <w:rPr>
          <w:b/>
          <w:sz w:val="28"/>
          <w:szCs w:val="28"/>
        </w:rPr>
        <w:t>. Особливості справляння збору</w:t>
      </w:r>
    </w:p>
    <w:p w:rsidR="002612A7" w:rsidRDefault="00CA49F6" w:rsidP="002612A7">
      <w:pPr>
        <w:ind w:firstLine="708"/>
        <w:jc w:val="both"/>
        <w:rPr>
          <w:sz w:val="28"/>
          <w:szCs w:val="28"/>
        </w:rPr>
      </w:pPr>
      <w:r w:rsidRPr="00CA49F6">
        <w:rPr>
          <w:sz w:val="28"/>
          <w:szCs w:val="28"/>
        </w:rPr>
        <w:t>6.1. Платники збору сплачують суму збору авансовим внеском перед тимчасовим розміщенням у місцях проживання (ночівлі) податковим агентам, які справляють збір за ставками, у місцях справляння збору та з дотриманням інших вимог, визначених рішенням сільської ради, що створена згідно із законом та перспективним планом формування територій громад. За один і той самий період перебування платника збору на території однієї адміністративно-</w:t>
      </w:r>
      <w:r w:rsidRPr="00CA49F6">
        <w:rPr>
          <w:sz w:val="28"/>
          <w:szCs w:val="28"/>
        </w:rPr>
        <w:lastRenderedPageBreak/>
        <w:t>територіальної одиниці, на якій встановлено туристичний збір, повторне справляння збору, вже сплачено таким платником збору, не допускається.</w:t>
      </w:r>
    </w:p>
    <w:p w:rsidR="002612A7" w:rsidRDefault="00CA49F6" w:rsidP="002612A7">
      <w:pPr>
        <w:ind w:firstLine="708"/>
        <w:jc w:val="both"/>
        <w:rPr>
          <w:sz w:val="28"/>
          <w:szCs w:val="28"/>
        </w:rPr>
      </w:pPr>
      <w:r w:rsidRPr="00CA49F6">
        <w:rPr>
          <w:sz w:val="28"/>
          <w:szCs w:val="28"/>
        </w:rPr>
        <w:t xml:space="preserve">6.2. Особа здійснює тимчасове розміщення платника збору у місцях проживання ( ночівлі), що належать такій особі на праві власності або на праві користування, виключно за наявності у платника збору документа, що підтверджує сплату ним туристичного збору відповідно до Податкового кодексу України та рішення </w:t>
      </w:r>
      <w:proofErr w:type="spellStart"/>
      <w:r w:rsidR="00AD3C32">
        <w:rPr>
          <w:sz w:val="28"/>
          <w:szCs w:val="28"/>
        </w:rPr>
        <w:t>Боратин</w:t>
      </w:r>
      <w:r w:rsidRPr="00CA49F6">
        <w:rPr>
          <w:sz w:val="28"/>
          <w:szCs w:val="28"/>
        </w:rPr>
        <w:t>ської</w:t>
      </w:r>
      <w:proofErr w:type="spellEnd"/>
      <w:r w:rsidRPr="00CA49F6">
        <w:rPr>
          <w:sz w:val="28"/>
          <w:szCs w:val="28"/>
        </w:rPr>
        <w:t xml:space="preserve"> сільської ради. </w:t>
      </w:r>
    </w:p>
    <w:p w:rsidR="00AD3C32" w:rsidRDefault="00CA49F6" w:rsidP="002612A7">
      <w:pPr>
        <w:ind w:firstLine="708"/>
        <w:jc w:val="both"/>
        <w:rPr>
          <w:sz w:val="28"/>
          <w:szCs w:val="28"/>
        </w:rPr>
      </w:pPr>
      <w:r w:rsidRPr="00CA49F6">
        <w:rPr>
          <w:sz w:val="28"/>
          <w:szCs w:val="28"/>
        </w:rPr>
        <w:t>6.3. У разі дострокового залишення особою, яка сплатила туристичний збір, території адміністративно-територіальної одиниці, на якій встановлено туристичний збір, сума надмірно сплаченого збору підлягає поверненню такій особі у встановленому Податковим кодексом України порядку.</w:t>
      </w:r>
    </w:p>
    <w:p w:rsidR="00AD3C32" w:rsidRDefault="00AD3C32" w:rsidP="002612A7">
      <w:pPr>
        <w:ind w:firstLine="708"/>
        <w:jc w:val="both"/>
        <w:rPr>
          <w:sz w:val="28"/>
          <w:szCs w:val="28"/>
        </w:rPr>
      </w:pPr>
    </w:p>
    <w:p w:rsidR="00AD3C32" w:rsidRPr="00AD3C32" w:rsidRDefault="00AD3C32" w:rsidP="00AD3C32">
      <w:pPr>
        <w:ind w:firstLine="708"/>
        <w:jc w:val="center"/>
        <w:rPr>
          <w:b/>
          <w:sz w:val="28"/>
          <w:szCs w:val="28"/>
        </w:rPr>
      </w:pPr>
      <w:r w:rsidRPr="00AD3C32">
        <w:rPr>
          <w:b/>
          <w:sz w:val="28"/>
          <w:szCs w:val="28"/>
        </w:rPr>
        <w:t>7</w:t>
      </w:r>
      <w:r w:rsidR="00CA49F6" w:rsidRPr="00AD3C32">
        <w:rPr>
          <w:b/>
          <w:sz w:val="28"/>
          <w:szCs w:val="28"/>
        </w:rPr>
        <w:t>. Порядок сплати збору</w:t>
      </w:r>
    </w:p>
    <w:p w:rsidR="00AD3C32" w:rsidRDefault="00CA49F6" w:rsidP="002612A7">
      <w:pPr>
        <w:ind w:firstLine="708"/>
        <w:jc w:val="both"/>
        <w:rPr>
          <w:sz w:val="28"/>
          <w:szCs w:val="28"/>
        </w:rPr>
      </w:pPr>
      <w:r w:rsidRPr="00CA49F6">
        <w:rPr>
          <w:sz w:val="28"/>
          <w:szCs w:val="28"/>
        </w:rPr>
        <w:t xml:space="preserve">7.1. Податкові агенти сплачують збір за своїм місцезнаходженням щоквартально, у визначений для квартального звітного (податкового) періоду строк та відповідно до податкової декларації за звітний (податковий) квартал, на підставі рішення </w:t>
      </w:r>
      <w:proofErr w:type="spellStart"/>
      <w:r w:rsidR="00AD3C32">
        <w:rPr>
          <w:sz w:val="28"/>
          <w:szCs w:val="28"/>
        </w:rPr>
        <w:t>Борати</w:t>
      </w:r>
      <w:r w:rsidRPr="00CA49F6">
        <w:rPr>
          <w:sz w:val="28"/>
          <w:szCs w:val="28"/>
        </w:rPr>
        <w:t>нської</w:t>
      </w:r>
      <w:proofErr w:type="spellEnd"/>
      <w:r w:rsidRPr="00CA49F6">
        <w:rPr>
          <w:sz w:val="28"/>
          <w:szCs w:val="28"/>
        </w:rPr>
        <w:t xml:space="preserve"> сільської ради. Податкові агенти, які сплачують збір авансовими внесками, відображають у податковій декларації за звітний (податковий) квартал суми нарахованих щомісячних авансових внесків. При цьому остаточна сума збору, обчислена відповідно до податкової декларації за звітний (податковий) квартал (з урахуванням фактично внесених авансових платежів), сплачується такими податковими агентами у строки, визначені для квартального звітного (податкового) періоду. </w:t>
      </w:r>
    </w:p>
    <w:p w:rsidR="00AD3C32" w:rsidRDefault="00CA49F6" w:rsidP="002612A7">
      <w:pPr>
        <w:ind w:firstLine="708"/>
        <w:jc w:val="both"/>
        <w:rPr>
          <w:sz w:val="28"/>
          <w:szCs w:val="28"/>
        </w:rPr>
      </w:pPr>
      <w:r w:rsidRPr="00CA49F6">
        <w:rPr>
          <w:sz w:val="28"/>
          <w:szCs w:val="28"/>
        </w:rPr>
        <w:t xml:space="preserve">7.2. Податковий агент, який має підрозділ без статусу юридичної особи, що надає послуги з тимчасового розміщення у місцях проживання (ночівлі) не за місцем реєстрації такого податкового </w:t>
      </w:r>
      <w:proofErr w:type="spellStart"/>
      <w:r w:rsidRPr="00CA49F6">
        <w:rPr>
          <w:sz w:val="28"/>
          <w:szCs w:val="28"/>
        </w:rPr>
        <w:t>агента</w:t>
      </w:r>
      <w:proofErr w:type="spellEnd"/>
      <w:r w:rsidRPr="00CA49F6">
        <w:rPr>
          <w:sz w:val="28"/>
          <w:szCs w:val="28"/>
        </w:rPr>
        <w:t xml:space="preserve">, зобов’язаний зареєструвати такий підрозділ як податкового </w:t>
      </w:r>
      <w:proofErr w:type="spellStart"/>
      <w:r w:rsidRPr="00CA49F6">
        <w:rPr>
          <w:sz w:val="28"/>
          <w:szCs w:val="28"/>
        </w:rPr>
        <w:t>агента</w:t>
      </w:r>
      <w:proofErr w:type="spellEnd"/>
      <w:r w:rsidRPr="00CA49F6">
        <w:rPr>
          <w:sz w:val="28"/>
          <w:szCs w:val="28"/>
        </w:rPr>
        <w:t xml:space="preserve"> туристичного збору у контролюючому органі за місцезнаходженням підрозділу. </w:t>
      </w:r>
    </w:p>
    <w:p w:rsidR="00AD3C32" w:rsidRDefault="00CA49F6" w:rsidP="002612A7">
      <w:pPr>
        <w:ind w:firstLine="708"/>
        <w:jc w:val="both"/>
        <w:rPr>
          <w:sz w:val="28"/>
          <w:szCs w:val="28"/>
        </w:rPr>
      </w:pPr>
      <w:r w:rsidRPr="00CA49F6">
        <w:rPr>
          <w:sz w:val="28"/>
          <w:szCs w:val="28"/>
        </w:rPr>
        <w:t xml:space="preserve">7.3. Базовий податковий (звітний) період дорівнює календарному кварталу. </w:t>
      </w:r>
    </w:p>
    <w:p w:rsidR="00AD3C32" w:rsidRDefault="00AD3C32" w:rsidP="002612A7">
      <w:pPr>
        <w:ind w:firstLine="708"/>
        <w:jc w:val="both"/>
        <w:rPr>
          <w:sz w:val="28"/>
          <w:szCs w:val="28"/>
        </w:rPr>
      </w:pPr>
    </w:p>
    <w:p w:rsidR="00AD3C32" w:rsidRPr="00AD3C32" w:rsidRDefault="00AD3C32" w:rsidP="00AD3C32">
      <w:pPr>
        <w:ind w:firstLine="708"/>
        <w:jc w:val="center"/>
        <w:rPr>
          <w:b/>
          <w:sz w:val="28"/>
          <w:szCs w:val="28"/>
        </w:rPr>
      </w:pPr>
      <w:r w:rsidRPr="00AD3C32">
        <w:rPr>
          <w:b/>
          <w:sz w:val="28"/>
          <w:szCs w:val="28"/>
        </w:rPr>
        <w:t>8</w:t>
      </w:r>
      <w:r w:rsidR="00CA49F6" w:rsidRPr="00AD3C32">
        <w:rPr>
          <w:b/>
          <w:sz w:val="28"/>
          <w:szCs w:val="28"/>
        </w:rPr>
        <w:t>. Податковий обов’язок</w:t>
      </w:r>
    </w:p>
    <w:p w:rsidR="00AD3C32" w:rsidRDefault="00CA49F6" w:rsidP="002612A7">
      <w:pPr>
        <w:ind w:firstLine="708"/>
        <w:jc w:val="both"/>
        <w:rPr>
          <w:sz w:val="28"/>
          <w:szCs w:val="28"/>
        </w:rPr>
      </w:pPr>
      <w:r w:rsidRPr="00CA49F6">
        <w:rPr>
          <w:sz w:val="28"/>
          <w:szCs w:val="28"/>
        </w:rPr>
        <w:t xml:space="preserve">8.1. Податковим обов’язком визначається обов’язок платника сплатити суму податку в порядку і строки, визначені Податковим кодексом України та цим Положенням. </w:t>
      </w:r>
    </w:p>
    <w:p w:rsidR="00AD3C32" w:rsidRDefault="00CA49F6" w:rsidP="002612A7">
      <w:pPr>
        <w:ind w:firstLine="708"/>
        <w:jc w:val="both"/>
        <w:rPr>
          <w:sz w:val="28"/>
          <w:szCs w:val="28"/>
        </w:rPr>
      </w:pPr>
      <w:r w:rsidRPr="00CA49F6">
        <w:rPr>
          <w:sz w:val="28"/>
          <w:szCs w:val="28"/>
        </w:rPr>
        <w:t xml:space="preserve">8.2. Податковий обов’язок виникає у платника за кожним податком і збором. </w:t>
      </w:r>
    </w:p>
    <w:p w:rsidR="00AD3C32" w:rsidRDefault="00CA49F6" w:rsidP="002612A7">
      <w:pPr>
        <w:ind w:firstLine="708"/>
        <w:jc w:val="both"/>
        <w:rPr>
          <w:sz w:val="28"/>
          <w:szCs w:val="28"/>
        </w:rPr>
      </w:pPr>
      <w:r w:rsidRPr="00CA49F6">
        <w:rPr>
          <w:sz w:val="28"/>
          <w:szCs w:val="28"/>
        </w:rPr>
        <w:t xml:space="preserve">8.3. Податковий обов’язок є безумовним і першочерговим стосовно інших неподаткових обов’язків платника податків, крім випадків, передбачених Податковим кодексом України. </w:t>
      </w:r>
    </w:p>
    <w:p w:rsidR="00AD3C32" w:rsidRDefault="00CA49F6" w:rsidP="002612A7">
      <w:pPr>
        <w:ind w:firstLine="708"/>
        <w:jc w:val="both"/>
        <w:rPr>
          <w:sz w:val="28"/>
          <w:szCs w:val="28"/>
        </w:rPr>
      </w:pPr>
      <w:r w:rsidRPr="00CA49F6">
        <w:rPr>
          <w:sz w:val="28"/>
          <w:szCs w:val="28"/>
        </w:rPr>
        <w:t xml:space="preserve">8.4. Виконання податкового обов’язку може здійснюватися платником податку самостійно або за допомогою свого представника чи податкового </w:t>
      </w:r>
      <w:proofErr w:type="spellStart"/>
      <w:r w:rsidRPr="00CA49F6">
        <w:rPr>
          <w:sz w:val="28"/>
          <w:szCs w:val="28"/>
        </w:rPr>
        <w:t>агента</w:t>
      </w:r>
      <w:proofErr w:type="spellEnd"/>
      <w:r w:rsidRPr="00CA49F6">
        <w:rPr>
          <w:sz w:val="28"/>
          <w:szCs w:val="28"/>
        </w:rPr>
        <w:t xml:space="preserve">. 8.5. Відповідальність за невиконання або неналежне виконання податкового обов’язку несе платник податку, крім випадків, визначених Податковим кодексом України. </w:t>
      </w:r>
    </w:p>
    <w:p w:rsidR="000E73CF" w:rsidRDefault="000E73CF" w:rsidP="00AD3C32">
      <w:pPr>
        <w:ind w:firstLine="708"/>
        <w:jc w:val="center"/>
        <w:rPr>
          <w:b/>
          <w:sz w:val="28"/>
          <w:szCs w:val="28"/>
        </w:rPr>
      </w:pPr>
    </w:p>
    <w:p w:rsidR="000E73CF" w:rsidRDefault="000E73CF" w:rsidP="00AD3C32">
      <w:pPr>
        <w:ind w:firstLine="708"/>
        <w:jc w:val="center"/>
        <w:rPr>
          <w:b/>
          <w:sz w:val="28"/>
          <w:szCs w:val="28"/>
        </w:rPr>
      </w:pPr>
    </w:p>
    <w:p w:rsidR="000E73CF" w:rsidRDefault="000E73CF" w:rsidP="00AD3C32">
      <w:pPr>
        <w:ind w:firstLine="708"/>
        <w:jc w:val="center"/>
        <w:rPr>
          <w:b/>
          <w:sz w:val="28"/>
          <w:szCs w:val="28"/>
        </w:rPr>
      </w:pPr>
    </w:p>
    <w:p w:rsidR="00AD3C32" w:rsidRPr="00AD3C32" w:rsidRDefault="00AD3C32" w:rsidP="00AD3C32">
      <w:pPr>
        <w:ind w:firstLine="708"/>
        <w:jc w:val="center"/>
        <w:rPr>
          <w:b/>
          <w:sz w:val="28"/>
          <w:szCs w:val="28"/>
        </w:rPr>
      </w:pPr>
      <w:r w:rsidRPr="00AD3C32">
        <w:rPr>
          <w:b/>
          <w:sz w:val="28"/>
          <w:szCs w:val="28"/>
        </w:rPr>
        <w:lastRenderedPageBreak/>
        <w:t>9</w:t>
      </w:r>
      <w:r w:rsidR="00CA49F6" w:rsidRPr="00AD3C32">
        <w:rPr>
          <w:b/>
          <w:sz w:val="28"/>
          <w:szCs w:val="28"/>
        </w:rPr>
        <w:t>. Контроль</w:t>
      </w:r>
    </w:p>
    <w:p w:rsidR="00AD3C32" w:rsidRDefault="00CA49F6" w:rsidP="002612A7">
      <w:pPr>
        <w:ind w:firstLine="708"/>
        <w:jc w:val="both"/>
        <w:rPr>
          <w:sz w:val="28"/>
          <w:szCs w:val="28"/>
        </w:rPr>
      </w:pPr>
      <w:r w:rsidRPr="00CA49F6">
        <w:rPr>
          <w:sz w:val="28"/>
          <w:szCs w:val="28"/>
        </w:rPr>
        <w:t>9.1. Контроль за дотриманням вимог податкового законодавства у частині справляння туристичного збору здійснює Головне управління ДПС у Волинській області.</w:t>
      </w:r>
    </w:p>
    <w:p w:rsidR="00AD3C32" w:rsidRDefault="00AD3C32" w:rsidP="00AD3C32">
      <w:pPr>
        <w:jc w:val="both"/>
        <w:rPr>
          <w:sz w:val="28"/>
          <w:szCs w:val="28"/>
        </w:rPr>
      </w:pPr>
    </w:p>
    <w:p w:rsidR="00AD3C32" w:rsidRDefault="00AD3C32" w:rsidP="00AD3C32">
      <w:pPr>
        <w:jc w:val="both"/>
        <w:rPr>
          <w:sz w:val="28"/>
          <w:szCs w:val="28"/>
        </w:rPr>
      </w:pPr>
    </w:p>
    <w:p w:rsidR="00AD3C32" w:rsidRDefault="00AD3C32" w:rsidP="00AD3C32">
      <w:pPr>
        <w:jc w:val="both"/>
        <w:rPr>
          <w:b/>
          <w:sz w:val="28"/>
          <w:szCs w:val="28"/>
        </w:rPr>
      </w:pPr>
      <w:r w:rsidRPr="00C856BD">
        <w:rPr>
          <w:sz w:val="28"/>
          <w:szCs w:val="28"/>
        </w:rPr>
        <w:t xml:space="preserve">Сільський голова                                                                         </w:t>
      </w:r>
      <w:r w:rsidRPr="00C856BD">
        <w:rPr>
          <w:b/>
          <w:sz w:val="28"/>
          <w:szCs w:val="28"/>
        </w:rPr>
        <w:t>Сергій  ЯРУЧИК</w:t>
      </w:r>
    </w:p>
    <w:p w:rsidR="008455AC" w:rsidRPr="002612A7" w:rsidRDefault="008455AC" w:rsidP="00AD3C32">
      <w:pPr>
        <w:jc w:val="both"/>
        <w:rPr>
          <w:sz w:val="28"/>
          <w:szCs w:val="28"/>
        </w:rPr>
      </w:pPr>
      <w:r w:rsidRPr="00CA49F6">
        <w:rPr>
          <w:sz w:val="28"/>
          <w:szCs w:val="28"/>
        </w:rPr>
        <w:t xml:space="preserve">        </w:t>
      </w:r>
    </w:p>
    <w:p w:rsidR="00CA49F6" w:rsidRDefault="00CA49F6" w:rsidP="00B70D71">
      <w:pPr>
        <w:ind w:left="5954" w:firstLine="708"/>
        <w:rPr>
          <w:lang w:eastAsia="ru-RU"/>
        </w:rPr>
      </w:pPr>
    </w:p>
    <w:p w:rsidR="00CA49F6" w:rsidRDefault="00CA49F6" w:rsidP="00B70D71">
      <w:pPr>
        <w:ind w:left="5954" w:firstLine="708"/>
        <w:rPr>
          <w:lang w:eastAsia="ru-RU"/>
        </w:rPr>
      </w:pPr>
    </w:p>
    <w:p w:rsidR="00CA49F6" w:rsidRDefault="00CA49F6" w:rsidP="00B70D71">
      <w:pPr>
        <w:ind w:left="5954" w:firstLine="708"/>
        <w:rPr>
          <w:lang w:eastAsia="ru-RU"/>
        </w:rPr>
      </w:pPr>
    </w:p>
    <w:p w:rsidR="00CA49F6" w:rsidRDefault="00CA49F6" w:rsidP="00B70D71">
      <w:pPr>
        <w:ind w:left="5954" w:firstLine="708"/>
        <w:rPr>
          <w:lang w:eastAsia="ru-RU"/>
        </w:rPr>
      </w:pPr>
    </w:p>
    <w:p w:rsidR="00CA49F6" w:rsidRDefault="00CA49F6" w:rsidP="00B70D71">
      <w:pPr>
        <w:ind w:left="5954" w:firstLine="708"/>
        <w:rPr>
          <w:lang w:eastAsia="ru-RU"/>
        </w:rPr>
      </w:pPr>
    </w:p>
    <w:p w:rsidR="00CA49F6" w:rsidRDefault="00CA49F6" w:rsidP="00B70D71">
      <w:pPr>
        <w:ind w:left="5954" w:firstLine="708"/>
        <w:rPr>
          <w:lang w:eastAsia="ru-RU"/>
        </w:rPr>
      </w:pPr>
    </w:p>
    <w:p w:rsidR="00CA49F6" w:rsidRDefault="00CA49F6" w:rsidP="00B70D71">
      <w:pPr>
        <w:ind w:left="5954" w:firstLine="708"/>
        <w:rPr>
          <w:lang w:eastAsia="ru-RU"/>
        </w:rPr>
      </w:pPr>
    </w:p>
    <w:p w:rsidR="00CA49F6" w:rsidRDefault="00CA49F6" w:rsidP="00B70D71">
      <w:pPr>
        <w:ind w:left="5954" w:firstLine="708"/>
        <w:rPr>
          <w:lang w:eastAsia="ru-RU"/>
        </w:rPr>
      </w:pPr>
    </w:p>
    <w:p w:rsidR="00CA49F6" w:rsidRDefault="00CA49F6" w:rsidP="00B70D71">
      <w:pPr>
        <w:ind w:left="5954" w:firstLine="708"/>
        <w:rPr>
          <w:lang w:eastAsia="ru-RU"/>
        </w:rPr>
      </w:pPr>
    </w:p>
    <w:p w:rsidR="00CA49F6" w:rsidRDefault="00CA49F6" w:rsidP="00B70D71">
      <w:pPr>
        <w:ind w:left="5954" w:firstLine="708"/>
        <w:rPr>
          <w:lang w:eastAsia="ru-RU"/>
        </w:rPr>
      </w:pPr>
    </w:p>
    <w:p w:rsidR="00CA49F6" w:rsidRDefault="00CA49F6" w:rsidP="00B70D71">
      <w:pPr>
        <w:ind w:left="5954" w:firstLine="708"/>
        <w:rPr>
          <w:lang w:eastAsia="ru-RU"/>
        </w:rPr>
      </w:pPr>
    </w:p>
    <w:p w:rsidR="00CA49F6" w:rsidRDefault="00CA49F6" w:rsidP="00B70D71">
      <w:pPr>
        <w:ind w:left="5954" w:firstLine="708"/>
        <w:rPr>
          <w:lang w:eastAsia="ru-RU"/>
        </w:rPr>
      </w:pPr>
    </w:p>
    <w:p w:rsidR="00CA49F6" w:rsidRDefault="00CA49F6" w:rsidP="00B70D71">
      <w:pPr>
        <w:ind w:left="5954" w:firstLine="708"/>
        <w:rPr>
          <w:lang w:eastAsia="ru-RU"/>
        </w:rPr>
      </w:pPr>
    </w:p>
    <w:p w:rsidR="00CA49F6" w:rsidRDefault="00CA49F6" w:rsidP="00B70D71">
      <w:pPr>
        <w:ind w:left="5954" w:firstLine="708"/>
        <w:rPr>
          <w:lang w:eastAsia="ru-RU"/>
        </w:rPr>
      </w:pPr>
    </w:p>
    <w:p w:rsidR="00CA49F6" w:rsidRDefault="00CA49F6" w:rsidP="00B70D71">
      <w:pPr>
        <w:ind w:left="5954" w:firstLine="708"/>
        <w:rPr>
          <w:lang w:eastAsia="ru-RU"/>
        </w:rPr>
      </w:pPr>
    </w:p>
    <w:p w:rsidR="00CA49F6" w:rsidRDefault="00CA49F6" w:rsidP="00B70D71">
      <w:pPr>
        <w:ind w:left="5954" w:firstLine="708"/>
        <w:rPr>
          <w:lang w:eastAsia="ru-RU"/>
        </w:rPr>
      </w:pPr>
    </w:p>
    <w:p w:rsidR="00CA49F6" w:rsidRDefault="00CA49F6" w:rsidP="00B70D71">
      <w:pPr>
        <w:ind w:left="5954" w:firstLine="708"/>
        <w:rPr>
          <w:lang w:eastAsia="ru-RU"/>
        </w:rPr>
      </w:pPr>
    </w:p>
    <w:p w:rsidR="00CA49F6" w:rsidRDefault="00CA49F6" w:rsidP="00B70D71">
      <w:pPr>
        <w:ind w:left="5954" w:firstLine="708"/>
        <w:rPr>
          <w:lang w:eastAsia="ru-RU"/>
        </w:rPr>
      </w:pPr>
    </w:p>
    <w:p w:rsidR="00CA49F6" w:rsidRDefault="00CA49F6" w:rsidP="00B70D71">
      <w:pPr>
        <w:ind w:left="5954" w:firstLine="708"/>
        <w:rPr>
          <w:lang w:eastAsia="ru-RU"/>
        </w:rPr>
      </w:pPr>
    </w:p>
    <w:p w:rsidR="00CA49F6" w:rsidRDefault="00CA49F6" w:rsidP="00B70D71">
      <w:pPr>
        <w:ind w:left="5954" w:firstLine="708"/>
        <w:rPr>
          <w:lang w:eastAsia="ru-RU"/>
        </w:rPr>
      </w:pPr>
    </w:p>
    <w:p w:rsidR="00CA49F6" w:rsidRDefault="00CA49F6" w:rsidP="00B70D71">
      <w:pPr>
        <w:ind w:left="5954" w:firstLine="708"/>
        <w:rPr>
          <w:lang w:eastAsia="ru-RU"/>
        </w:rPr>
      </w:pPr>
    </w:p>
    <w:p w:rsidR="00CA49F6" w:rsidRDefault="00CA49F6" w:rsidP="00B70D71">
      <w:pPr>
        <w:ind w:left="5954" w:firstLine="708"/>
        <w:rPr>
          <w:lang w:eastAsia="ru-RU"/>
        </w:rPr>
      </w:pPr>
    </w:p>
    <w:p w:rsidR="00CA49F6" w:rsidRDefault="00CA49F6" w:rsidP="00B70D71">
      <w:pPr>
        <w:ind w:left="5954" w:firstLine="708"/>
        <w:rPr>
          <w:lang w:eastAsia="ru-RU"/>
        </w:rPr>
      </w:pPr>
    </w:p>
    <w:p w:rsidR="00CA49F6" w:rsidRDefault="00CA49F6" w:rsidP="00B70D71">
      <w:pPr>
        <w:ind w:left="5954" w:firstLine="708"/>
        <w:rPr>
          <w:lang w:eastAsia="ru-RU"/>
        </w:rPr>
      </w:pPr>
    </w:p>
    <w:p w:rsidR="00CA49F6" w:rsidRDefault="00CA49F6" w:rsidP="00B70D71">
      <w:pPr>
        <w:ind w:left="5954" w:firstLine="708"/>
        <w:rPr>
          <w:lang w:eastAsia="ru-RU"/>
        </w:rPr>
      </w:pPr>
    </w:p>
    <w:p w:rsidR="00CA49F6" w:rsidRDefault="00CA49F6" w:rsidP="00B70D71">
      <w:pPr>
        <w:ind w:left="5954" w:firstLine="708"/>
        <w:rPr>
          <w:lang w:eastAsia="ru-RU"/>
        </w:rPr>
      </w:pPr>
    </w:p>
    <w:p w:rsidR="00CA49F6" w:rsidRDefault="00CA49F6" w:rsidP="00B70D71">
      <w:pPr>
        <w:ind w:left="5954" w:firstLine="708"/>
        <w:rPr>
          <w:lang w:eastAsia="ru-RU"/>
        </w:rPr>
      </w:pPr>
    </w:p>
    <w:p w:rsidR="00CA49F6" w:rsidRDefault="00CA49F6" w:rsidP="00B70D71">
      <w:pPr>
        <w:ind w:left="5954" w:firstLine="708"/>
        <w:rPr>
          <w:lang w:eastAsia="ru-RU"/>
        </w:rPr>
      </w:pPr>
    </w:p>
    <w:p w:rsidR="00CA49F6" w:rsidRDefault="00CA49F6" w:rsidP="00B70D71">
      <w:pPr>
        <w:ind w:left="5954" w:firstLine="708"/>
        <w:rPr>
          <w:lang w:eastAsia="ru-RU"/>
        </w:rPr>
      </w:pPr>
    </w:p>
    <w:p w:rsidR="00CA49F6" w:rsidRDefault="00CA49F6" w:rsidP="00B70D71">
      <w:pPr>
        <w:ind w:left="5954" w:firstLine="708"/>
        <w:rPr>
          <w:lang w:eastAsia="ru-RU"/>
        </w:rPr>
      </w:pPr>
    </w:p>
    <w:p w:rsidR="00CA49F6" w:rsidRDefault="00CA49F6" w:rsidP="00B70D71">
      <w:pPr>
        <w:ind w:left="5954" w:firstLine="708"/>
        <w:rPr>
          <w:lang w:eastAsia="ru-RU"/>
        </w:rPr>
      </w:pPr>
    </w:p>
    <w:p w:rsidR="00CA49F6" w:rsidRDefault="00CA49F6" w:rsidP="00B70D71">
      <w:pPr>
        <w:ind w:left="5954" w:firstLine="708"/>
        <w:rPr>
          <w:lang w:eastAsia="ru-RU"/>
        </w:rPr>
      </w:pPr>
    </w:p>
    <w:p w:rsidR="00CA49F6" w:rsidRDefault="00CA49F6" w:rsidP="00B70D71">
      <w:pPr>
        <w:ind w:left="5954" w:firstLine="708"/>
        <w:rPr>
          <w:lang w:eastAsia="ru-RU"/>
        </w:rPr>
      </w:pPr>
    </w:p>
    <w:p w:rsidR="00CA49F6" w:rsidRDefault="00CA49F6" w:rsidP="00B70D71">
      <w:pPr>
        <w:ind w:left="5954" w:firstLine="708"/>
        <w:rPr>
          <w:lang w:eastAsia="ru-RU"/>
        </w:rPr>
      </w:pPr>
    </w:p>
    <w:p w:rsidR="00CA49F6" w:rsidRDefault="00CA49F6" w:rsidP="00B70D71">
      <w:pPr>
        <w:ind w:left="5954" w:firstLine="708"/>
        <w:rPr>
          <w:lang w:eastAsia="ru-RU"/>
        </w:rPr>
      </w:pPr>
    </w:p>
    <w:p w:rsidR="00CA49F6" w:rsidRDefault="00CA49F6" w:rsidP="00B70D71">
      <w:pPr>
        <w:ind w:left="5954" w:firstLine="708"/>
        <w:rPr>
          <w:lang w:eastAsia="ru-RU"/>
        </w:rPr>
      </w:pPr>
    </w:p>
    <w:p w:rsidR="00CA49F6" w:rsidRDefault="00CA49F6" w:rsidP="00B70D71">
      <w:pPr>
        <w:ind w:left="5954" w:firstLine="708"/>
        <w:rPr>
          <w:lang w:eastAsia="ru-RU"/>
        </w:rPr>
      </w:pPr>
    </w:p>
    <w:p w:rsidR="00CA49F6" w:rsidRDefault="00CA49F6" w:rsidP="00B70D71">
      <w:pPr>
        <w:ind w:left="5954" w:firstLine="708"/>
        <w:rPr>
          <w:lang w:eastAsia="ru-RU"/>
        </w:rPr>
      </w:pPr>
    </w:p>
    <w:p w:rsidR="00CA49F6" w:rsidRDefault="00CA49F6" w:rsidP="00B70D71">
      <w:pPr>
        <w:ind w:left="5954" w:firstLine="708"/>
        <w:rPr>
          <w:lang w:eastAsia="ru-RU"/>
        </w:rPr>
      </w:pPr>
    </w:p>
    <w:p w:rsidR="00CA49F6" w:rsidRDefault="00CA49F6" w:rsidP="00B70D71">
      <w:pPr>
        <w:ind w:left="5954" w:firstLine="708"/>
        <w:rPr>
          <w:lang w:eastAsia="ru-RU"/>
        </w:rPr>
      </w:pPr>
    </w:p>
    <w:p w:rsidR="00CA49F6" w:rsidRDefault="00CA49F6" w:rsidP="00B70D71">
      <w:pPr>
        <w:ind w:left="5954" w:firstLine="708"/>
        <w:rPr>
          <w:lang w:eastAsia="ru-RU"/>
        </w:rPr>
      </w:pPr>
    </w:p>
    <w:p w:rsidR="00CA49F6" w:rsidRDefault="00CA49F6" w:rsidP="00B70D71">
      <w:pPr>
        <w:ind w:left="5954" w:firstLine="708"/>
        <w:rPr>
          <w:lang w:eastAsia="ru-RU"/>
        </w:rPr>
      </w:pPr>
    </w:p>
    <w:p w:rsidR="00CA49F6" w:rsidRDefault="00CA49F6" w:rsidP="00B70D71">
      <w:pPr>
        <w:ind w:left="5954" w:firstLine="708"/>
        <w:rPr>
          <w:lang w:eastAsia="ru-RU"/>
        </w:rPr>
      </w:pPr>
    </w:p>
    <w:p w:rsidR="00CA49F6" w:rsidRDefault="00CA49F6" w:rsidP="00B70D71">
      <w:pPr>
        <w:ind w:left="5954" w:firstLine="708"/>
        <w:rPr>
          <w:lang w:eastAsia="ru-RU"/>
        </w:rPr>
      </w:pPr>
    </w:p>
    <w:p w:rsidR="00CA49F6" w:rsidRDefault="00CA49F6" w:rsidP="00B70D71">
      <w:pPr>
        <w:ind w:left="5954" w:firstLine="708"/>
        <w:rPr>
          <w:lang w:eastAsia="ru-RU"/>
        </w:rPr>
      </w:pPr>
    </w:p>
    <w:p w:rsidR="008455AC" w:rsidRDefault="008455AC" w:rsidP="00B70D71">
      <w:pPr>
        <w:ind w:left="5954" w:firstLine="418"/>
        <w:jc w:val="both"/>
        <w:rPr>
          <w:lang w:eastAsia="ru-RU"/>
        </w:rPr>
      </w:pPr>
      <w:r>
        <w:rPr>
          <w:lang w:eastAsia="ru-RU"/>
        </w:rPr>
        <w:lastRenderedPageBreak/>
        <w:t xml:space="preserve">Додаток </w:t>
      </w:r>
      <w:r w:rsidR="000E73CF">
        <w:rPr>
          <w:lang w:eastAsia="ru-RU"/>
        </w:rPr>
        <w:t>7</w:t>
      </w:r>
    </w:p>
    <w:p w:rsidR="00CA4BC5" w:rsidRDefault="008455AC" w:rsidP="000E73CF">
      <w:pPr>
        <w:ind w:left="6372"/>
        <w:jc w:val="both"/>
        <w:rPr>
          <w:lang w:eastAsia="ru-RU"/>
        </w:rPr>
      </w:pPr>
      <w:r>
        <w:rPr>
          <w:lang w:eastAsia="ru-RU"/>
        </w:rPr>
        <w:t>до  рішення сільської ради</w:t>
      </w:r>
    </w:p>
    <w:p w:rsidR="008455AC" w:rsidRDefault="008455AC" w:rsidP="00B70D71">
      <w:pPr>
        <w:ind w:left="5954" w:firstLine="418"/>
        <w:jc w:val="both"/>
        <w:rPr>
          <w:lang w:eastAsia="ru-RU"/>
        </w:rPr>
      </w:pPr>
      <w:r>
        <w:rPr>
          <w:lang w:eastAsia="ru-RU"/>
        </w:rPr>
        <w:t xml:space="preserve">від  </w:t>
      </w:r>
      <w:r w:rsidR="00CA4BC5">
        <w:rPr>
          <w:lang w:eastAsia="ru-RU"/>
        </w:rPr>
        <w:t xml:space="preserve">     2021 року </w:t>
      </w:r>
      <w:r>
        <w:rPr>
          <w:lang w:eastAsia="ru-RU"/>
        </w:rPr>
        <w:t>№</w:t>
      </w:r>
    </w:p>
    <w:p w:rsidR="008455AC" w:rsidRDefault="008455AC" w:rsidP="00B70D71">
      <w:pPr>
        <w:ind w:firstLine="851"/>
        <w:jc w:val="both"/>
        <w:rPr>
          <w:b/>
          <w:bCs/>
          <w:lang w:eastAsia="ru-RU"/>
        </w:rPr>
      </w:pPr>
      <w:r>
        <w:rPr>
          <w:lang w:eastAsia="ru-RU"/>
        </w:rPr>
        <w:t> </w:t>
      </w:r>
    </w:p>
    <w:p w:rsidR="008455AC" w:rsidRDefault="008455AC" w:rsidP="00B70D71">
      <w:pPr>
        <w:ind w:firstLine="851"/>
        <w:jc w:val="both"/>
        <w:rPr>
          <w:b/>
          <w:bCs/>
          <w:lang w:eastAsia="ru-RU"/>
        </w:rPr>
      </w:pPr>
    </w:p>
    <w:p w:rsidR="008455AC" w:rsidRPr="008455AC" w:rsidRDefault="008455AC" w:rsidP="00B70D71">
      <w:pPr>
        <w:ind w:firstLine="851"/>
        <w:jc w:val="center"/>
        <w:rPr>
          <w:rFonts w:eastAsiaTheme="minorHAnsi"/>
          <w:b/>
          <w:sz w:val="28"/>
          <w:szCs w:val="28"/>
          <w:lang w:eastAsia="en-US"/>
        </w:rPr>
      </w:pPr>
      <w:r w:rsidRPr="008455AC">
        <w:rPr>
          <w:b/>
          <w:sz w:val="28"/>
          <w:szCs w:val="28"/>
        </w:rPr>
        <w:t>ПОЛОЖЕННЯ</w:t>
      </w:r>
    </w:p>
    <w:p w:rsidR="008455AC" w:rsidRPr="008455AC" w:rsidRDefault="008455AC" w:rsidP="00B70D71">
      <w:pPr>
        <w:ind w:firstLine="851"/>
        <w:jc w:val="center"/>
        <w:rPr>
          <w:rFonts w:eastAsia="Calibri"/>
          <w:b/>
          <w:sz w:val="28"/>
          <w:szCs w:val="28"/>
        </w:rPr>
      </w:pPr>
      <w:r w:rsidRPr="008455AC">
        <w:rPr>
          <w:b/>
          <w:sz w:val="28"/>
          <w:szCs w:val="28"/>
        </w:rPr>
        <w:t>Про єдиний</w:t>
      </w:r>
      <w:r w:rsidRPr="008455AC">
        <w:rPr>
          <w:sz w:val="28"/>
          <w:szCs w:val="28"/>
        </w:rPr>
        <w:t xml:space="preserve"> </w:t>
      </w:r>
      <w:r w:rsidRPr="008455AC">
        <w:rPr>
          <w:b/>
          <w:sz w:val="28"/>
          <w:szCs w:val="28"/>
        </w:rPr>
        <w:t xml:space="preserve">податок </w:t>
      </w:r>
    </w:p>
    <w:p w:rsidR="008455AC" w:rsidRPr="008455AC" w:rsidRDefault="008455AC" w:rsidP="00B70D71">
      <w:pPr>
        <w:ind w:firstLine="851"/>
        <w:jc w:val="center"/>
        <w:rPr>
          <w:b/>
          <w:sz w:val="28"/>
          <w:szCs w:val="28"/>
        </w:rPr>
      </w:pPr>
    </w:p>
    <w:p w:rsidR="008455AC" w:rsidRPr="008455AC" w:rsidRDefault="008455AC" w:rsidP="00B70D71">
      <w:pPr>
        <w:overflowPunct w:val="0"/>
        <w:adjustRightInd w:val="0"/>
        <w:ind w:firstLine="851"/>
        <w:jc w:val="center"/>
        <w:textAlignment w:val="baseline"/>
        <w:rPr>
          <w:b/>
          <w:sz w:val="28"/>
          <w:szCs w:val="28"/>
        </w:rPr>
      </w:pPr>
      <w:r w:rsidRPr="008455AC">
        <w:rPr>
          <w:b/>
          <w:sz w:val="28"/>
          <w:szCs w:val="28"/>
        </w:rPr>
        <w:t>1. Загальні положення</w:t>
      </w:r>
    </w:p>
    <w:p w:rsidR="008455AC" w:rsidRPr="008455AC" w:rsidRDefault="008455AC" w:rsidP="00B70D71">
      <w:pPr>
        <w:ind w:firstLine="851"/>
        <w:jc w:val="both"/>
        <w:rPr>
          <w:sz w:val="28"/>
          <w:szCs w:val="28"/>
          <w:lang w:eastAsia="ru-RU"/>
        </w:rPr>
      </w:pPr>
      <w:r w:rsidRPr="008455AC">
        <w:rPr>
          <w:sz w:val="28"/>
          <w:szCs w:val="28"/>
          <w:lang w:eastAsia="ru-RU"/>
        </w:rPr>
        <w:t>1.1. Положення про особливості справляння єдиного податку суб’єктами господарювання розроблено відповідно до Податкового кодексу України.</w:t>
      </w:r>
    </w:p>
    <w:p w:rsidR="008455AC" w:rsidRPr="008455AC" w:rsidRDefault="008455AC" w:rsidP="00B70D71">
      <w:pPr>
        <w:ind w:firstLine="851"/>
        <w:jc w:val="both"/>
        <w:rPr>
          <w:sz w:val="28"/>
          <w:szCs w:val="28"/>
          <w:lang w:eastAsia="ru-RU"/>
        </w:rPr>
      </w:pPr>
      <w:r w:rsidRPr="008455AC">
        <w:rPr>
          <w:sz w:val="28"/>
          <w:szCs w:val="28"/>
          <w:lang w:eastAsia="ru-RU"/>
        </w:rPr>
        <w:t>1.2. Спрощена система оподаткування, обліку та звітності - особливий механізм справляння податків і зборів, що встановлює заміну сплати окремих податків і зборів, встановлених Податковим кодексом України, на сплату єдиного податку з одночасним веденням спрощеного обліку та звітності.</w:t>
      </w:r>
    </w:p>
    <w:p w:rsidR="008455AC" w:rsidRPr="008455AC" w:rsidRDefault="008455AC" w:rsidP="00B70D71">
      <w:pPr>
        <w:ind w:firstLine="851"/>
        <w:jc w:val="both"/>
        <w:rPr>
          <w:sz w:val="28"/>
          <w:szCs w:val="28"/>
          <w:lang w:eastAsia="ru-RU"/>
        </w:rPr>
      </w:pPr>
      <w:r w:rsidRPr="008455AC">
        <w:rPr>
          <w:sz w:val="28"/>
          <w:szCs w:val="28"/>
          <w:lang w:eastAsia="ru-RU"/>
        </w:rPr>
        <w:t>1.3. Фізична особа - підприємець може самостійно обрати спрощену систему оподаткування, якщо така особа відповідає вимогам, встановленим главою 1 розділу XІV Податкового кодексу України, та реєструється платником єдиного податку в порядку, визначеному зазначеною главою.</w:t>
      </w:r>
    </w:p>
    <w:p w:rsidR="008455AC" w:rsidRPr="008455AC" w:rsidRDefault="008455AC" w:rsidP="00B70D71">
      <w:pPr>
        <w:ind w:right="-56" w:firstLine="851"/>
        <w:jc w:val="center"/>
        <w:rPr>
          <w:rFonts w:eastAsiaTheme="minorHAnsi"/>
          <w:b/>
          <w:i/>
          <w:sz w:val="28"/>
          <w:szCs w:val="28"/>
          <w:u w:val="single"/>
          <w:lang w:eastAsia="en-US"/>
        </w:rPr>
      </w:pPr>
    </w:p>
    <w:p w:rsidR="008455AC" w:rsidRPr="008455AC" w:rsidRDefault="008455AC" w:rsidP="00B70D71">
      <w:pPr>
        <w:ind w:right="-56" w:firstLine="851"/>
        <w:jc w:val="center"/>
        <w:rPr>
          <w:rFonts w:eastAsia="Calibri"/>
          <w:b/>
          <w:sz w:val="28"/>
          <w:szCs w:val="28"/>
        </w:rPr>
      </w:pPr>
      <w:r w:rsidRPr="008455AC">
        <w:rPr>
          <w:b/>
          <w:sz w:val="28"/>
          <w:szCs w:val="28"/>
        </w:rPr>
        <w:t>2. Платники податку</w:t>
      </w:r>
    </w:p>
    <w:p w:rsidR="008455AC" w:rsidRPr="008455AC" w:rsidRDefault="008455AC" w:rsidP="00B70D71">
      <w:pPr>
        <w:ind w:right="-56" w:firstLine="851"/>
        <w:jc w:val="both"/>
        <w:rPr>
          <w:sz w:val="28"/>
          <w:szCs w:val="28"/>
        </w:rPr>
      </w:pPr>
      <w:r w:rsidRPr="008455AC">
        <w:rPr>
          <w:sz w:val="28"/>
          <w:szCs w:val="28"/>
        </w:rPr>
        <w:t>2.1. Суб'єкти господарювання, які застосовують спрощену систему оподаткування, обліку та звітності, поділяються на такі групи платників єдиного податку:</w:t>
      </w:r>
    </w:p>
    <w:p w:rsidR="008455AC" w:rsidRPr="008062E9" w:rsidRDefault="008455AC" w:rsidP="00B70D71">
      <w:pPr>
        <w:ind w:right="-56" w:firstLine="851"/>
        <w:jc w:val="both"/>
        <w:rPr>
          <w:sz w:val="28"/>
          <w:szCs w:val="28"/>
        </w:rPr>
      </w:pPr>
      <w:r w:rsidRPr="00FC6FD1">
        <w:rPr>
          <w:sz w:val="28"/>
          <w:szCs w:val="28"/>
        </w:rPr>
        <w:t xml:space="preserve">1) </w:t>
      </w:r>
      <w:r w:rsidRPr="00FC6FD1">
        <w:rPr>
          <w:b/>
          <w:i/>
          <w:sz w:val="28"/>
          <w:szCs w:val="28"/>
        </w:rPr>
        <w:t>перша група</w:t>
      </w:r>
      <w:r w:rsidRPr="00FC6FD1">
        <w:rPr>
          <w:sz w:val="28"/>
          <w:szCs w:val="28"/>
        </w:rPr>
        <w:t xml:space="preserve"> </w:t>
      </w:r>
      <w:r w:rsidRPr="007063B1">
        <w:rPr>
          <w:sz w:val="28"/>
          <w:szCs w:val="28"/>
        </w:rPr>
        <w:t xml:space="preserve">- </w:t>
      </w:r>
      <w:r w:rsidR="007063B1" w:rsidRPr="007063B1">
        <w:rPr>
          <w:color w:val="333333"/>
          <w:sz w:val="28"/>
          <w:szCs w:val="28"/>
          <w:shd w:val="clear" w:color="auto" w:fill="FFFFFF"/>
        </w:rPr>
        <w:t>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 167 розмірів мінімальної заробітної плати, встановленої законом на 1 січня податкового (звітного) року;</w:t>
      </w:r>
    </w:p>
    <w:p w:rsidR="008455AC" w:rsidRPr="008455AC" w:rsidRDefault="008455AC" w:rsidP="00B70D71">
      <w:pPr>
        <w:ind w:right="-56" w:firstLine="851"/>
        <w:jc w:val="both"/>
        <w:rPr>
          <w:sz w:val="28"/>
          <w:szCs w:val="28"/>
        </w:rPr>
      </w:pPr>
      <w:r w:rsidRPr="008455AC">
        <w:rPr>
          <w:sz w:val="28"/>
          <w:szCs w:val="28"/>
        </w:rPr>
        <w:t xml:space="preserve">2) </w:t>
      </w:r>
      <w:r w:rsidRPr="008455AC">
        <w:rPr>
          <w:b/>
          <w:i/>
          <w:sz w:val="28"/>
          <w:szCs w:val="28"/>
        </w:rPr>
        <w:t>друга група</w:t>
      </w:r>
      <w:r w:rsidRPr="008455AC">
        <w:rPr>
          <w:sz w:val="28"/>
          <w:szCs w:val="28"/>
        </w:rPr>
        <w:t xml:space="preserve">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p w:rsidR="00D979D3" w:rsidRDefault="00D979D3" w:rsidP="00D979D3">
      <w:pPr>
        <w:ind w:right="-56" w:firstLine="708"/>
        <w:jc w:val="both"/>
        <w:rPr>
          <w:sz w:val="28"/>
          <w:szCs w:val="28"/>
        </w:rPr>
      </w:pPr>
      <w:r>
        <w:rPr>
          <w:sz w:val="28"/>
          <w:szCs w:val="28"/>
        </w:rPr>
        <w:t xml:space="preserve">- </w:t>
      </w:r>
      <w:r w:rsidR="008455AC" w:rsidRPr="008455AC">
        <w:rPr>
          <w:sz w:val="28"/>
          <w:szCs w:val="28"/>
        </w:rPr>
        <w:t>не використовують працю найманих осіб або кількість осіб, які перебувають з ними у трудових відносинах, одночасно не перевищує 10 осіб;</w:t>
      </w:r>
      <w:r>
        <w:rPr>
          <w:sz w:val="28"/>
          <w:szCs w:val="28"/>
        </w:rPr>
        <w:t xml:space="preserve"> </w:t>
      </w:r>
    </w:p>
    <w:p w:rsidR="00D979D3" w:rsidRPr="00D979D3" w:rsidRDefault="00D979D3" w:rsidP="00D979D3">
      <w:pPr>
        <w:ind w:right="-56" w:firstLine="708"/>
        <w:jc w:val="both"/>
        <w:rPr>
          <w:sz w:val="28"/>
          <w:szCs w:val="28"/>
        </w:rPr>
      </w:pPr>
      <w:r>
        <w:rPr>
          <w:color w:val="333333"/>
          <w:sz w:val="28"/>
          <w:szCs w:val="28"/>
          <w:shd w:val="clear" w:color="auto" w:fill="FFFFFF"/>
        </w:rPr>
        <w:t>-</w:t>
      </w:r>
      <w:r w:rsidRPr="00D979D3">
        <w:rPr>
          <w:color w:val="333333"/>
          <w:sz w:val="28"/>
          <w:szCs w:val="28"/>
          <w:shd w:val="clear" w:color="auto" w:fill="FFFFFF"/>
        </w:rPr>
        <w:t>обсяг доходу не перевищує 834 розміри мінімальної заробітної плати, встановленої законом на 1 січня податкового (звітного) року.</w:t>
      </w:r>
    </w:p>
    <w:p w:rsidR="008455AC" w:rsidRPr="008455AC" w:rsidRDefault="008455AC" w:rsidP="00B70D71">
      <w:pPr>
        <w:ind w:right="-56" w:firstLine="851"/>
        <w:jc w:val="both"/>
        <w:rPr>
          <w:sz w:val="28"/>
          <w:szCs w:val="28"/>
        </w:rPr>
      </w:pPr>
      <w:r w:rsidRPr="008455AC">
        <w:rPr>
          <w:sz w:val="28"/>
          <w:szCs w:val="28"/>
        </w:rPr>
        <w:t xml:space="preserve">Дія цього підпункту не поширюється на фізичних осіб - підприємців, які надають посередницькі послуги з купівлі, продажу, оренди та оцінювання нерухомого майна (група 70.31 КВЕД ДК 009:2005), а також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8455AC">
        <w:rPr>
          <w:sz w:val="28"/>
          <w:szCs w:val="28"/>
        </w:rPr>
        <w:t>напівдорогоцінного</w:t>
      </w:r>
      <w:proofErr w:type="spellEnd"/>
      <w:r w:rsidRPr="008455AC">
        <w:rPr>
          <w:sz w:val="28"/>
          <w:szCs w:val="28"/>
        </w:rPr>
        <w:t xml:space="preserve"> каміння. Такі фізичні особи - підприємці належать виключно до третьої групи платників єдиного податку, якщо відповідають вимогам, встановленим для такої групи;</w:t>
      </w:r>
    </w:p>
    <w:p w:rsidR="008455AC" w:rsidRPr="00D979D3" w:rsidRDefault="008455AC" w:rsidP="00B70D71">
      <w:pPr>
        <w:ind w:right="-56" w:firstLine="851"/>
        <w:jc w:val="both"/>
        <w:rPr>
          <w:sz w:val="28"/>
          <w:szCs w:val="28"/>
        </w:rPr>
      </w:pPr>
      <w:r w:rsidRPr="008455AC">
        <w:rPr>
          <w:sz w:val="28"/>
          <w:szCs w:val="28"/>
        </w:rPr>
        <w:lastRenderedPageBreak/>
        <w:t xml:space="preserve">3) </w:t>
      </w:r>
      <w:r w:rsidRPr="008455AC">
        <w:rPr>
          <w:b/>
          <w:i/>
          <w:sz w:val="28"/>
          <w:szCs w:val="28"/>
        </w:rPr>
        <w:t>третя група</w:t>
      </w:r>
      <w:r w:rsidRPr="008455AC">
        <w:rPr>
          <w:sz w:val="28"/>
          <w:szCs w:val="28"/>
        </w:rPr>
        <w:t xml:space="preserve"> - </w:t>
      </w:r>
      <w:r w:rsidR="00D979D3" w:rsidRPr="00D979D3">
        <w:rPr>
          <w:color w:val="333333"/>
          <w:sz w:val="28"/>
          <w:szCs w:val="28"/>
          <w:shd w:val="clear" w:color="auto" w:fill="FFFFFF"/>
        </w:rPr>
        <w:t>фізичні особи - підприємці, які не використовують працю найманих осіб або кількість осіб, які перебувають з ними у трудових відносинах, не обмежена та юридичні особи - суб’єкти господарювання будь-якої організаційно-правової форми, у яких протягом календарного року обсяг доходу не перевищує 1167 розмірів мінімальної заробітної плати, встановленої законом на 1 січня податкового (звітного) року;</w:t>
      </w:r>
    </w:p>
    <w:p w:rsidR="008455AC" w:rsidRPr="008455AC" w:rsidRDefault="008455AC" w:rsidP="00B70D71">
      <w:pPr>
        <w:ind w:right="-56" w:firstLine="851"/>
        <w:jc w:val="both"/>
        <w:rPr>
          <w:sz w:val="28"/>
          <w:szCs w:val="28"/>
        </w:rPr>
      </w:pPr>
      <w:r w:rsidRPr="008455AC">
        <w:rPr>
          <w:sz w:val="28"/>
          <w:szCs w:val="28"/>
        </w:rPr>
        <w:t xml:space="preserve">4) </w:t>
      </w:r>
      <w:r w:rsidRPr="008455AC">
        <w:rPr>
          <w:b/>
          <w:i/>
          <w:sz w:val="28"/>
          <w:szCs w:val="28"/>
        </w:rPr>
        <w:t>четверта група</w:t>
      </w:r>
      <w:r w:rsidRPr="008455AC">
        <w:rPr>
          <w:sz w:val="28"/>
          <w:szCs w:val="28"/>
        </w:rPr>
        <w:t xml:space="preserve"> - сільськогосподарські товаровиробники, у яких частка сільськогосподарського </w:t>
      </w:r>
      <w:proofErr w:type="spellStart"/>
      <w:r w:rsidRPr="008455AC">
        <w:rPr>
          <w:sz w:val="28"/>
          <w:szCs w:val="28"/>
        </w:rPr>
        <w:t>товаровиробництва</w:t>
      </w:r>
      <w:proofErr w:type="spellEnd"/>
      <w:r w:rsidRPr="008455AC">
        <w:rPr>
          <w:sz w:val="28"/>
          <w:szCs w:val="28"/>
        </w:rPr>
        <w:t xml:space="preserve"> за попередній податковий (звітний) рік дорівнює або перевищує 75 відсотків.</w:t>
      </w:r>
    </w:p>
    <w:p w:rsidR="008455AC" w:rsidRPr="008455AC" w:rsidRDefault="008455AC" w:rsidP="00B70D71">
      <w:pPr>
        <w:ind w:right="-56" w:firstLine="851"/>
        <w:jc w:val="both"/>
        <w:rPr>
          <w:sz w:val="28"/>
          <w:szCs w:val="28"/>
        </w:rPr>
      </w:pPr>
      <w:r w:rsidRPr="008455AC">
        <w:rPr>
          <w:sz w:val="28"/>
          <w:szCs w:val="28"/>
        </w:rPr>
        <w:t>2.2. При розрахунку загальної кількості осіб, які перебувають у трудових відносинах з платником єдиного податку - фізичною особою, не враховуються наймані працівники, які перебувають у відпустці у зв’язку з вагітністю і пологами та у відпустці по догляду за дитиною до досягнення нею передбаченого законодавством віку.</w:t>
      </w:r>
    </w:p>
    <w:p w:rsidR="008455AC" w:rsidRPr="008455AC" w:rsidRDefault="008455AC" w:rsidP="00B70D71">
      <w:pPr>
        <w:ind w:right="-56" w:firstLine="851"/>
        <w:jc w:val="both"/>
        <w:rPr>
          <w:sz w:val="28"/>
          <w:szCs w:val="28"/>
        </w:rPr>
      </w:pPr>
      <w:r w:rsidRPr="008455AC">
        <w:rPr>
          <w:sz w:val="28"/>
          <w:szCs w:val="28"/>
        </w:rPr>
        <w:t>При розрахунку середньооблікової кількості працівників застосовується визначення, встановлене Податковим кодексом.</w:t>
      </w:r>
    </w:p>
    <w:p w:rsidR="008455AC" w:rsidRPr="008455AC" w:rsidRDefault="008455AC" w:rsidP="00B70D71">
      <w:pPr>
        <w:ind w:right="-57" w:firstLine="851"/>
        <w:jc w:val="both"/>
        <w:rPr>
          <w:sz w:val="28"/>
          <w:szCs w:val="28"/>
        </w:rPr>
      </w:pPr>
      <w:r w:rsidRPr="008455AC">
        <w:rPr>
          <w:sz w:val="28"/>
          <w:szCs w:val="28"/>
        </w:rPr>
        <w:t>2.3. Не можуть бути платниками єдиного податку</w:t>
      </w:r>
      <w:r w:rsidR="008062E9">
        <w:rPr>
          <w:sz w:val="28"/>
          <w:szCs w:val="28"/>
        </w:rPr>
        <w:t xml:space="preserve"> </w:t>
      </w:r>
      <w:r w:rsidR="008062E9" w:rsidRPr="008062E9">
        <w:rPr>
          <w:color w:val="333333"/>
          <w:sz w:val="28"/>
          <w:szCs w:val="28"/>
          <w:shd w:val="clear" w:color="auto" w:fill="FFFFFF"/>
        </w:rPr>
        <w:t>першої - третьої груп</w:t>
      </w:r>
      <w:r w:rsidRPr="008455AC">
        <w:rPr>
          <w:sz w:val="28"/>
          <w:szCs w:val="28"/>
        </w:rPr>
        <w:t>:</w:t>
      </w:r>
    </w:p>
    <w:p w:rsidR="008455AC" w:rsidRPr="008455AC" w:rsidRDefault="00EB5223" w:rsidP="00B70D71">
      <w:pPr>
        <w:ind w:right="-57" w:firstLine="851"/>
        <w:jc w:val="both"/>
        <w:rPr>
          <w:sz w:val="28"/>
          <w:szCs w:val="28"/>
        </w:rPr>
      </w:pPr>
      <w:r>
        <w:rPr>
          <w:sz w:val="28"/>
          <w:szCs w:val="28"/>
        </w:rPr>
        <w:t>2.3.1</w:t>
      </w:r>
      <w:r w:rsidR="00CA4BC5">
        <w:rPr>
          <w:sz w:val="28"/>
          <w:szCs w:val="28"/>
        </w:rPr>
        <w:t> </w:t>
      </w:r>
      <w:r>
        <w:rPr>
          <w:sz w:val="28"/>
          <w:szCs w:val="28"/>
        </w:rPr>
        <w:t>С</w:t>
      </w:r>
      <w:r w:rsidR="008455AC" w:rsidRPr="008455AC">
        <w:rPr>
          <w:sz w:val="28"/>
          <w:szCs w:val="28"/>
        </w:rPr>
        <w:t>уб'єкти господарювання (юридичні особи та фізичні особи - підприємці), які здійснюють:</w:t>
      </w:r>
    </w:p>
    <w:p w:rsidR="008455AC" w:rsidRPr="008455AC" w:rsidRDefault="00EB5223" w:rsidP="00B70D71">
      <w:pPr>
        <w:ind w:right="-57" w:firstLine="851"/>
        <w:jc w:val="both"/>
        <w:rPr>
          <w:sz w:val="28"/>
          <w:szCs w:val="28"/>
        </w:rPr>
      </w:pPr>
      <w:r>
        <w:rPr>
          <w:sz w:val="28"/>
          <w:szCs w:val="28"/>
        </w:rPr>
        <w:t>-</w:t>
      </w:r>
      <w:r w:rsidR="008455AC" w:rsidRPr="008455AC">
        <w:rPr>
          <w:sz w:val="28"/>
          <w:szCs w:val="28"/>
        </w:rPr>
        <w:t xml:space="preserve"> діяльність з організації, проведення азартних ігор, лотерей (крім розповсюдження лотерей), парі (букмекерське парі, парі тоталізатора);</w:t>
      </w:r>
    </w:p>
    <w:p w:rsidR="008455AC" w:rsidRPr="008455AC" w:rsidRDefault="00EB5223" w:rsidP="00B70D71">
      <w:pPr>
        <w:ind w:right="-57" w:firstLine="851"/>
        <w:jc w:val="both"/>
        <w:rPr>
          <w:sz w:val="28"/>
          <w:szCs w:val="28"/>
        </w:rPr>
      </w:pPr>
      <w:r>
        <w:rPr>
          <w:sz w:val="28"/>
          <w:szCs w:val="28"/>
        </w:rPr>
        <w:t>-</w:t>
      </w:r>
      <w:r w:rsidR="008455AC" w:rsidRPr="008455AC">
        <w:rPr>
          <w:sz w:val="28"/>
          <w:szCs w:val="28"/>
        </w:rPr>
        <w:t xml:space="preserve"> обмін іноземної валюти;</w:t>
      </w:r>
    </w:p>
    <w:p w:rsidR="008455AC" w:rsidRPr="008455AC" w:rsidRDefault="00EB5223" w:rsidP="00B70D71">
      <w:pPr>
        <w:ind w:right="-57" w:firstLine="851"/>
        <w:jc w:val="both"/>
        <w:rPr>
          <w:sz w:val="28"/>
          <w:szCs w:val="28"/>
        </w:rPr>
      </w:pPr>
      <w:r>
        <w:rPr>
          <w:sz w:val="28"/>
          <w:szCs w:val="28"/>
        </w:rPr>
        <w:t>-</w:t>
      </w:r>
      <w:r w:rsidR="008455AC" w:rsidRPr="008455AC">
        <w:rPr>
          <w:sz w:val="28"/>
          <w:szCs w:val="28"/>
        </w:rPr>
        <w:t xml:space="preserve"> виробництво, експорт, імпорт, продаж підакцизних товарів (крім роздрібного продажу паливно-мастильних матеріалів в </w:t>
      </w:r>
      <w:proofErr w:type="spellStart"/>
      <w:r w:rsidR="008455AC" w:rsidRPr="008455AC">
        <w:rPr>
          <w:sz w:val="28"/>
          <w:szCs w:val="28"/>
        </w:rPr>
        <w:t>ємностях</w:t>
      </w:r>
      <w:proofErr w:type="spellEnd"/>
      <w:r w:rsidR="008455AC" w:rsidRPr="008455AC">
        <w:rPr>
          <w:sz w:val="28"/>
          <w:szCs w:val="28"/>
        </w:rPr>
        <w:t xml:space="preserve"> до </w:t>
      </w:r>
      <w:smartTag w:uri="urn:schemas-microsoft-com:office:smarttags" w:element="metricconverter">
        <w:smartTagPr>
          <w:attr w:name="ProductID" w:val="20 літрів"/>
        </w:smartTagPr>
        <w:r w:rsidR="008455AC" w:rsidRPr="008455AC">
          <w:rPr>
            <w:sz w:val="28"/>
            <w:szCs w:val="28"/>
          </w:rPr>
          <w:t>20 літрів</w:t>
        </w:r>
      </w:smartTag>
      <w:r w:rsidR="008455AC" w:rsidRPr="008455AC">
        <w:rPr>
          <w:sz w:val="28"/>
          <w:szCs w:val="28"/>
        </w:rPr>
        <w:t xml:space="preserve"> та діяльності фізичних осіб, пов'язаної з роздрібним </w:t>
      </w:r>
      <w:proofErr w:type="spellStart"/>
      <w:r w:rsidR="008455AC" w:rsidRPr="008455AC">
        <w:rPr>
          <w:sz w:val="28"/>
          <w:szCs w:val="28"/>
        </w:rPr>
        <w:t>продажем</w:t>
      </w:r>
      <w:proofErr w:type="spellEnd"/>
      <w:r w:rsidR="008455AC" w:rsidRPr="008455AC">
        <w:rPr>
          <w:sz w:val="28"/>
          <w:szCs w:val="28"/>
        </w:rPr>
        <w:t xml:space="preserve"> пива та столових вин);</w:t>
      </w:r>
    </w:p>
    <w:p w:rsidR="008455AC" w:rsidRPr="008455AC" w:rsidRDefault="00EB5223" w:rsidP="00B70D71">
      <w:pPr>
        <w:ind w:right="-57" w:firstLine="851"/>
        <w:jc w:val="both"/>
        <w:rPr>
          <w:sz w:val="28"/>
          <w:szCs w:val="28"/>
        </w:rPr>
      </w:pPr>
      <w:r>
        <w:rPr>
          <w:sz w:val="28"/>
          <w:szCs w:val="28"/>
        </w:rPr>
        <w:t>-</w:t>
      </w:r>
      <w:r w:rsidR="008455AC" w:rsidRPr="008455AC">
        <w:rPr>
          <w:sz w:val="28"/>
          <w:szCs w:val="28"/>
        </w:rPr>
        <w:t xml:space="preserve"> видобуток, виробництво, реалізацію дорогоцінних металів і дорогоцінного каміння, у тому числі органогенного утворення (крім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sidR="008455AC" w:rsidRPr="008455AC">
        <w:rPr>
          <w:sz w:val="28"/>
          <w:szCs w:val="28"/>
        </w:rPr>
        <w:t>напівдорогоцінного</w:t>
      </w:r>
      <w:proofErr w:type="spellEnd"/>
      <w:r w:rsidR="008455AC" w:rsidRPr="008455AC">
        <w:rPr>
          <w:sz w:val="28"/>
          <w:szCs w:val="28"/>
        </w:rPr>
        <w:t xml:space="preserve"> каміння);</w:t>
      </w:r>
    </w:p>
    <w:p w:rsidR="008455AC" w:rsidRPr="008455AC" w:rsidRDefault="00EB5223" w:rsidP="00B70D71">
      <w:pPr>
        <w:ind w:right="-57" w:firstLine="851"/>
        <w:jc w:val="both"/>
        <w:rPr>
          <w:sz w:val="28"/>
          <w:szCs w:val="28"/>
        </w:rPr>
      </w:pPr>
      <w:r>
        <w:rPr>
          <w:sz w:val="28"/>
          <w:szCs w:val="28"/>
        </w:rPr>
        <w:t>-</w:t>
      </w:r>
      <w:r w:rsidR="008455AC" w:rsidRPr="008455AC">
        <w:rPr>
          <w:sz w:val="28"/>
          <w:szCs w:val="28"/>
        </w:rPr>
        <w:t xml:space="preserve"> видобуток, реалізацію корисних копалин, крім реалізації корисних копалин місцевого значення;</w:t>
      </w:r>
    </w:p>
    <w:p w:rsidR="008455AC" w:rsidRPr="008455AC" w:rsidRDefault="00EB5223" w:rsidP="00B70D71">
      <w:pPr>
        <w:ind w:right="-57" w:firstLine="851"/>
        <w:jc w:val="both"/>
        <w:rPr>
          <w:sz w:val="28"/>
          <w:szCs w:val="28"/>
        </w:rPr>
      </w:pPr>
      <w:r>
        <w:rPr>
          <w:sz w:val="28"/>
          <w:szCs w:val="28"/>
        </w:rPr>
        <w:t>-</w:t>
      </w:r>
      <w:r w:rsidR="008455AC" w:rsidRPr="008455AC">
        <w:rPr>
          <w:sz w:val="28"/>
          <w:szCs w:val="28"/>
        </w:rPr>
        <w:t xml:space="preserve"> діяльність у сфері фінансового посередництва, крім діяльності у сфері страхування, яка здійснюється страховими агентами, визначеними Законом України </w:t>
      </w:r>
      <w:r w:rsidR="00CA4BC5">
        <w:rPr>
          <w:sz w:val="28"/>
          <w:szCs w:val="28"/>
        </w:rPr>
        <w:t>«</w:t>
      </w:r>
      <w:r w:rsidR="008455AC" w:rsidRPr="008455AC">
        <w:rPr>
          <w:sz w:val="28"/>
          <w:szCs w:val="28"/>
        </w:rPr>
        <w:t>Про страхування</w:t>
      </w:r>
      <w:r w:rsidR="00CA4BC5">
        <w:rPr>
          <w:sz w:val="28"/>
          <w:szCs w:val="28"/>
        </w:rPr>
        <w:t>»</w:t>
      </w:r>
      <w:r w:rsidR="008455AC" w:rsidRPr="008455AC">
        <w:rPr>
          <w:sz w:val="28"/>
          <w:szCs w:val="28"/>
        </w:rPr>
        <w:t xml:space="preserve">, </w:t>
      </w:r>
      <w:proofErr w:type="spellStart"/>
      <w:r w:rsidR="008455AC" w:rsidRPr="008455AC">
        <w:rPr>
          <w:sz w:val="28"/>
          <w:szCs w:val="28"/>
        </w:rPr>
        <w:t>сюрвейєрами</w:t>
      </w:r>
      <w:proofErr w:type="spellEnd"/>
      <w:r w:rsidR="008455AC" w:rsidRPr="008455AC">
        <w:rPr>
          <w:sz w:val="28"/>
          <w:szCs w:val="28"/>
        </w:rPr>
        <w:t xml:space="preserve">, аварійними комісарами та </w:t>
      </w:r>
      <w:proofErr w:type="spellStart"/>
      <w:r w:rsidR="008455AC" w:rsidRPr="008455AC">
        <w:rPr>
          <w:sz w:val="28"/>
          <w:szCs w:val="28"/>
        </w:rPr>
        <w:t>аджастерами</w:t>
      </w:r>
      <w:proofErr w:type="spellEnd"/>
      <w:r w:rsidR="008455AC" w:rsidRPr="008455AC">
        <w:rPr>
          <w:sz w:val="28"/>
          <w:szCs w:val="28"/>
        </w:rPr>
        <w:t>, визначеними Податковим кодексом;</w:t>
      </w:r>
    </w:p>
    <w:p w:rsidR="008455AC" w:rsidRPr="008455AC" w:rsidRDefault="00EB5223" w:rsidP="00B70D71">
      <w:pPr>
        <w:ind w:right="-57" w:firstLine="851"/>
        <w:jc w:val="both"/>
        <w:rPr>
          <w:sz w:val="28"/>
          <w:szCs w:val="28"/>
        </w:rPr>
      </w:pPr>
      <w:r>
        <w:rPr>
          <w:sz w:val="28"/>
          <w:szCs w:val="28"/>
        </w:rPr>
        <w:t>-</w:t>
      </w:r>
      <w:r w:rsidR="008455AC" w:rsidRPr="008455AC">
        <w:rPr>
          <w:sz w:val="28"/>
          <w:szCs w:val="28"/>
        </w:rPr>
        <w:t xml:space="preserve"> діяльність з управління підприємствами;</w:t>
      </w:r>
    </w:p>
    <w:p w:rsidR="008455AC" w:rsidRPr="008455AC" w:rsidRDefault="00EB5223" w:rsidP="00B70D71">
      <w:pPr>
        <w:ind w:right="-57" w:firstLine="851"/>
        <w:jc w:val="both"/>
        <w:rPr>
          <w:sz w:val="28"/>
          <w:szCs w:val="28"/>
        </w:rPr>
      </w:pPr>
      <w:r>
        <w:rPr>
          <w:sz w:val="28"/>
          <w:szCs w:val="28"/>
        </w:rPr>
        <w:t>-</w:t>
      </w:r>
      <w:r w:rsidR="008455AC" w:rsidRPr="008455AC">
        <w:rPr>
          <w:sz w:val="28"/>
          <w:szCs w:val="28"/>
        </w:rPr>
        <w:t xml:space="preserve"> діяльність з надання послуг пошти (крім кур'єрської діяльності) та зв’язку (крім діяльності, що не підлягає ліцензуванню);</w:t>
      </w:r>
    </w:p>
    <w:p w:rsidR="008455AC" w:rsidRPr="008455AC" w:rsidRDefault="00EB5223" w:rsidP="00B70D71">
      <w:pPr>
        <w:ind w:right="-57" w:firstLine="851"/>
        <w:jc w:val="both"/>
        <w:rPr>
          <w:sz w:val="28"/>
          <w:szCs w:val="28"/>
        </w:rPr>
      </w:pPr>
      <w:r>
        <w:rPr>
          <w:sz w:val="28"/>
          <w:szCs w:val="28"/>
        </w:rPr>
        <w:t>-</w:t>
      </w:r>
      <w:r w:rsidR="008455AC" w:rsidRPr="008455AC">
        <w:rPr>
          <w:sz w:val="28"/>
          <w:szCs w:val="28"/>
        </w:rPr>
        <w:t xml:space="preserve"> діяльність з продажу предметів мистецтва та антикваріату, діяльність з організації торгів (аукціонів) виробами мистецтва, предметами колекціонування або антикваріату;</w:t>
      </w:r>
    </w:p>
    <w:p w:rsidR="008455AC" w:rsidRPr="008455AC" w:rsidRDefault="00EB5223" w:rsidP="00B70D71">
      <w:pPr>
        <w:ind w:right="-57" w:firstLine="851"/>
        <w:jc w:val="both"/>
        <w:rPr>
          <w:sz w:val="28"/>
          <w:szCs w:val="28"/>
        </w:rPr>
      </w:pPr>
      <w:r>
        <w:rPr>
          <w:sz w:val="28"/>
          <w:szCs w:val="28"/>
        </w:rPr>
        <w:t>-</w:t>
      </w:r>
      <w:r w:rsidR="008455AC" w:rsidRPr="008455AC">
        <w:rPr>
          <w:sz w:val="28"/>
          <w:szCs w:val="28"/>
        </w:rPr>
        <w:t xml:space="preserve"> діяльність з організації, проведення гастрольних заходів;</w:t>
      </w:r>
    </w:p>
    <w:p w:rsidR="008455AC" w:rsidRPr="008062E9" w:rsidRDefault="00CA4BC5" w:rsidP="00B70D71">
      <w:pPr>
        <w:ind w:right="-56" w:firstLine="851"/>
        <w:jc w:val="both"/>
        <w:rPr>
          <w:sz w:val="28"/>
          <w:szCs w:val="28"/>
        </w:rPr>
      </w:pPr>
      <w:r>
        <w:rPr>
          <w:sz w:val="28"/>
          <w:szCs w:val="28"/>
        </w:rPr>
        <w:t>2.</w:t>
      </w:r>
      <w:r w:rsidR="00EB5223">
        <w:rPr>
          <w:sz w:val="28"/>
          <w:szCs w:val="28"/>
        </w:rPr>
        <w:t>3.2</w:t>
      </w:r>
      <w:r w:rsidR="008455AC" w:rsidRPr="008455AC">
        <w:rPr>
          <w:sz w:val="28"/>
          <w:szCs w:val="28"/>
        </w:rPr>
        <w:t xml:space="preserve"> Фізичні особи - підприємці, які здійснюють технічні випробування та дослідження (група </w:t>
      </w:r>
      <w:r w:rsidR="008455AC" w:rsidRPr="008062E9">
        <w:rPr>
          <w:sz w:val="28"/>
          <w:szCs w:val="28"/>
        </w:rPr>
        <w:t>74.3 КВЕД ДК 009:2005), діяльність у сфері аудиту;</w:t>
      </w:r>
    </w:p>
    <w:p w:rsidR="008455AC" w:rsidRPr="008062E9" w:rsidRDefault="00EB5223" w:rsidP="00B70D71">
      <w:pPr>
        <w:ind w:right="-56" w:firstLine="851"/>
        <w:jc w:val="both"/>
        <w:rPr>
          <w:sz w:val="28"/>
          <w:szCs w:val="28"/>
        </w:rPr>
      </w:pPr>
      <w:r w:rsidRPr="008062E9">
        <w:rPr>
          <w:sz w:val="28"/>
          <w:szCs w:val="28"/>
        </w:rPr>
        <w:lastRenderedPageBreak/>
        <w:t>-</w:t>
      </w:r>
      <w:r w:rsidR="008455AC" w:rsidRPr="008062E9">
        <w:rPr>
          <w:sz w:val="28"/>
          <w:szCs w:val="28"/>
        </w:rPr>
        <w:t xml:space="preserve"> </w:t>
      </w:r>
      <w:r w:rsidR="008062E9" w:rsidRPr="008062E9">
        <w:rPr>
          <w:color w:val="333333"/>
          <w:sz w:val="28"/>
          <w:szCs w:val="28"/>
          <w:shd w:val="clear" w:color="auto" w:fill="FFFFFF"/>
        </w:rPr>
        <w:t>фізичні особи - підприємці, які надають в оренду земельні ділянки, загальна площа яких перевищує 0,2 гектара, житлові приміщення та/або їх частини, загальна площа яких перевищує 400 квадратних метрів, нежитлові приміщення (споруди, будівлі) та/або їх частини, загальна площа яких перевищує 900 квадратних метрів;</w:t>
      </w:r>
    </w:p>
    <w:p w:rsidR="008455AC" w:rsidRPr="008455AC" w:rsidRDefault="00EB5223" w:rsidP="00B70D71">
      <w:pPr>
        <w:ind w:right="-56" w:firstLine="851"/>
        <w:jc w:val="both"/>
        <w:rPr>
          <w:sz w:val="28"/>
          <w:szCs w:val="28"/>
        </w:rPr>
      </w:pPr>
      <w:r>
        <w:rPr>
          <w:sz w:val="28"/>
          <w:szCs w:val="28"/>
        </w:rPr>
        <w:t>-</w:t>
      </w:r>
      <w:r w:rsidR="008455AC" w:rsidRPr="008455AC">
        <w:rPr>
          <w:sz w:val="28"/>
          <w:szCs w:val="28"/>
        </w:rPr>
        <w:t xml:space="preserve"> </w:t>
      </w:r>
      <w:r>
        <w:rPr>
          <w:sz w:val="28"/>
          <w:szCs w:val="28"/>
        </w:rPr>
        <w:t>с</w:t>
      </w:r>
      <w:r w:rsidR="008455AC" w:rsidRPr="008455AC">
        <w:rPr>
          <w:sz w:val="28"/>
          <w:szCs w:val="28"/>
        </w:rPr>
        <w:t>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інші фінансові установи, визначені законом; реєстратори цінних паперів;</w:t>
      </w:r>
    </w:p>
    <w:p w:rsidR="008455AC" w:rsidRPr="008455AC" w:rsidRDefault="00EB5223" w:rsidP="00B70D71">
      <w:pPr>
        <w:ind w:right="-56" w:firstLine="851"/>
        <w:jc w:val="both"/>
        <w:rPr>
          <w:sz w:val="28"/>
          <w:szCs w:val="28"/>
        </w:rPr>
      </w:pPr>
      <w:r>
        <w:rPr>
          <w:sz w:val="28"/>
          <w:szCs w:val="28"/>
        </w:rPr>
        <w:t>-</w:t>
      </w:r>
      <w:r w:rsidR="008455AC" w:rsidRPr="008455AC">
        <w:rPr>
          <w:sz w:val="28"/>
          <w:szCs w:val="28"/>
        </w:rPr>
        <w:t xml:space="preserve"> </w:t>
      </w:r>
      <w:r>
        <w:rPr>
          <w:sz w:val="28"/>
          <w:szCs w:val="28"/>
        </w:rPr>
        <w:t>с</w:t>
      </w:r>
      <w:r w:rsidR="008455AC" w:rsidRPr="008455AC">
        <w:rPr>
          <w:sz w:val="28"/>
          <w:szCs w:val="28"/>
        </w:rPr>
        <w:t>уб'єкти господарювання, у статутному капіталі яких сукупність часток, що належать юридичним особам, які не є платниками єдиного податку, дорівнює або перевищує 25 відсотків;</w:t>
      </w:r>
    </w:p>
    <w:p w:rsidR="008455AC" w:rsidRPr="008455AC" w:rsidRDefault="00EB5223" w:rsidP="00B70D71">
      <w:pPr>
        <w:ind w:right="-56" w:firstLine="851"/>
        <w:jc w:val="both"/>
        <w:rPr>
          <w:sz w:val="28"/>
          <w:szCs w:val="28"/>
        </w:rPr>
      </w:pPr>
      <w:r>
        <w:rPr>
          <w:sz w:val="28"/>
          <w:szCs w:val="28"/>
        </w:rPr>
        <w:t>-</w:t>
      </w:r>
      <w:r w:rsidR="008455AC" w:rsidRPr="008455AC">
        <w:rPr>
          <w:sz w:val="28"/>
          <w:szCs w:val="28"/>
        </w:rPr>
        <w:t xml:space="preserve"> </w:t>
      </w:r>
      <w:r>
        <w:rPr>
          <w:sz w:val="28"/>
          <w:szCs w:val="28"/>
        </w:rPr>
        <w:t>п</w:t>
      </w:r>
      <w:r w:rsidR="008455AC" w:rsidRPr="008455AC">
        <w:rPr>
          <w:sz w:val="28"/>
          <w:szCs w:val="28"/>
        </w:rPr>
        <w:t>редставництва, філії, відділення та інші відокремлені підрозділи юридичної особи, яка не є платником єдиного податку;</w:t>
      </w:r>
    </w:p>
    <w:p w:rsidR="008455AC" w:rsidRPr="008455AC" w:rsidRDefault="00EB5223" w:rsidP="00B70D71">
      <w:pPr>
        <w:ind w:right="-56" w:firstLine="851"/>
        <w:jc w:val="both"/>
        <w:rPr>
          <w:sz w:val="28"/>
          <w:szCs w:val="28"/>
        </w:rPr>
      </w:pPr>
      <w:r>
        <w:rPr>
          <w:sz w:val="28"/>
          <w:szCs w:val="28"/>
        </w:rPr>
        <w:t>- ф</w:t>
      </w:r>
      <w:r w:rsidR="008455AC" w:rsidRPr="008455AC">
        <w:rPr>
          <w:sz w:val="28"/>
          <w:szCs w:val="28"/>
        </w:rPr>
        <w:t>ізичні та юридичні особи - нерезиденти;</w:t>
      </w:r>
    </w:p>
    <w:p w:rsidR="008455AC" w:rsidRPr="008455AC" w:rsidRDefault="00EB5223" w:rsidP="00B70D71">
      <w:pPr>
        <w:ind w:right="-56" w:firstLine="851"/>
        <w:jc w:val="both"/>
        <w:rPr>
          <w:sz w:val="28"/>
          <w:szCs w:val="28"/>
        </w:rPr>
      </w:pPr>
      <w:r>
        <w:rPr>
          <w:sz w:val="28"/>
          <w:szCs w:val="28"/>
        </w:rPr>
        <w:t>- с</w:t>
      </w:r>
      <w:r w:rsidR="008455AC" w:rsidRPr="008455AC">
        <w:rPr>
          <w:sz w:val="28"/>
          <w:szCs w:val="28"/>
        </w:rPr>
        <w:t>уб'єкти господарювання, які на день подання заяви про реєстрацію платником єдиного податку мають податковий борг, крім безнадійного податкового боргу, що виник внаслідок дії обставин непереборної сили (форс-мажорних обставин).</w:t>
      </w:r>
    </w:p>
    <w:p w:rsidR="008455AC" w:rsidRPr="008455AC" w:rsidRDefault="008455AC" w:rsidP="00B70D71">
      <w:pPr>
        <w:ind w:right="-56" w:firstLine="851"/>
        <w:jc w:val="both"/>
        <w:rPr>
          <w:sz w:val="28"/>
          <w:szCs w:val="28"/>
        </w:rPr>
      </w:pPr>
      <w:r w:rsidRPr="008455AC">
        <w:rPr>
          <w:sz w:val="28"/>
          <w:szCs w:val="28"/>
        </w:rPr>
        <w:t>2.4. Не можуть бути платниками єдиного податку четвертої групи:</w:t>
      </w:r>
    </w:p>
    <w:p w:rsidR="008455AC" w:rsidRPr="008455AC" w:rsidRDefault="008455AC" w:rsidP="00B70D71">
      <w:pPr>
        <w:ind w:right="-56" w:firstLine="851"/>
        <w:jc w:val="both"/>
        <w:rPr>
          <w:sz w:val="28"/>
          <w:szCs w:val="28"/>
        </w:rPr>
      </w:pPr>
      <w:r w:rsidRPr="008455AC">
        <w:rPr>
          <w:sz w:val="28"/>
          <w:szCs w:val="28"/>
        </w:rPr>
        <w:t>1. Суб'єкти господарювання, у яких понад 50 відсотків доходу, отриманого від продажу сільськогосподарської продукції власного виробництва та продуктів її переробки, становить дохід від реалізації декоративних рослин (за винятком зрізаних квітів, вирощених на угіддях, які належать сільськогосподарському товаровиробнику на праві власності або надані йому в користування, та продуктів їх переробки), диких тварин і птахів, хутряних виробів і хутра (крім хутрової сировини);</w:t>
      </w:r>
    </w:p>
    <w:p w:rsidR="008455AC" w:rsidRPr="008455AC" w:rsidRDefault="008455AC" w:rsidP="00B70D71">
      <w:pPr>
        <w:ind w:right="-56" w:firstLine="851"/>
        <w:jc w:val="both"/>
        <w:rPr>
          <w:sz w:val="28"/>
          <w:szCs w:val="28"/>
        </w:rPr>
      </w:pPr>
      <w:r w:rsidRPr="008455AC">
        <w:rPr>
          <w:sz w:val="28"/>
          <w:szCs w:val="28"/>
        </w:rPr>
        <w:t>2. Суб'єкти господарювання, що провадять діяльність з виробництва підакцизних товарів, крім виноматеріалів виноградних (коди згідно з УКТ ЗЕД 2204 29 - 2204 30), вироблених на підприємствах первинного виноробства для підприємств вторинного виноробства, які використовують такі виноматеріали для виробництва готової продукції;</w:t>
      </w:r>
    </w:p>
    <w:p w:rsidR="008455AC" w:rsidRPr="008455AC" w:rsidRDefault="008455AC" w:rsidP="00B70D71">
      <w:pPr>
        <w:ind w:right="-56" w:firstLine="851"/>
        <w:jc w:val="both"/>
        <w:rPr>
          <w:sz w:val="28"/>
          <w:szCs w:val="28"/>
        </w:rPr>
      </w:pPr>
      <w:r w:rsidRPr="008455AC">
        <w:rPr>
          <w:sz w:val="28"/>
          <w:szCs w:val="28"/>
        </w:rPr>
        <w:t>3. Суб'єкт господарювання, який станом на 1 січня базового (звітного) року має податковий борг, за винятком безнадійного податкового боргу, який виник внаслідок дії обставин непереборної сили (форс-мажорних обставин).</w:t>
      </w:r>
    </w:p>
    <w:p w:rsidR="008455AC" w:rsidRPr="008455AC" w:rsidRDefault="008455AC" w:rsidP="00B70D71">
      <w:pPr>
        <w:ind w:right="-56" w:firstLine="851"/>
        <w:jc w:val="both"/>
        <w:rPr>
          <w:sz w:val="28"/>
          <w:szCs w:val="28"/>
        </w:rPr>
      </w:pPr>
      <w:r w:rsidRPr="008455AC">
        <w:rPr>
          <w:sz w:val="28"/>
          <w:szCs w:val="28"/>
        </w:rPr>
        <w:t>Платники єдиного податку першої - третьої груп повинні здійснювати розрахунки за відвантажені товари (виконані роботи, надані послуги) виключно в грошовій формі (готівковій та/або безготівковій).</w:t>
      </w:r>
    </w:p>
    <w:p w:rsidR="008455AC" w:rsidRPr="008455AC" w:rsidRDefault="008455AC" w:rsidP="00B70D71">
      <w:pPr>
        <w:ind w:right="-56" w:firstLine="851"/>
        <w:jc w:val="both"/>
        <w:rPr>
          <w:sz w:val="28"/>
          <w:szCs w:val="28"/>
        </w:rPr>
      </w:pPr>
      <w:r w:rsidRPr="008455AC">
        <w:rPr>
          <w:sz w:val="28"/>
          <w:szCs w:val="28"/>
        </w:rPr>
        <w:t>Для цілей цього підрозділу під побутовими послугами населенню, які надаються першою та другою групами платників єдиного податку, розуміються такі види послуг:</w:t>
      </w:r>
    </w:p>
    <w:p w:rsidR="008455AC" w:rsidRPr="008455AC" w:rsidRDefault="008455AC" w:rsidP="00B70D71">
      <w:pPr>
        <w:ind w:right="-56" w:firstLine="851"/>
        <w:jc w:val="both"/>
        <w:rPr>
          <w:sz w:val="28"/>
          <w:szCs w:val="28"/>
        </w:rPr>
      </w:pPr>
      <w:r w:rsidRPr="008455AC">
        <w:rPr>
          <w:sz w:val="28"/>
          <w:szCs w:val="28"/>
        </w:rPr>
        <w:t>1) виготовлення взуття за індивідуальним замовленням;</w:t>
      </w:r>
    </w:p>
    <w:p w:rsidR="008455AC" w:rsidRPr="008455AC" w:rsidRDefault="008455AC" w:rsidP="00B70D71">
      <w:pPr>
        <w:ind w:right="-56" w:firstLine="851"/>
        <w:jc w:val="both"/>
        <w:rPr>
          <w:sz w:val="28"/>
          <w:szCs w:val="28"/>
        </w:rPr>
      </w:pPr>
      <w:r w:rsidRPr="008455AC">
        <w:rPr>
          <w:sz w:val="28"/>
          <w:szCs w:val="28"/>
        </w:rPr>
        <w:t>2) послуги з ремонту взуття;</w:t>
      </w:r>
    </w:p>
    <w:p w:rsidR="008455AC" w:rsidRPr="008455AC" w:rsidRDefault="008455AC" w:rsidP="00B70D71">
      <w:pPr>
        <w:ind w:right="-56" w:firstLine="851"/>
        <w:jc w:val="both"/>
        <w:rPr>
          <w:sz w:val="28"/>
          <w:szCs w:val="28"/>
        </w:rPr>
      </w:pPr>
      <w:r w:rsidRPr="008455AC">
        <w:rPr>
          <w:sz w:val="28"/>
          <w:szCs w:val="28"/>
        </w:rPr>
        <w:t>3) виготовлення швейних виробів за індивідуальним замовленням;</w:t>
      </w:r>
    </w:p>
    <w:p w:rsidR="008455AC" w:rsidRPr="008455AC" w:rsidRDefault="008455AC" w:rsidP="00B70D71">
      <w:pPr>
        <w:ind w:right="-56" w:firstLine="851"/>
        <w:jc w:val="both"/>
        <w:rPr>
          <w:sz w:val="28"/>
          <w:szCs w:val="28"/>
        </w:rPr>
      </w:pPr>
      <w:r w:rsidRPr="008455AC">
        <w:rPr>
          <w:sz w:val="28"/>
          <w:szCs w:val="28"/>
        </w:rPr>
        <w:t>4) виготовлення виробів із шкіри за індивідуальним замовленням;</w:t>
      </w:r>
    </w:p>
    <w:p w:rsidR="008455AC" w:rsidRPr="008455AC" w:rsidRDefault="008455AC" w:rsidP="00B70D71">
      <w:pPr>
        <w:ind w:right="-56" w:firstLine="851"/>
        <w:jc w:val="both"/>
        <w:rPr>
          <w:sz w:val="28"/>
          <w:szCs w:val="28"/>
        </w:rPr>
      </w:pPr>
      <w:r w:rsidRPr="008455AC">
        <w:rPr>
          <w:sz w:val="28"/>
          <w:szCs w:val="28"/>
        </w:rPr>
        <w:t>5) виготовлення виробів з хутра за індивідуальним замовленням;</w:t>
      </w:r>
    </w:p>
    <w:p w:rsidR="008455AC" w:rsidRPr="008455AC" w:rsidRDefault="008455AC" w:rsidP="00B70D71">
      <w:pPr>
        <w:ind w:right="-56" w:firstLine="851"/>
        <w:jc w:val="both"/>
        <w:rPr>
          <w:sz w:val="28"/>
          <w:szCs w:val="28"/>
        </w:rPr>
      </w:pPr>
      <w:r w:rsidRPr="008455AC">
        <w:rPr>
          <w:sz w:val="28"/>
          <w:szCs w:val="28"/>
        </w:rPr>
        <w:t>6) виготовлення спіднього одягу за індивідуальним замовленням;</w:t>
      </w:r>
    </w:p>
    <w:p w:rsidR="008455AC" w:rsidRPr="008455AC" w:rsidRDefault="008455AC" w:rsidP="00B70D71">
      <w:pPr>
        <w:ind w:right="-56" w:firstLine="851"/>
        <w:jc w:val="both"/>
        <w:rPr>
          <w:sz w:val="28"/>
          <w:szCs w:val="28"/>
        </w:rPr>
      </w:pPr>
      <w:r w:rsidRPr="008455AC">
        <w:rPr>
          <w:sz w:val="28"/>
          <w:szCs w:val="28"/>
        </w:rPr>
        <w:lastRenderedPageBreak/>
        <w:t>7) виготовлення текстильних виробів та текстильної галантереї за індивідуальним замовленням;</w:t>
      </w:r>
    </w:p>
    <w:p w:rsidR="008455AC" w:rsidRPr="008455AC" w:rsidRDefault="008455AC" w:rsidP="00B70D71">
      <w:pPr>
        <w:ind w:right="-56" w:firstLine="851"/>
        <w:jc w:val="both"/>
        <w:rPr>
          <w:sz w:val="28"/>
          <w:szCs w:val="28"/>
        </w:rPr>
      </w:pPr>
      <w:r w:rsidRPr="008455AC">
        <w:rPr>
          <w:sz w:val="28"/>
          <w:szCs w:val="28"/>
        </w:rPr>
        <w:t>8) виготовлення головних уборів за індивідуальним замовленням;</w:t>
      </w:r>
    </w:p>
    <w:p w:rsidR="008455AC" w:rsidRPr="008455AC" w:rsidRDefault="008455AC" w:rsidP="00B70D71">
      <w:pPr>
        <w:ind w:right="-56" w:firstLine="851"/>
        <w:jc w:val="both"/>
        <w:rPr>
          <w:sz w:val="28"/>
          <w:szCs w:val="28"/>
        </w:rPr>
      </w:pPr>
      <w:r w:rsidRPr="008455AC">
        <w:rPr>
          <w:sz w:val="28"/>
          <w:szCs w:val="28"/>
        </w:rPr>
        <w:t>9) додаткові послуги до виготовлення виробів за індивідуальним замовленням;</w:t>
      </w:r>
    </w:p>
    <w:p w:rsidR="008455AC" w:rsidRPr="008455AC" w:rsidRDefault="008455AC" w:rsidP="00B70D71">
      <w:pPr>
        <w:ind w:right="-56" w:firstLine="851"/>
        <w:jc w:val="both"/>
        <w:rPr>
          <w:sz w:val="28"/>
          <w:szCs w:val="28"/>
        </w:rPr>
      </w:pPr>
      <w:r w:rsidRPr="008455AC">
        <w:rPr>
          <w:sz w:val="28"/>
          <w:szCs w:val="28"/>
        </w:rPr>
        <w:t>10) послуги з ремонту одягу та побутових текстильних виробів;</w:t>
      </w:r>
    </w:p>
    <w:p w:rsidR="008455AC" w:rsidRPr="008455AC" w:rsidRDefault="008455AC" w:rsidP="00B70D71">
      <w:pPr>
        <w:ind w:right="-56" w:firstLine="851"/>
        <w:jc w:val="both"/>
        <w:rPr>
          <w:sz w:val="28"/>
          <w:szCs w:val="28"/>
        </w:rPr>
      </w:pPr>
      <w:r w:rsidRPr="008455AC">
        <w:rPr>
          <w:sz w:val="28"/>
          <w:szCs w:val="28"/>
        </w:rPr>
        <w:t>11) виготовлення та в'язання трикотажних виробів за індивідуальним замовленням;</w:t>
      </w:r>
    </w:p>
    <w:p w:rsidR="008455AC" w:rsidRPr="008455AC" w:rsidRDefault="008455AC" w:rsidP="00B70D71">
      <w:pPr>
        <w:ind w:right="-56" w:firstLine="851"/>
        <w:jc w:val="both"/>
        <w:rPr>
          <w:sz w:val="28"/>
          <w:szCs w:val="28"/>
        </w:rPr>
      </w:pPr>
      <w:r w:rsidRPr="008455AC">
        <w:rPr>
          <w:sz w:val="28"/>
          <w:szCs w:val="28"/>
        </w:rPr>
        <w:t>12) послуги з ремонту трикотажних виробів;</w:t>
      </w:r>
    </w:p>
    <w:p w:rsidR="008455AC" w:rsidRPr="008455AC" w:rsidRDefault="008455AC" w:rsidP="00B70D71">
      <w:pPr>
        <w:ind w:right="-56" w:firstLine="851"/>
        <w:jc w:val="both"/>
        <w:rPr>
          <w:sz w:val="28"/>
          <w:szCs w:val="28"/>
        </w:rPr>
      </w:pPr>
      <w:r w:rsidRPr="008455AC">
        <w:rPr>
          <w:sz w:val="28"/>
          <w:szCs w:val="28"/>
        </w:rPr>
        <w:t>13) виготовлення килимів та килимових виробів за індивідуальним замовленням;</w:t>
      </w:r>
    </w:p>
    <w:p w:rsidR="008455AC" w:rsidRPr="008455AC" w:rsidRDefault="008455AC" w:rsidP="00B70D71">
      <w:pPr>
        <w:ind w:right="-56" w:firstLine="851"/>
        <w:jc w:val="both"/>
        <w:rPr>
          <w:sz w:val="28"/>
          <w:szCs w:val="28"/>
        </w:rPr>
      </w:pPr>
      <w:r w:rsidRPr="008455AC">
        <w:rPr>
          <w:sz w:val="28"/>
          <w:szCs w:val="28"/>
        </w:rPr>
        <w:t>14) послуги з ремонту та реставрації килимів та килимових виробів;</w:t>
      </w:r>
    </w:p>
    <w:p w:rsidR="008455AC" w:rsidRPr="008455AC" w:rsidRDefault="008455AC" w:rsidP="00B70D71">
      <w:pPr>
        <w:ind w:right="-56" w:firstLine="851"/>
        <w:jc w:val="both"/>
        <w:rPr>
          <w:sz w:val="28"/>
          <w:szCs w:val="28"/>
        </w:rPr>
      </w:pPr>
      <w:r w:rsidRPr="008455AC">
        <w:rPr>
          <w:sz w:val="28"/>
          <w:szCs w:val="28"/>
        </w:rPr>
        <w:t>15) виготовлення шкіряних галантерейних та дорожніх виробів за індивідуальним замовленням;</w:t>
      </w:r>
    </w:p>
    <w:p w:rsidR="008455AC" w:rsidRPr="008455AC" w:rsidRDefault="008455AC" w:rsidP="00B70D71">
      <w:pPr>
        <w:ind w:right="-56" w:firstLine="851"/>
        <w:jc w:val="both"/>
        <w:rPr>
          <w:sz w:val="28"/>
          <w:szCs w:val="28"/>
        </w:rPr>
      </w:pPr>
      <w:r w:rsidRPr="008455AC">
        <w:rPr>
          <w:sz w:val="28"/>
          <w:szCs w:val="28"/>
        </w:rPr>
        <w:t>16) послуги з ремонту шкіряних галантерейних та дорожніх виробів;</w:t>
      </w:r>
    </w:p>
    <w:p w:rsidR="008455AC" w:rsidRPr="008455AC" w:rsidRDefault="008455AC" w:rsidP="00B70D71">
      <w:pPr>
        <w:ind w:right="-56" w:firstLine="851"/>
        <w:jc w:val="both"/>
        <w:rPr>
          <w:sz w:val="28"/>
          <w:szCs w:val="28"/>
        </w:rPr>
      </w:pPr>
      <w:r w:rsidRPr="008455AC">
        <w:rPr>
          <w:sz w:val="28"/>
          <w:szCs w:val="28"/>
        </w:rPr>
        <w:t>17) виготовлення меблів за індивідуальним замовленням;</w:t>
      </w:r>
    </w:p>
    <w:p w:rsidR="008455AC" w:rsidRPr="008455AC" w:rsidRDefault="008455AC" w:rsidP="00B70D71">
      <w:pPr>
        <w:ind w:right="-56" w:firstLine="851"/>
        <w:jc w:val="both"/>
        <w:rPr>
          <w:sz w:val="28"/>
          <w:szCs w:val="28"/>
        </w:rPr>
      </w:pPr>
      <w:r w:rsidRPr="008455AC">
        <w:rPr>
          <w:sz w:val="28"/>
          <w:szCs w:val="28"/>
        </w:rPr>
        <w:t>18) послуги з ремонту, реставрації та поновлення меблів;</w:t>
      </w:r>
    </w:p>
    <w:p w:rsidR="008455AC" w:rsidRPr="008455AC" w:rsidRDefault="008455AC" w:rsidP="00B70D71">
      <w:pPr>
        <w:ind w:right="-56" w:firstLine="851"/>
        <w:jc w:val="both"/>
        <w:rPr>
          <w:sz w:val="28"/>
          <w:szCs w:val="28"/>
        </w:rPr>
      </w:pPr>
      <w:r w:rsidRPr="008455AC">
        <w:rPr>
          <w:sz w:val="28"/>
          <w:szCs w:val="28"/>
        </w:rPr>
        <w:t>19) виготовлення теслярських та столярних виробів за індивідуальним замовленням;</w:t>
      </w:r>
    </w:p>
    <w:p w:rsidR="008455AC" w:rsidRPr="008455AC" w:rsidRDefault="008455AC" w:rsidP="00B70D71">
      <w:pPr>
        <w:ind w:right="-56" w:firstLine="851"/>
        <w:jc w:val="both"/>
        <w:rPr>
          <w:sz w:val="28"/>
          <w:szCs w:val="28"/>
        </w:rPr>
      </w:pPr>
      <w:r w:rsidRPr="008455AC">
        <w:rPr>
          <w:sz w:val="28"/>
          <w:szCs w:val="28"/>
        </w:rPr>
        <w:t>20) технічне обслуговування та ремонт автомобілів, мотоциклів, моторолерів і мопедів за індивідуальним замовленням;</w:t>
      </w:r>
    </w:p>
    <w:p w:rsidR="008455AC" w:rsidRPr="008455AC" w:rsidRDefault="008455AC" w:rsidP="00B70D71">
      <w:pPr>
        <w:ind w:right="-56" w:firstLine="851"/>
        <w:jc w:val="both"/>
        <w:rPr>
          <w:sz w:val="28"/>
          <w:szCs w:val="28"/>
        </w:rPr>
      </w:pPr>
      <w:r w:rsidRPr="008455AC">
        <w:rPr>
          <w:sz w:val="28"/>
          <w:szCs w:val="28"/>
        </w:rPr>
        <w:t>21) послуги з ремонту радіотелевізійної та іншої аудіо- і відеоапаратури;</w:t>
      </w:r>
    </w:p>
    <w:p w:rsidR="008455AC" w:rsidRPr="008455AC" w:rsidRDefault="008455AC" w:rsidP="00B70D71">
      <w:pPr>
        <w:ind w:right="-56" w:firstLine="851"/>
        <w:jc w:val="both"/>
        <w:rPr>
          <w:sz w:val="28"/>
          <w:szCs w:val="28"/>
        </w:rPr>
      </w:pPr>
      <w:r w:rsidRPr="008455AC">
        <w:rPr>
          <w:sz w:val="28"/>
          <w:szCs w:val="28"/>
        </w:rPr>
        <w:t>22) послуги з ремонту електропобутової техніки та інших побутових приладів;</w:t>
      </w:r>
    </w:p>
    <w:p w:rsidR="008455AC" w:rsidRPr="008455AC" w:rsidRDefault="008455AC" w:rsidP="00B70D71">
      <w:pPr>
        <w:ind w:right="-56" w:firstLine="851"/>
        <w:jc w:val="both"/>
        <w:rPr>
          <w:sz w:val="28"/>
          <w:szCs w:val="28"/>
        </w:rPr>
      </w:pPr>
      <w:r w:rsidRPr="008455AC">
        <w:rPr>
          <w:sz w:val="28"/>
          <w:szCs w:val="28"/>
        </w:rPr>
        <w:t>23) послуги з ремонту годинників;</w:t>
      </w:r>
    </w:p>
    <w:p w:rsidR="008455AC" w:rsidRPr="008455AC" w:rsidRDefault="008455AC" w:rsidP="00B70D71">
      <w:pPr>
        <w:ind w:right="-56" w:firstLine="851"/>
        <w:jc w:val="both"/>
        <w:rPr>
          <w:sz w:val="28"/>
          <w:szCs w:val="28"/>
        </w:rPr>
      </w:pPr>
      <w:r w:rsidRPr="008455AC">
        <w:rPr>
          <w:sz w:val="28"/>
          <w:szCs w:val="28"/>
        </w:rPr>
        <w:t>24) послуги з ремонту велосипедів;</w:t>
      </w:r>
    </w:p>
    <w:p w:rsidR="008455AC" w:rsidRPr="008455AC" w:rsidRDefault="008455AC" w:rsidP="00B70D71">
      <w:pPr>
        <w:ind w:right="-56" w:firstLine="851"/>
        <w:jc w:val="both"/>
        <w:rPr>
          <w:sz w:val="28"/>
          <w:szCs w:val="28"/>
        </w:rPr>
      </w:pPr>
      <w:r w:rsidRPr="008455AC">
        <w:rPr>
          <w:sz w:val="28"/>
          <w:szCs w:val="28"/>
        </w:rPr>
        <w:t>25) послуги з технічного обслуговування і ремонту музичних інструментів;</w:t>
      </w:r>
    </w:p>
    <w:p w:rsidR="008455AC" w:rsidRPr="008455AC" w:rsidRDefault="008455AC" w:rsidP="00B70D71">
      <w:pPr>
        <w:ind w:right="-56" w:firstLine="851"/>
        <w:jc w:val="both"/>
        <w:rPr>
          <w:sz w:val="28"/>
          <w:szCs w:val="28"/>
        </w:rPr>
      </w:pPr>
      <w:r w:rsidRPr="008455AC">
        <w:rPr>
          <w:sz w:val="28"/>
          <w:szCs w:val="28"/>
        </w:rPr>
        <w:t>26) виготовлення металовиробів за індивідуальним замовленням;</w:t>
      </w:r>
    </w:p>
    <w:p w:rsidR="008455AC" w:rsidRPr="008455AC" w:rsidRDefault="008455AC" w:rsidP="00B70D71">
      <w:pPr>
        <w:ind w:right="-56" w:firstLine="851"/>
        <w:jc w:val="both"/>
        <w:rPr>
          <w:sz w:val="28"/>
          <w:szCs w:val="28"/>
        </w:rPr>
      </w:pPr>
      <w:r w:rsidRPr="008455AC">
        <w:rPr>
          <w:sz w:val="28"/>
          <w:szCs w:val="28"/>
        </w:rPr>
        <w:t>27) послуги з ремонту інших предметів особистого користування, домашнього вжитку та металовиробів;</w:t>
      </w:r>
    </w:p>
    <w:p w:rsidR="008455AC" w:rsidRPr="008455AC" w:rsidRDefault="008455AC" w:rsidP="00B70D71">
      <w:pPr>
        <w:ind w:right="-56" w:firstLine="851"/>
        <w:jc w:val="both"/>
        <w:rPr>
          <w:sz w:val="28"/>
          <w:szCs w:val="28"/>
        </w:rPr>
      </w:pPr>
      <w:r w:rsidRPr="008455AC">
        <w:rPr>
          <w:sz w:val="28"/>
          <w:szCs w:val="28"/>
        </w:rPr>
        <w:t>28) виготовлення ювелірних виробів за індивідуальним замовленням;</w:t>
      </w:r>
    </w:p>
    <w:p w:rsidR="008455AC" w:rsidRPr="008455AC" w:rsidRDefault="008455AC" w:rsidP="00B70D71">
      <w:pPr>
        <w:ind w:right="-56" w:firstLine="851"/>
        <w:jc w:val="both"/>
        <w:rPr>
          <w:sz w:val="28"/>
          <w:szCs w:val="28"/>
        </w:rPr>
      </w:pPr>
      <w:r w:rsidRPr="008455AC">
        <w:rPr>
          <w:sz w:val="28"/>
          <w:szCs w:val="28"/>
        </w:rPr>
        <w:t>29) послуги з ремонту ювелірних виробів;</w:t>
      </w:r>
    </w:p>
    <w:p w:rsidR="008455AC" w:rsidRPr="008455AC" w:rsidRDefault="008455AC" w:rsidP="00B70D71">
      <w:pPr>
        <w:ind w:right="-56" w:firstLine="851"/>
        <w:jc w:val="both"/>
        <w:rPr>
          <w:sz w:val="28"/>
          <w:szCs w:val="28"/>
        </w:rPr>
      </w:pPr>
      <w:r w:rsidRPr="008455AC">
        <w:rPr>
          <w:sz w:val="28"/>
          <w:szCs w:val="28"/>
        </w:rPr>
        <w:t>30) прокат речей особистого користування та побутових товарів;</w:t>
      </w:r>
    </w:p>
    <w:p w:rsidR="008455AC" w:rsidRPr="008455AC" w:rsidRDefault="008455AC" w:rsidP="00B70D71">
      <w:pPr>
        <w:ind w:right="-56" w:firstLine="851"/>
        <w:jc w:val="both"/>
        <w:rPr>
          <w:sz w:val="28"/>
          <w:szCs w:val="28"/>
        </w:rPr>
      </w:pPr>
      <w:r w:rsidRPr="008455AC">
        <w:rPr>
          <w:sz w:val="28"/>
          <w:szCs w:val="28"/>
        </w:rPr>
        <w:t xml:space="preserve">31) послуги з виконання </w:t>
      </w:r>
      <w:proofErr w:type="spellStart"/>
      <w:r w:rsidRPr="008455AC">
        <w:rPr>
          <w:sz w:val="28"/>
          <w:szCs w:val="28"/>
        </w:rPr>
        <w:t>фоторобіт</w:t>
      </w:r>
      <w:proofErr w:type="spellEnd"/>
      <w:r w:rsidRPr="008455AC">
        <w:rPr>
          <w:sz w:val="28"/>
          <w:szCs w:val="28"/>
        </w:rPr>
        <w:t>;</w:t>
      </w:r>
    </w:p>
    <w:p w:rsidR="008455AC" w:rsidRPr="008455AC" w:rsidRDefault="008455AC" w:rsidP="00B70D71">
      <w:pPr>
        <w:ind w:right="-56" w:firstLine="851"/>
        <w:jc w:val="both"/>
        <w:rPr>
          <w:sz w:val="28"/>
          <w:szCs w:val="28"/>
        </w:rPr>
      </w:pPr>
      <w:r w:rsidRPr="008455AC">
        <w:rPr>
          <w:sz w:val="28"/>
          <w:szCs w:val="28"/>
        </w:rPr>
        <w:t>32) послуги з оброблення плівок;</w:t>
      </w:r>
    </w:p>
    <w:p w:rsidR="008455AC" w:rsidRPr="008455AC" w:rsidRDefault="008455AC" w:rsidP="00B70D71">
      <w:pPr>
        <w:ind w:right="-56" w:firstLine="851"/>
        <w:jc w:val="both"/>
        <w:rPr>
          <w:sz w:val="28"/>
          <w:szCs w:val="28"/>
        </w:rPr>
      </w:pPr>
      <w:r w:rsidRPr="008455AC">
        <w:rPr>
          <w:sz w:val="28"/>
          <w:szCs w:val="28"/>
        </w:rPr>
        <w:t>33) послуги з прання, оброблення білизни та інших текстильних виробів;</w:t>
      </w:r>
    </w:p>
    <w:p w:rsidR="008455AC" w:rsidRPr="008455AC" w:rsidRDefault="008455AC" w:rsidP="00B70D71">
      <w:pPr>
        <w:ind w:right="-56" w:firstLine="851"/>
        <w:jc w:val="both"/>
        <w:rPr>
          <w:sz w:val="28"/>
          <w:szCs w:val="28"/>
        </w:rPr>
      </w:pPr>
      <w:r w:rsidRPr="008455AC">
        <w:rPr>
          <w:sz w:val="28"/>
          <w:szCs w:val="28"/>
        </w:rPr>
        <w:t>34) послуги з чищення та фарбування текстильних, трикотажних і хутрових виробів;</w:t>
      </w:r>
    </w:p>
    <w:p w:rsidR="008455AC" w:rsidRPr="008455AC" w:rsidRDefault="008455AC" w:rsidP="00B70D71">
      <w:pPr>
        <w:ind w:right="-56" w:firstLine="851"/>
        <w:jc w:val="both"/>
        <w:rPr>
          <w:sz w:val="28"/>
          <w:szCs w:val="28"/>
        </w:rPr>
      </w:pPr>
      <w:r w:rsidRPr="008455AC">
        <w:rPr>
          <w:sz w:val="28"/>
          <w:szCs w:val="28"/>
        </w:rPr>
        <w:t>35) вичинка хутрових шкур за індивідуальним замовленням;</w:t>
      </w:r>
    </w:p>
    <w:p w:rsidR="008455AC" w:rsidRPr="008455AC" w:rsidRDefault="008455AC" w:rsidP="00B70D71">
      <w:pPr>
        <w:ind w:right="-56" w:firstLine="851"/>
        <w:jc w:val="both"/>
        <w:rPr>
          <w:sz w:val="28"/>
          <w:szCs w:val="28"/>
        </w:rPr>
      </w:pPr>
      <w:r w:rsidRPr="008455AC">
        <w:rPr>
          <w:sz w:val="28"/>
          <w:szCs w:val="28"/>
        </w:rPr>
        <w:t>36) послуги перукарень;</w:t>
      </w:r>
    </w:p>
    <w:p w:rsidR="008455AC" w:rsidRPr="008455AC" w:rsidRDefault="008455AC" w:rsidP="00B70D71">
      <w:pPr>
        <w:ind w:right="-56" w:firstLine="851"/>
        <w:jc w:val="both"/>
        <w:rPr>
          <w:sz w:val="28"/>
          <w:szCs w:val="28"/>
        </w:rPr>
      </w:pPr>
      <w:r w:rsidRPr="008455AC">
        <w:rPr>
          <w:sz w:val="28"/>
          <w:szCs w:val="28"/>
        </w:rPr>
        <w:t>37) ритуальні послуги;</w:t>
      </w:r>
    </w:p>
    <w:p w:rsidR="008455AC" w:rsidRPr="008455AC" w:rsidRDefault="008455AC" w:rsidP="00B70D71">
      <w:pPr>
        <w:ind w:right="-56" w:firstLine="851"/>
        <w:jc w:val="both"/>
        <w:rPr>
          <w:sz w:val="28"/>
          <w:szCs w:val="28"/>
        </w:rPr>
      </w:pPr>
      <w:r w:rsidRPr="008455AC">
        <w:rPr>
          <w:sz w:val="28"/>
          <w:szCs w:val="28"/>
        </w:rPr>
        <w:t>38) послуги, пов'язані з сільським та лісовим господарством;</w:t>
      </w:r>
    </w:p>
    <w:p w:rsidR="008455AC" w:rsidRPr="008455AC" w:rsidRDefault="008455AC" w:rsidP="00B70D71">
      <w:pPr>
        <w:ind w:right="-56" w:firstLine="851"/>
        <w:jc w:val="both"/>
        <w:rPr>
          <w:sz w:val="28"/>
          <w:szCs w:val="28"/>
        </w:rPr>
      </w:pPr>
      <w:r w:rsidRPr="008455AC">
        <w:rPr>
          <w:sz w:val="28"/>
          <w:szCs w:val="28"/>
        </w:rPr>
        <w:t xml:space="preserve">39) послуги домашньої </w:t>
      </w:r>
      <w:proofErr w:type="spellStart"/>
      <w:r w:rsidRPr="008455AC">
        <w:rPr>
          <w:sz w:val="28"/>
          <w:szCs w:val="28"/>
        </w:rPr>
        <w:t>прислуги</w:t>
      </w:r>
      <w:proofErr w:type="spellEnd"/>
      <w:r w:rsidRPr="008455AC">
        <w:rPr>
          <w:sz w:val="28"/>
          <w:szCs w:val="28"/>
        </w:rPr>
        <w:t>;</w:t>
      </w:r>
    </w:p>
    <w:p w:rsidR="008455AC" w:rsidRPr="008455AC" w:rsidRDefault="008455AC" w:rsidP="00B70D71">
      <w:pPr>
        <w:ind w:right="-56" w:firstLine="851"/>
        <w:jc w:val="both"/>
        <w:rPr>
          <w:sz w:val="28"/>
          <w:szCs w:val="28"/>
        </w:rPr>
      </w:pPr>
      <w:r w:rsidRPr="008455AC">
        <w:rPr>
          <w:sz w:val="28"/>
          <w:szCs w:val="28"/>
        </w:rPr>
        <w:t>40) послуги, пов'язані з очищенням та прибиранням приміщень за індивідуальним замовленням;</w:t>
      </w:r>
    </w:p>
    <w:p w:rsidR="008455AC" w:rsidRPr="008455AC" w:rsidRDefault="008455AC" w:rsidP="00B70D71">
      <w:pPr>
        <w:ind w:right="-56" w:firstLine="851"/>
        <w:jc w:val="both"/>
        <w:rPr>
          <w:sz w:val="28"/>
          <w:szCs w:val="28"/>
        </w:rPr>
      </w:pPr>
      <w:r w:rsidRPr="008455AC">
        <w:rPr>
          <w:sz w:val="28"/>
          <w:szCs w:val="28"/>
        </w:rPr>
        <w:t>41) послуги таксі</w:t>
      </w:r>
    </w:p>
    <w:p w:rsidR="008455AC" w:rsidRPr="008455AC" w:rsidRDefault="008455AC" w:rsidP="00B70D71">
      <w:pPr>
        <w:ind w:right="-56"/>
        <w:jc w:val="center"/>
        <w:rPr>
          <w:b/>
          <w:sz w:val="28"/>
          <w:szCs w:val="28"/>
        </w:rPr>
      </w:pPr>
      <w:r w:rsidRPr="008455AC">
        <w:rPr>
          <w:b/>
          <w:sz w:val="28"/>
          <w:szCs w:val="28"/>
        </w:rPr>
        <w:lastRenderedPageBreak/>
        <w:t>3. Порядок визначення доходів та їх склад для платників єдиного податку</w:t>
      </w:r>
    </w:p>
    <w:p w:rsidR="008455AC" w:rsidRPr="008455AC" w:rsidRDefault="008455AC" w:rsidP="00B70D71">
      <w:pPr>
        <w:ind w:right="-56" w:firstLine="851"/>
        <w:jc w:val="center"/>
        <w:rPr>
          <w:b/>
          <w:sz w:val="28"/>
          <w:szCs w:val="28"/>
        </w:rPr>
      </w:pPr>
      <w:r w:rsidRPr="008455AC">
        <w:rPr>
          <w:b/>
          <w:sz w:val="28"/>
          <w:szCs w:val="28"/>
        </w:rPr>
        <w:t>першої - третьої груп</w:t>
      </w:r>
    </w:p>
    <w:p w:rsidR="008455AC" w:rsidRPr="008455AC" w:rsidRDefault="008455AC" w:rsidP="00B70D71">
      <w:pPr>
        <w:ind w:right="-56" w:firstLine="851"/>
        <w:jc w:val="both"/>
        <w:rPr>
          <w:sz w:val="28"/>
          <w:szCs w:val="28"/>
        </w:rPr>
      </w:pPr>
      <w:r w:rsidRPr="008455AC">
        <w:rPr>
          <w:sz w:val="28"/>
          <w:szCs w:val="28"/>
        </w:rPr>
        <w:t>3.1.Доходом платника єдиного податку є:</w:t>
      </w:r>
    </w:p>
    <w:p w:rsidR="008455AC" w:rsidRPr="008455AC" w:rsidRDefault="008455AC" w:rsidP="00B70D71">
      <w:pPr>
        <w:ind w:right="-56" w:firstLine="851"/>
        <w:jc w:val="both"/>
        <w:rPr>
          <w:sz w:val="28"/>
          <w:szCs w:val="28"/>
        </w:rPr>
      </w:pPr>
      <w:r w:rsidRPr="008455AC">
        <w:rPr>
          <w:sz w:val="28"/>
          <w:szCs w:val="28"/>
        </w:rPr>
        <w:t>1) для фізичної особи - підприємця - дохід, отриманий протягом податкового (звітного) періоду в грошовій формі (готівковій та/або безготівковій); матеріальній або нематеріальній формі, визначеній Податковим кодексом. При цьому до доходу не включаються отримані такою фізичною особою пасивні доходи у вигляді процентів, дивідендів, роялті, страхові виплати і відшкодування, а також доходи, отримані від продажу рухомого та нерухомого майна, яке належить на праві власності фізичній особі та використовується в її господарській діяльності;</w:t>
      </w:r>
    </w:p>
    <w:p w:rsidR="008455AC" w:rsidRPr="008455AC" w:rsidRDefault="008455AC" w:rsidP="00B70D71">
      <w:pPr>
        <w:ind w:right="-56" w:firstLine="851"/>
        <w:jc w:val="both"/>
        <w:rPr>
          <w:sz w:val="28"/>
          <w:szCs w:val="28"/>
        </w:rPr>
      </w:pPr>
      <w:r w:rsidRPr="008455AC">
        <w:rPr>
          <w:sz w:val="28"/>
          <w:szCs w:val="28"/>
        </w:rPr>
        <w:t>2) для юридичної особи - будь-який дохід, включаючи дохід представництв, філій, відділень такої юридичної особи, отриманий протягом податкового (звітного) періоду в грошовій формі (готівковій та/або безготівковій); матеріальній або нематеріальній формі, визначеній Податковим кодексом.</w:t>
      </w:r>
    </w:p>
    <w:p w:rsidR="008455AC" w:rsidRPr="008455AC" w:rsidRDefault="008455AC" w:rsidP="00B70D71">
      <w:pPr>
        <w:ind w:right="-56" w:firstLine="851"/>
        <w:jc w:val="both"/>
        <w:rPr>
          <w:sz w:val="28"/>
          <w:szCs w:val="28"/>
        </w:rPr>
      </w:pPr>
      <w:r w:rsidRPr="008455AC">
        <w:rPr>
          <w:sz w:val="28"/>
          <w:szCs w:val="28"/>
        </w:rPr>
        <w:t>До суми доходу платника єдиного податку включається вартість безоплатно отриманих протягом звітного періоду товарів (робіт, послуг).</w:t>
      </w:r>
    </w:p>
    <w:p w:rsidR="008455AC" w:rsidRPr="008455AC" w:rsidRDefault="008455AC" w:rsidP="00B70D71">
      <w:pPr>
        <w:ind w:right="-56" w:firstLine="851"/>
        <w:jc w:val="both"/>
        <w:rPr>
          <w:sz w:val="28"/>
          <w:szCs w:val="28"/>
        </w:rPr>
      </w:pPr>
      <w:r w:rsidRPr="008455AC">
        <w:rPr>
          <w:sz w:val="28"/>
          <w:szCs w:val="28"/>
        </w:rPr>
        <w:t>Безоплатно отриманими вважаються товари (роботи, послуги), надані платнику єдиного податку згідно з письмовими договорами дарування та іншими письмовими договорами, укладеними згідно із законодавством, за якими не передбачено грошової або іншої компенсації вартості таких товарів (робіт, послуг) чи їх повернення, а також товари, передані платнику єдиного податку на відповідальне зберігання і використані таким платником єдиного податку.</w:t>
      </w:r>
    </w:p>
    <w:p w:rsidR="008455AC" w:rsidRPr="008455AC" w:rsidRDefault="008455AC" w:rsidP="00B70D71">
      <w:pPr>
        <w:ind w:right="-56" w:firstLine="851"/>
        <w:jc w:val="both"/>
        <w:rPr>
          <w:sz w:val="28"/>
          <w:szCs w:val="28"/>
        </w:rPr>
      </w:pPr>
      <w:r w:rsidRPr="008455AC">
        <w:rPr>
          <w:sz w:val="28"/>
          <w:szCs w:val="28"/>
        </w:rPr>
        <w:t>До суми доходу платника єдиного податку третьої групи, який є платником податку на додану вартість за звітний період також включається сума кредиторської заборгованості, за якою минув строк позовної давності.</w:t>
      </w:r>
    </w:p>
    <w:p w:rsidR="008455AC" w:rsidRPr="008455AC" w:rsidRDefault="008455AC" w:rsidP="00B70D71">
      <w:pPr>
        <w:ind w:right="-56" w:firstLine="851"/>
        <w:jc w:val="both"/>
        <w:rPr>
          <w:sz w:val="28"/>
          <w:szCs w:val="28"/>
        </w:rPr>
      </w:pPr>
      <w:r w:rsidRPr="008455AC">
        <w:rPr>
          <w:sz w:val="28"/>
          <w:szCs w:val="28"/>
        </w:rPr>
        <w:t>До суми доходу платника єдиного податку третьої групи (юридичні особи) за звітний період включається вартість реалізованих протягом звітного періоду товарів (робіт, послуг), за які отримана попередня оплата (аванс) у період сплати інших податків і зборів, визначених Податковим кодексом.</w:t>
      </w:r>
    </w:p>
    <w:p w:rsidR="008455AC" w:rsidRPr="008455AC" w:rsidRDefault="008455AC" w:rsidP="00B70D71">
      <w:pPr>
        <w:ind w:right="-56" w:firstLine="851"/>
        <w:jc w:val="both"/>
        <w:rPr>
          <w:sz w:val="28"/>
          <w:szCs w:val="28"/>
        </w:rPr>
      </w:pPr>
      <w:r w:rsidRPr="008455AC">
        <w:rPr>
          <w:sz w:val="28"/>
          <w:szCs w:val="28"/>
        </w:rPr>
        <w:t>Дохід, виражений в іноземній валюті, перераховується у гривнях за офіційним курсом гривні до іноземної валюти, встановленим Національним банком України на дату отримання такого доходу.</w:t>
      </w:r>
    </w:p>
    <w:p w:rsidR="008455AC" w:rsidRPr="008455AC" w:rsidRDefault="008455AC" w:rsidP="00B70D71">
      <w:pPr>
        <w:ind w:right="-56" w:firstLine="851"/>
        <w:jc w:val="both"/>
        <w:rPr>
          <w:sz w:val="28"/>
          <w:szCs w:val="28"/>
        </w:rPr>
      </w:pPr>
      <w:r w:rsidRPr="008455AC">
        <w:rPr>
          <w:sz w:val="28"/>
          <w:szCs w:val="28"/>
        </w:rPr>
        <w:t xml:space="preserve">Датою отримання доходу платника єдиного податку є дата надходження коштів платнику єдиного податку у грошовій (готівковій або безготівковій) формі, дата підписання платником єдиного податку </w:t>
      </w:r>
      <w:proofErr w:type="spellStart"/>
      <w:r w:rsidRPr="008455AC">
        <w:rPr>
          <w:sz w:val="28"/>
          <w:szCs w:val="28"/>
        </w:rPr>
        <w:t>акта</w:t>
      </w:r>
      <w:proofErr w:type="spellEnd"/>
      <w:r w:rsidRPr="008455AC">
        <w:rPr>
          <w:sz w:val="28"/>
          <w:szCs w:val="28"/>
        </w:rPr>
        <w:t xml:space="preserve"> приймання-передачі безоплатно отриманих товарів (робіт, послуг). Для платника єдиного податку третьої групи, який є платником податку на додану вартість, датою отримання доходу є дата списання кредиторської заборгованості, за якою минув строк позовної давності.</w:t>
      </w:r>
    </w:p>
    <w:p w:rsidR="008455AC" w:rsidRPr="008455AC" w:rsidRDefault="008455AC" w:rsidP="00B70D71">
      <w:pPr>
        <w:ind w:right="-56" w:firstLine="851"/>
        <w:jc w:val="both"/>
        <w:rPr>
          <w:sz w:val="28"/>
          <w:szCs w:val="28"/>
        </w:rPr>
      </w:pPr>
      <w:r w:rsidRPr="008455AC">
        <w:rPr>
          <w:sz w:val="28"/>
          <w:szCs w:val="28"/>
        </w:rPr>
        <w:t>Для платника єдиного податку третьої групи (юридичні особи) датою отримання доходу також є дата відвантаження товарів (виконання робіт, надання послуг), за які отримана попередня оплата (аванс) у період сплати інших податків і зборів, визначених Податковим кодексом.</w:t>
      </w:r>
    </w:p>
    <w:p w:rsidR="008455AC" w:rsidRPr="008455AC" w:rsidRDefault="008455AC" w:rsidP="00B70D71">
      <w:pPr>
        <w:ind w:right="-56" w:firstLine="851"/>
        <w:jc w:val="both"/>
        <w:rPr>
          <w:sz w:val="28"/>
          <w:szCs w:val="28"/>
        </w:rPr>
      </w:pPr>
      <w:r w:rsidRPr="008455AC">
        <w:rPr>
          <w:sz w:val="28"/>
          <w:szCs w:val="28"/>
        </w:rPr>
        <w:t xml:space="preserve">3.2.Не є доходом суми податків і зборів, утримані (нараховані) платником єдиного податку під час здійснення ним функцій податкового </w:t>
      </w:r>
      <w:proofErr w:type="spellStart"/>
      <w:r w:rsidRPr="008455AC">
        <w:rPr>
          <w:sz w:val="28"/>
          <w:szCs w:val="28"/>
        </w:rPr>
        <w:t>агента</w:t>
      </w:r>
      <w:proofErr w:type="spellEnd"/>
      <w:r w:rsidRPr="008455AC">
        <w:rPr>
          <w:sz w:val="28"/>
          <w:szCs w:val="28"/>
        </w:rPr>
        <w:t xml:space="preserve">, а також </w:t>
      </w:r>
      <w:r w:rsidRPr="008455AC">
        <w:rPr>
          <w:sz w:val="28"/>
          <w:szCs w:val="28"/>
        </w:rPr>
        <w:lastRenderedPageBreak/>
        <w:t>суми єдиного внеску на загальнообов’язкове державне соціальне страхування, нараховані платником єдиного податку відповідно до закону.</w:t>
      </w:r>
    </w:p>
    <w:p w:rsidR="008455AC" w:rsidRPr="008455AC" w:rsidRDefault="008455AC" w:rsidP="00B70D71">
      <w:pPr>
        <w:ind w:right="-56" w:firstLine="851"/>
        <w:jc w:val="both"/>
        <w:rPr>
          <w:sz w:val="28"/>
          <w:szCs w:val="28"/>
        </w:rPr>
      </w:pPr>
      <w:r w:rsidRPr="008455AC">
        <w:rPr>
          <w:sz w:val="28"/>
          <w:szCs w:val="28"/>
        </w:rPr>
        <w:t>До складу доходу, не включаються:</w:t>
      </w:r>
    </w:p>
    <w:p w:rsidR="008455AC" w:rsidRPr="008455AC" w:rsidRDefault="008455AC" w:rsidP="00B70D71">
      <w:pPr>
        <w:ind w:right="-56" w:firstLine="851"/>
        <w:jc w:val="both"/>
        <w:rPr>
          <w:sz w:val="28"/>
          <w:szCs w:val="28"/>
        </w:rPr>
      </w:pPr>
      <w:r w:rsidRPr="008455AC">
        <w:rPr>
          <w:sz w:val="28"/>
          <w:szCs w:val="28"/>
        </w:rPr>
        <w:t>1) суми податку на додану вартість;</w:t>
      </w:r>
    </w:p>
    <w:p w:rsidR="008455AC" w:rsidRPr="008455AC" w:rsidRDefault="008455AC" w:rsidP="00B70D71">
      <w:pPr>
        <w:ind w:right="-56" w:firstLine="851"/>
        <w:jc w:val="both"/>
        <w:rPr>
          <w:sz w:val="28"/>
          <w:szCs w:val="28"/>
        </w:rPr>
      </w:pPr>
      <w:r w:rsidRPr="008455AC">
        <w:rPr>
          <w:sz w:val="28"/>
          <w:szCs w:val="28"/>
        </w:rPr>
        <w:t>2) суми коштів, отриманих за внутрішніми розрахунками між структурними підрозділами платника єдиного податку;</w:t>
      </w:r>
    </w:p>
    <w:p w:rsidR="008455AC" w:rsidRPr="008455AC" w:rsidRDefault="008455AC" w:rsidP="00B70D71">
      <w:pPr>
        <w:ind w:right="-56" w:firstLine="851"/>
        <w:jc w:val="both"/>
        <w:rPr>
          <w:sz w:val="28"/>
          <w:szCs w:val="28"/>
        </w:rPr>
      </w:pPr>
      <w:r w:rsidRPr="008455AC">
        <w:rPr>
          <w:sz w:val="28"/>
          <w:szCs w:val="28"/>
        </w:rPr>
        <w:t>3) суми фінансової допомоги, наданої на поворотній основі, отриманої та поверненої протягом 12 календарних місяців з дня її отримання, та суми кредитів;</w:t>
      </w:r>
    </w:p>
    <w:p w:rsidR="008455AC" w:rsidRPr="008455AC" w:rsidRDefault="008455AC" w:rsidP="00B70D71">
      <w:pPr>
        <w:ind w:right="-56" w:firstLine="851"/>
        <w:jc w:val="both"/>
        <w:rPr>
          <w:sz w:val="28"/>
          <w:szCs w:val="28"/>
        </w:rPr>
      </w:pPr>
      <w:r w:rsidRPr="008455AC">
        <w:rPr>
          <w:sz w:val="28"/>
          <w:szCs w:val="28"/>
        </w:rPr>
        <w:t>4) суми коштів цільового призначення, що надійшли від Пенсійного фонду та інших фондів загальнообов'язкового державного соціального страхування, з бюджетів або державних цільових фондів, у тому числі в межах державних або місцевих програм;</w:t>
      </w:r>
    </w:p>
    <w:p w:rsidR="008455AC" w:rsidRPr="008455AC" w:rsidRDefault="008455AC" w:rsidP="00B70D71">
      <w:pPr>
        <w:ind w:right="-56" w:firstLine="851"/>
        <w:jc w:val="both"/>
        <w:rPr>
          <w:sz w:val="28"/>
          <w:szCs w:val="28"/>
        </w:rPr>
      </w:pPr>
      <w:r w:rsidRPr="008455AC">
        <w:rPr>
          <w:sz w:val="28"/>
          <w:szCs w:val="28"/>
        </w:rPr>
        <w:t>5) суми коштів (аванс, передоплата), що повертаються покупцю товару (робіт, послуг) - платнику єдиного податку та/або повертаються платником єдиного податку покупцю товару (робіт, послуг), якщо таке повернення відбувається внаслідок повернення товару, розірвання договору або за листом-заявою про повернення коштів;</w:t>
      </w:r>
    </w:p>
    <w:p w:rsidR="008455AC" w:rsidRPr="008455AC" w:rsidRDefault="008455AC" w:rsidP="00B70D71">
      <w:pPr>
        <w:ind w:right="-56" w:firstLine="851"/>
        <w:jc w:val="both"/>
        <w:rPr>
          <w:sz w:val="28"/>
          <w:szCs w:val="28"/>
        </w:rPr>
      </w:pPr>
      <w:r w:rsidRPr="008455AC">
        <w:rPr>
          <w:sz w:val="28"/>
          <w:szCs w:val="28"/>
        </w:rPr>
        <w:t>6) суми коштів, що надійшли як оплата товарів (робіт, послуг), реалізованих у період сплати інших податків і зборів, встановлених цим Кодексом, вартість яких була включена до доходу юридичної особи при обчисленні податку на прибуток підприємств або загального оподатковуваного доходу фізичної особи - підприємця;</w:t>
      </w:r>
    </w:p>
    <w:p w:rsidR="008455AC" w:rsidRPr="008455AC" w:rsidRDefault="008455AC" w:rsidP="00B70D71">
      <w:pPr>
        <w:ind w:right="-56" w:firstLine="851"/>
        <w:jc w:val="both"/>
        <w:rPr>
          <w:sz w:val="28"/>
          <w:szCs w:val="28"/>
        </w:rPr>
      </w:pPr>
      <w:r w:rsidRPr="008455AC">
        <w:rPr>
          <w:sz w:val="28"/>
          <w:szCs w:val="28"/>
        </w:rPr>
        <w:t>7) суми податку на додану вартість, що надійшли у вартості товарів (виконаних робіт, наданих послуг), відвантажених (поставлених) у період сплати інших податків і зборів, встановлених Податковим кодексом;</w:t>
      </w:r>
    </w:p>
    <w:p w:rsidR="008455AC" w:rsidRPr="008455AC" w:rsidRDefault="008455AC" w:rsidP="00B70D71">
      <w:pPr>
        <w:ind w:right="-56" w:firstLine="851"/>
        <w:jc w:val="both"/>
        <w:rPr>
          <w:sz w:val="28"/>
          <w:szCs w:val="28"/>
        </w:rPr>
      </w:pPr>
      <w:r w:rsidRPr="008455AC">
        <w:rPr>
          <w:sz w:val="28"/>
          <w:szCs w:val="28"/>
        </w:rPr>
        <w:t>8) суми коштів та вартість майна, внесені засновниками або учасниками платника єдиного податку до статутного капіталу такого платника;</w:t>
      </w:r>
    </w:p>
    <w:p w:rsidR="008455AC" w:rsidRPr="008455AC" w:rsidRDefault="008455AC" w:rsidP="00B70D71">
      <w:pPr>
        <w:ind w:right="-56" w:firstLine="851"/>
        <w:jc w:val="both"/>
        <w:rPr>
          <w:sz w:val="28"/>
          <w:szCs w:val="28"/>
        </w:rPr>
      </w:pPr>
      <w:r w:rsidRPr="008455AC">
        <w:rPr>
          <w:sz w:val="28"/>
          <w:szCs w:val="28"/>
        </w:rPr>
        <w:t>9) суми коштів у частині надмірно сплачених податків і зборів, встановлених Податковим кодексом, та суми єдиного внеску на загальнообов’язкове державне соціальне страхування, що повертаються платнику єдиного податку з бюджетів або державних цільових фондів;</w:t>
      </w:r>
    </w:p>
    <w:p w:rsidR="008455AC" w:rsidRPr="008455AC" w:rsidRDefault="008455AC" w:rsidP="00B70D71">
      <w:pPr>
        <w:ind w:right="-56" w:firstLine="851"/>
        <w:jc w:val="both"/>
        <w:rPr>
          <w:sz w:val="28"/>
          <w:szCs w:val="28"/>
        </w:rPr>
      </w:pPr>
      <w:r w:rsidRPr="008455AC">
        <w:rPr>
          <w:sz w:val="28"/>
          <w:szCs w:val="28"/>
        </w:rPr>
        <w:t>10) дивіденди, отримані платником єдиного податку - юридичною особою від інших платників податків, оподатковані в порядку, визначеному Податковим кодексом.</w:t>
      </w:r>
    </w:p>
    <w:p w:rsidR="008455AC" w:rsidRPr="008455AC" w:rsidRDefault="008455AC" w:rsidP="00B70D71">
      <w:pPr>
        <w:ind w:right="-56" w:firstLine="851"/>
        <w:jc w:val="both"/>
        <w:rPr>
          <w:sz w:val="28"/>
          <w:szCs w:val="28"/>
        </w:rPr>
      </w:pPr>
      <w:r w:rsidRPr="008455AC">
        <w:rPr>
          <w:sz w:val="28"/>
          <w:szCs w:val="28"/>
        </w:rPr>
        <w:t>3.3. Визначення доходу здійснюється для цілей оподаткування єдиним податком та для надання права суб'єкту господарювання зареєструватися платником єдиного податку та/або перебувати на спрощеній системі оподаткування.</w:t>
      </w:r>
    </w:p>
    <w:p w:rsidR="008455AC" w:rsidRPr="008455AC" w:rsidRDefault="008455AC" w:rsidP="00B70D71">
      <w:pPr>
        <w:ind w:right="-56" w:firstLine="851"/>
        <w:jc w:val="both"/>
        <w:rPr>
          <w:sz w:val="28"/>
          <w:szCs w:val="28"/>
        </w:rPr>
      </w:pPr>
      <w:r w:rsidRPr="008455AC">
        <w:rPr>
          <w:sz w:val="28"/>
          <w:szCs w:val="28"/>
        </w:rPr>
        <w:t>При визначенні обсягу доходу, що дає право суб'єкту господарювання зареєструватися платником єдиного податку та/або перебувати на спрощеній системі оподаткування в наступному податковому (звітному) періоді, не включається дохід, отриманий як компенсація (відшкодування) за рішенням суду за будь-які попередні (звітні) періоди.</w:t>
      </w:r>
    </w:p>
    <w:p w:rsidR="008455AC" w:rsidRPr="008455AC" w:rsidRDefault="008455AC" w:rsidP="00B70D71">
      <w:pPr>
        <w:ind w:right="-56" w:firstLine="851"/>
        <w:jc w:val="both"/>
        <w:rPr>
          <w:sz w:val="28"/>
          <w:szCs w:val="28"/>
        </w:rPr>
      </w:pPr>
      <w:r w:rsidRPr="008455AC">
        <w:rPr>
          <w:sz w:val="28"/>
          <w:szCs w:val="28"/>
        </w:rPr>
        <w:t xml:space="preserve">3.4. Право на застосування спрощеної системи оподаткування в наступному календарному році мають платники єдиного податку за умови </w:t>
      </w:r>
      <w:proofErr w:type="spellStart"/>
      <w:r w:rsidRPr="008455AC">
        <w:rPr>
          <w:sz w:val="28"/>
          <w:szCs w:val="28"/>
        </w:rPr>
        <w:t>неперевищення</w:t>
      </w:r>
      <w:proofErr w:type="spellEnd"/>
      <w:r w:rsidRPr="008455AC">
        <w:rPr>
          <w:sz w:val="28"/>
          <w:szCs w:val="28"/>
        </w:rPr>
        <w:t xml:space="preserve"> протягом календарного року обсягу доходу, встановленого для відповідної групи платників єдиного податку.</w:t>
      </w:r>
    </w:p>
    <w:p w:rsidR="008455AC" w:rsidRPr="008455AC" w:rsidRDefault="008455AC" w:rsidP="00B70D71">
      <w:pPr>
        <w:ind w:right="-56" w:firstLine="851"/>
        <w:jc w:val="both"/>
        <w:rPr>
          <w:sz w:val="28"/>
          <w:szCs w:val="28"/>
        </w:rPr>
      </w:pPr>
      <w:r w:rsidRPr="008455AC">
        <w:rPr>
          <w:sz w:val="28"/>
          <w:szCs w:val="28"/>
        </w:rPr>
        <w:lastRenderedPageBreak/>
        <w:t xml:space="preserve">При цьому якщо протягом календарного року платники першої і другої груп використали право на застосування іншої ставки єдиного податку у зв’язку з перевищенням обсягу доходу, встановленого для відповідної групи, право на застосування спрощеної системи оподаткування в наступному календарному році такі платники мають за умови </w:t>
      </w:r>
      <w:proofErr w:type="spellStart"/>
      <w:r w:rsidRPr="008455AC">
        <w:rPr>
          <w:sz w:val="28"/>
          <w:szCs w:val="28"/>
        </w:rPr>
        <w:t>неперевищення</w:t>
      </w:r>
      <w:proofErr w:type="spellEnd"/>
      <w:r w:rsidRPr="008455AC">
        <w:rPr>
          <w:sz w:val="28"/>
          <w:szCs w:val="28"/>
        </w:rPr>
        <w:t xml:space="preserve"> ними протягом календарного року обсягу доходу, встановленого Податковим кодексом.</w:t>
      </w:r>
    </w:p>
    <w:p w:rsidR="00EB5223" w:rsidRDefault="00EB5223" w:rsidP="00B70D71">
      <w:pPr>
        <w:ind w:right="-56" w:firstLine="708"/>
        <w:rPr>
          <w:b/>
          <w:sz w:val="28"/>
          <w:szCs w:val="28"/>
        </w:rPr>
      </w:pPr>
    </w:p>
    <w:p w:rsidR="008455AC" w:rsidRPr="008455AC" w:rsidRDefault="008455AC" w:rsidP="00B70D71">
      <w:pPr>
        <w:ind w:right="-56" w:firstLine="708"/>
        <w:jc w:val="center"/>
        <w:rPr>
          <w:b/>
          <w:sz w:val="28"/>
          <w:szCs w:val="28"/>
        </w:rPr>
      </w:pPr>
      <w:r w:rsidRPr="008455AC">
        <w:rPr>
          <w:b/>
          <w:sz w:val="28"/>
          <w:szCs w:val="28"/>
        </w:rPr>
        <w:t>4. Об'єкт та база оподаткування для платників єдиного податку четвертої групи</w:t>
      </w:r>
    </w:p>
    <w:p w:rsidR="008455AC" w:rsidRPr="008455AC" w:rsidRDefault="008455AC" w:rsidP="00B70D71">
      <w:pPr>
        <w:ind w:right="-56" w:firstLine="851"/>
        <w:jc w:val="both"/>
        <w:rPr>
          <w:sz w:val="28"/>
          <w:szCs w:val="28"/>
        </w:rPr>
      </w:pPr>
      <w:r w:rsidRPr="008455AC">
        <w:rPr>
          <w:sz w:val="28"/>
          <w:szCs w:val="28"/>
        </w:rPr>
        <w:t>4.1. Об'єктом оподаткування для платників єдиного податку четвертої групи є площа сільськогосподарських угідь (ріллі, сіножатей, пасовищ і багаторічних насаджень) та/або земель водного фонду (внутрішніх водойм, озер, ставків, водосховищ), що перебуває у власності сільськогосподарського товаровиробника або надана йому у користування, у тому числі на умовах оренди.</w:t>
      </w:r>
    </w:p>
    <w:p w:rsidR="008455AC" w:rsidRPr="008455AC" w:rsidRDefault="008455AC" w:rsidP="00B70D71">
      <w:pPr>
        <w:ind w:right="-56" w:firstLine="851"/>
        <w:jc w:val="both"/>
        <w:rPr>
          <w:sz w:val="28"/>
          <w:szCs w:val="28"/>
        </w:rPr>
      </w:pPr>
      <w:r w:rsidRPr="008455AC">
        <w:rPr>
          <w:sz w:val="28"/>
          <w:szCs w:val="28"/>
        </w:rPr>
        <w:t>Права власності/користування земельними ділянками повинні бути оформлені та зареєстровані відповідно до законодавства.</w:t>
      </w:r>
    </w:p>
    <w:p w:rsidR="008455AC" w:rsidRPr="008455AC" w:rsidRDefault="008455AC" w:rsidP="00B70D71">
      <w:pPr>
        <w:ind w:right="-56" w:firstLine="851"/>
        <w:jc w:val="both"/>
        <w:rPr>
          <w:sz w:val="28"/>
          <w:szCs w:val="28"/>
        </w:rPr>
      </w:pPr>
      <w:r w:rsidRPr="008455AC">
        <w:rPr>
          <w:sz w:val="28"/>
          <w:szCs w:val="28"/>
        </w:rPr>
        <w:t>4.2. Базою оподаткування податком для платників єдиного податку четвертої групи для сільськогосподарських товаровиробників є нормативна грошова оцінка одного гектара сільськогосподарських угідь (ріллі, сіножатей, пасовищ і багаторічних насаджень), з урахуванням коефіцієнта індексації, визначеного за станом на 1 січня базового податкового (звітного) року відповідно до порядку, встановленого Податковим кодексом.</w:t>
      </w:r>
    </w:p>
    <w:p w:rsidR="008455AC" w:rsidRPr="008455AC" w:rsidRDefault="008455AC" w:rsidP="00B70D71">
      <w:pPr>
        <w:ind w:right="-56" w:firstLine="851"/>
        <w:jc w:val="both"/>
        <w:rPr>
          <w:sz w:val="28"/>
          <w:szCs w:val="28"/>
        </w:rPr>
      </w:pPr>
      <w:r w:rsidRPr="008455AC">
        <w:rPr>
          <w:sz w:val="28"/>
          <w:szCs w:val="28"/>
        </w:rPr>
        <w:t>Базою оподаткування податком для платників єдиного податку четвертої групи для земель водного фонду (внутрішніх водойм, озер, ставків, водосховищ) є нормативна грошова оцінка ріллі в Автономній Республіці Крим або в області, з урахуванням коефіцієнта індексації, визначеного за станом на 1 січня базового податкового (звітного) року відповідно до порядку, встановленого Податковим кодексом.</w:t>
      </w:r>
    </w:p>
    <w:p w:rsidR="008455AC" w:rsidRPr="008455AC" w:rsidRDefault="008455AC" w:rsidP="00B70D71">
      <w:pPr>
        <w:ind w:right="-56" w:firstLine="851"/>
        <w:jc w:val="both"/>
        <w:rPr>
          <w:sz w:val="28"/>
          <w:szCs w:val="28"/>
        </w:rPr>
      </w:pPr>
      <w:r w:rsidRPr="008455AC">
        <w:rPr>
          <w:sz w:val="28"/>
          <w:szCs w:val="28"/>
        </w:rPr>
        <w:t>4.3. Підставою для нарахування єдиного податку платникам четвертої групи є дані державного земельного кадастру та/або дані з державного реєстру речових прав на нерухоме майно.</w:t>
      </w:r>
    </w:p>
    <w:p w:rsidR="008455AC" w:rsidRPr="008455AC" w:rsidRDefault="008455AC" w:rsidP="00B70D71">
      <w:pPr>
        <w:ind w:right="-56" w:firstLine="851"/>
        <w:jc w:val="both"/>
        <w:rPr>
          <w:sz w:val="28"/>
          <w:szCs w:val="28"/>
        </w:rPr>
      </w:pPr>
      <w:r w:rsidRPr="008455AC">
        <w:rPr>
          <w:sz w:val="28"/>
          <w:szCs w:val="28"/>
        </w:rPr>
        <w:t>4.4. Центральні органи виконавчої влади, що реалізують державну політику у сфері земельних відносин та у сфері державної реєстрації речових прав на нерухоме майно, щомісяця, але не пізніше 10 числа наступного місяця, а також за запитом відповідного контролюючого органу за місцезнаходженням земельної ділянки подають інформацію, необхідну для обчислення і справляння податку у порядку, встановленому Кабінетом Міністрів України.</w:t>
      </w:r>
    </w:p>
    <w:p w:rsidR="00EB5223" w:rsidRDefault="00EB5223" w:rsidP="00B70D71">
      <w:pPr>
        <w:ind w:right="-56" w:firstLine="851"/>
        <w:jc w:val="center"/>
        <w:rPr>
          <w:b/>
          <w:sz w:val="28"/>
          <w:szCs w:val="28"/>
        </w:rPr>
      </w:pPr>
    </w:p>
    <w:p w:rsidR="008455AC" w:rsidRPr="008455AC" w:rsidRDefault="008455AC" w:rsidP="00B70D71">
      <w:pPr>
        <w:ind w:right="-56" w:firstLine="851"/>
        <w:jc w:val="center"/>
        <w:rPr>
          <w:b/>
          <w:sz w:val="28"/>
          <w:szCs w:val="28"/>
        </w:rPr>
      </w:pPr>
      <w:r w:rsidRPr="008455AC">
        <w:rPr>
          <w:b/>
          <w:sz w:val="28"/>
          <w:szCs w:val="28"/>
        </w:rPr>
        <w:t>5. Ставки єдиного податку</w:t>
      </w:r>
    </w:p>
    <w:p w:rsidR="008455AC" w:rsidRPr="008455AC" w:rsidRDefault="008455AC" w:rsidP="00B70D71">
      <w:pPr>
        <w:ind w:right="-56" w:firstLine="851"/>
        <w:jc w:val="both"/>
        <w:rPr>
          <w:sz w:val="28"/>
          <w:szCs w:val="28"/>
        </w:rPr>
      </w:pPr>
      <w:r w:rsidRPr="008455AC">
        <w:rPr>
          <w:sz w:val="28"/>
          <w:szCs w:val="28"/>
        </w:rPr>
        <w:t>5.1. Ставки єдиного податку для платників першої  групи  встановлюються у відсотках до розміру прожиткового мінімуму для працездатних осіб, встановленого законом на 1 січня  податкового (звітного) року, другої групи  - у відсотках  до розміру мінімальної заробітної плати, встановленої законом на 1 січня податкового (звітного) року,  третьої групи - у відсотках до доходу.</w:t>
      </w:r>
    </w:p>
    <w:p w:rsidR="008455AC" w:rsidRPr="008455AC" w:rsidRDefault="008455AC" w:rsidP="00B70D71">
      <w:pPr>
        <w:ind w:right="-56" w:firstLine="851"/>
        <w:jc w:val="both"/>
        <w:rPr>
          <w:sz w:val="28"/>
          <w:szCs w:val="28"/>
        </w:rPr>
      </w:pPr>
      <w:r w:rsidRPr="008455AC">
        <w:rPr>
          <w:sz w:val="28"/>
          <w:szCs w:val="28"/>
        </w:rPr>
        <w:lastRenderedPageBreak/>
        <w:t>5.2. Фіксовані ставки єдиного податку встановлюються сільською радою для фізичних осіб - підприємців, які здійснюють господарську діяльність, залежно від виду господарської діяльності, з розрахунку на календарний місяць:</w:t>
      </w:r>
    </w:p>
    <w:p w:rsidR="008455AC" w:rsidRPr="008455AC" w:rsidRDefault="008455AC" w:rsidP="00B70D71">
      <w:pPr>
        <w:ind w:right="-56" w:firstLine="851"/>
        <w:jc w:val="both"/>
        <w:rPr>
          <w:sz w:val="28"/>
          <w:szCs w:val="28"/>
        </w:rPr>
      </w:pPr>
      <w:r w:rsidRPr="008455AC">
        <w:rPr>
          <w:sz w:val="28"/>
          <w:szCs w:val="28"/>
        </w:rPr>
        <w:t>1) для першої групи платників єдиного податку - у розмірі 10 відсотків розміру мінімальної заробітної плати;</w:t>
      </w:r>
    </w:p>
    <w:p w:rsidR="008455AC" w:rsidRPr="008455AC" w:rsidRDefault="008455AC" w:rsidP="00B70D71">
      <w:pPr>
        <w:ind w:right="-56" w:firstLine="851"/>
        <w:jc w:val="both"/>
        <w:rPr>
          <w:sz w:val="28"/>
          <w:szCs w:val="28"/>
        </w:rPr>
      </w:pPr>
      <w:r w:rsidRPr="008455AC">
        <w:rPr>
          <w:sz w:val="28"/>
          <w:szCs w:val="28"/>
        </w:rPr>
        <w:t>2) для другої групи платників єдиного податку - у розмірі 20 відсотків розміру мінімальної заробітної плати.</w:t>
      </w:r>
    </w:p>
    <w:p w:rsidR="008455AC" w:rsidRPr="008455AC" w:rsidRDefault="008455AC" w:rsidP="00B70D71">
      <w:pPr>
        <w:ind w:right="-56" w:firstLine="851"/>
        <w:jc w:val="both"/>
        <w:rPr>
          <w:sz w:val="28"/>
          <w:szCs w:val="28"/>
        </w:rPr>
      </w:pPr>
      <w:r w:rsidRPr="008455AC">
        <w:rPr>
          <w:sz w:val="28"/>
          <w:szCs w:val="28"/>
        </w:rPr>
        <w:t>5.3. Відсоткова ставка єдиного податку для платників третьої групи встановлюється у розмірі:</w:t>
      </w:r>
    </w:p>
    <w:p w:rsidR="008455AC" w:rsidRPr="008455AC" w:rsidRDefault="008455AC" w:rsidP="00B70D71">
      <w:pPr>
        <w:ind w:right="-56" w:firstLine="851"/>
        <w:jc w:val="both"/>
        <w:rPr>
          <w:sz w:val="28"/>
          <w:szCs w:val="28"/>
        </w:rPr>
      </w:pPr>
      <w:r w:rsidRPr="008455AC">
        <w:rPr>
          <w:sz w:val="28"/>
          <w:szCs w:val="28"/>
        </w:rPr>
        <w:t>1) 2 відсотки доходу - у разі сплати податку на додану вартість згідно з Податковим кодексом;</w:t>
      </w:r>
    </w:p>
    <w:p w:rsidR="008455AC" w:rsidRPr="008455AC" w:rsidRDefault="008455AC" w:rsidP="00B70D71">
      <w:pPr>
        <w:ind w:right="-56" w:firstLine="851"/>
        <w:jc w:val="both"/>
        <w:rPr>
          <w:sz w:val="28"/>
          <w:szCs w:val="28"/>
        </w:rPr>
      </w:pPr>
      <w:r w:rsidRPr="008455AC">
        <w:rPr>
          <w:sz w:val="28"/>
          <w:szCs w:val="28"/>
        </w:rPr>
        <w:t>2) 4 відсотки доходу - у разі включення податку на додану вартість до складу єдиного податку.</w:t>
      </w:r>
    </w:p>
    <w:p w:rsidR="008455AC" w:rsidRPr="008455AC" w:rsidRDefault="008455AC" w:rsidP="00B70D71">
      <w:pPr>
        <w:ind w:right="-56" w:firstLine="851"/>
        <w:jc w:val="both"/>
        <w:rPr>
          <w:sz w:val="28"/>
          <w:szCs w:val="28"/>
        </w:rPr>
      </w:pPr>
      <w:r w:rsidRPr="008455AC">
        <w:rPr>
          <w:sz w:val="28"/>
          <w:szCs w:val="28"/>
        </w:rPr>
        <w:t xml:space="preserve">5.4. Для фізичних осіб - підприємців, які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8455AC">
        <w:rPr>
          <w:sz w:val="28"/>
          <w:szCs w:val="28"/>
        </w:rPr>
        <w:t>напівдорогоцінного</w:t>
      </w:r>
      <w:proofErr w:type="spellEnd"/>
      <w:r w:rsidRPr="008455AC">
        <w:rPr>
          <w:sz w:val="28"/>
          <w:szCs w:val="28"/>
        </w:rPr>
        <w:t xml:space="preserve"> каміння, ставка єдиного податку встановлюється у розмірі, визначеному Податковим кодексом.</w:t>
      </w:r>
    </w:p>
    <w:p w:rsidR="008455AC" w:rsidRPr="008455AC" w:rsidRDefault="008455AC" w:rsidP="00B70D71">
      <w:pPr>
        <w:ind w:right="-56" w:firstLine="851"/>
        <w:jc w:val="both"/>
        <w:rPr>
          <w:sz w:val="28"/>
          <w:szCs w:val="28"/>
        </w:rPr>
      </w:pPr>
      <w:r w:rsidRPr="008455AC">
        <w:rPr>
          <w:sz w:val="28"/>
          <w:szCs w:val="28"/>
        </w:rPr>
        <w:t>5.5. Ставка єдиного податку встановлюється для платників єдиного податку першої - третьої групи (фізичні особи - підприємці) у розмірі 15 відсотків:</w:t>
      </w:r>
    </w:p>
    <w:p w:rsidR="008455AC" w:rsidRPr="008455AC" w:rsidRDefault="008455AC" w:rsidP="00B70D71">
      <w:pPr>
        <w:ind w:right="-56" w:firstLine="851"/>
        <w:jc w:val="both"/>
        <w:rPr>
          <w:sz w:val="28"/>
          <w:szCs w:val="28"/>
        </w:rPr>
      </w:pPr>
      <w:r w:rsidRPr="008455AC">
        <w:rPr>
          <w:sz w:val="28"/>
          <w:szCs w:val="28"/>
        </w:rPr>
        <w:t>1) до суми перевищення обсягу доходу, визначеного у підпунктах 1, 2 і 3 пункту 291.4 статті 291 Податкового кодексу;</w:t>
      </w:r>
    </w:p>
    <w:p w:rsidR="008455AC" w:rsidRPr="008455AC" w:rsidRDefault="008455AC" w:rsidP="00B70D71">
      <w:pPr>
        <w:ind w:right="-56" w:firstLine="851"/>
        <w:jc w:val="both"/>
        <w:rPr>
          <w:sz w:val="28"/>
          <w:szCs w:val="28"/>
        </w:rPr>
      </w:pPr>
      <w:r w:rsidRPr="008455AC">
        <w:rPr>
          <w:sz w:val="28"/>
          <w:szCs w:val="28"/>
        </w:rPr>
        <w:t>2) до доходу, отриманого від провадження діяльності, не зазначеної у реєстрі платників єдиного податку, віднесеного до першої або другої групи;</w:t>
      </w:r>
    </w:p>
    <w:p w:rsidR="008455AC" w:rsidRPr="008455AC" w:rsidRDefault="008455AC" w:rsidP="00B70D71">
      <w:pPr>
        <w:ind w:right="-56" w:firstLine="851"/>
        <w:jc w:val="both"/>
        <w:rPr>
          <w:sz w:val="28"/>
          <w:szCs w:val="28"/>
        </w:rPr>
      </w:pPr>
      <w:r w:rsidRPr="008455AC">
        <w:rPr>
          <w:sz w:val="28"/>
          <w:szCs w:val="28"/>
        </w:rPr>
        <w:t>3) до доходу, отриманого при застосуванні іншого способу розрахунків, ніж зазначений у цьому підрозділі;</w:t>
      </w:r>
    </w:p>
    <w:p w:rsidR="008455AC" w:rsidRPr="008455AC" w:rsidRDefault="008455AC" w:rsidP="00B70D71">
      <w:pPr>
        <w:ind w:right="-56" w:firstLine="851"/>
        <w:jc w:val="both"/>
        <w:rPr>
          <w:sz w:val="28"/>
          <w:szCs w:val="28"/>
        </w:rPr>
      </w:pPr>
      <w:r w:rsidRPr="008455AC">
        <w:rPr>
          <w:sz w:val="28"/>
          <w:szCs w:val="28"/>
        </w:rPr>
        <w:t>4) до доходу, отриманого від здійснення видів діяльності, які не дають права застосовувати спрощену систему оподаткування.</w:t>
      </w:r>
    </w:p>
    <w:p w:rsidR="008455AC" w:rsidRPr="008455AC" w:rsidRDefault="008455AC" w:rsidP="00B70D71">
      <w:pPr>
        <w:ind w:right="-56" w:firstLine="851"/>
        <w:jc w:val="both"/>
        <w:rPr>
          <w:sz w:val="28"/>
          <w:szCs w:val="28"/>
        </w:rPr>
      </w:pPr>
      <w:r w:rsidRPr="008455AC">
        <w:rPr>
          <w:sz w:val="28"/>
          <w:szCs w:val="28"/>
        </w:rPr>
        <w:t>5) до доходу, отриманого платниками першої або другої групи від провадження діяльності, яка не передбачена у підпунктах 1 або 2 пункту 291.4 статті 291 Податкового кодексу відповідно.</w:t>
      </w:r>
    </w:p>
    <w:p w:rsidR="00601A61" w:rsidRDefault="0059209C" w:rsidP="00601A61">
      <w:pPr>
        <w:ind w:right="-56" w:firstLine="708"/>
        <w:jc w:val="both"/>
        <w:rPr>
          <w:color w:val="333333"/>
          <w:sz w:val="28"/>
          <w:szCs w:val="28"/>
          <w:shd w:val="clear" w:color="auto" w:fill="FFFFFF"/>
        </w:rPr>
      </w:pPr>
      <w:r w:rsidRPr="00FC6FD1">
        <w:rPr>
          <w:color w:val="333333"/>
          <w:sz w:val="28"/>
          <w:szCs w:val="28"/>
          <w:shd w:val="clear" w:color="auto" w:fill="FFFFFF"/>
        </w:rPr>
        <w:t>Ставки єдиного податку для платників третьої групи (юридичні особи) встановлюються у подвійному розмірі ставок, визначених пунктом 293.3 цієї статті:</w:t>
      </w:r>
    </w:p>
    <w:p w:rsidR="008455AC" w:rsidRPr="00601A61" w:rsidRDefault="00601A61" w:rsidP="00601A61">
      <w:pPr>
        <w:ind w:right="-56" w:firstLine="708"/>
        <w:jc w:val="both"/>
        <w:rPr>
          <w:sz w:val="28"/>
          <w:szCs w:val="28"/>
        </w:rPr>
      </w:pPr>
      <w:r w:rsidRPr="00601A61">
        <w:rPr>
          <w:sz w:val="28"/>
          <w:szCs w:val="28"/>
        </w:rPr>
        <w:t>1)</w:t>
      </w:r>
      <w:r w:rsidR="008455AC" w:rsidRPr="00601A61">
        <w:rPr>
          <w:sz w:val="28"/>
          <w:szCs w:val="28"/>
        </w:rPr>
        <w:t>до суми перевищення обсягу доходу, в</w:t>
      </w:r>
      <w:r w:rsidRPr="00601A61">
        <w:rPr>
          <w:sz w:val="28"/>
          <w:szCs w:val="28"/>
        </w:rPr>
        <w:t xml:space="preserve">изначеного у підпункті 3 пункту </w:t>
      </w:r>
      <w:r w:rsidR="008455AC" w:rsidRPr="00601A61">
        <w:rPr>
          <w:sz w:val="28"/>
          <w:szCs w:val="28"/>
        </w:rPr>
        <w:t>291.4 статті 291 Податкового кодексу;</w:t>
      </w:r>
    </w:p>
    <w:p w:rsidR="00601A61" w:rsidRPr="00601A61" w:rsidRDefault="00601A61" w:rsidP="00601A61">
      <w:pPr>
        <w:shd w:val="clear" w:color="auto" w:fill="FFFFFF"/>
        <w:ind w:firstLine="708"/>
        <w:jc w:val="both"/>
        <w:rPr>
          <w:color w:val="333333"/>
          <w:sz w:val="28"/>
          <w:szCs w:val="28"/>
          <w:lang w:val="ru-RU" w:eastAsia="ru-RU"/>
        </w:rPr>
      </w:pPr>
      <w:r w:rsidRPr="00601A61">
        <w:rPr>
          <w:color w:val="333333"/>
          <w:sz w:val="28"/>
          <w:szCs w:val="28"/>
          <w:lang w:val="ru-RU" w:eastAsia="ru-RU"/>
        </w:rPr>
        <w:t xml:space="preserve">2) до доходу, </w:t>
      </w:r>
      <w:proofErr w:type="spellStart"/>
      <w:r w:rsidRPr="00601A61">
        <w:rPr>
          <w:color w:val="333333"/>
          <w:sz w:val="28"/>
          <w:szCs w:val="28"/>
          <w:lang w:val="ru-RU" w:eastAsia="ru-RU"/>
        </w:rPr>
        <w:t>отриманого</w:t>
      </w:r>
      <w:proofErr w:type="spellEnd"/>
      <w:r w:rsidRPr="00601A61">
        <w:rPr>
          <w:color w:val="333333"/>
          <w:sz w:val="28"/>
          <w:szCs w:val="28"/>
          <w:lang w:val="ru-RU" w:eastAsia="ru-RU"/>
        </w:rPr>
        <w:t xml:space="preserve"> при </w:t>
      </w:r>
      <w:proofErr w:type="spellStart"/>
      <w:r w:rsidRPr="00601A61">
        <w:rPr>
          <w:color w:val="333333"/>
          <w:sz w:val="28"/>
          <w:szCs w:val="28"/>
          <w:lang w:val="ru-RU" w:eastAsia="ru-RU"/>
        </w:rPr>
        <w:t>застосуванні</w:t>
      </w:r>
      <w:proofErr w:type="spellEnd"/>
      <w:r w:rsidRPr="00601A61">
        <w:rPr>
          <w:color w:val="333333"/>
          <w:sz w:val="28"/>
          <w:szCs w:val="28"/>
          <w:lang w:val="ru-RU" w:eastAsia="ru-RU"/>
        </w:rPr>
        <w:t xml:space="preserve"> </w:t>
      </w:r>
      <w:proofErr w:type="spellStart"/>
      <w:r w:rsidRPr="00601A61">
        <w:rPr>
          <w:color w:val="333333"/>
          <w:sz w:val="28"/>
          <w:szCs w:val="28"/>
          <w:lang w:val="ru-RU" w:eastAsia="ru-RU"/>
        </w:rPr>
        <w:t>іншого</w:t>
      </w:r>
      <w:proofErr w:type="spellEnd"/>
      <w:r w:rsidRPr="00601A61">
        <w:rPr>
          <w:color w:val="333333"/>
          <w:sz w:val="28"/>
          <w:szCs w:val="28"/>
          <w:lang w:val="ru-RU" w:eastAsia="ru-RU"/>
        </w:rPr>
        <w:t xml:space="preserve"> способу </w:t>
      </w:r>
      <w:proofErr w:type="spellStart"/>
      <w:r w:rsidRPr="00601A61">
        <w:rPr>
          <w:color w:val="333333"/>
          <w:sz w:val="28"/>
          <w:szCs w:val="28"/>
          <w:lang w:val="ru-RU" w:eastAsia="ru-RU"/>
        </w:rPr>
        <w:t>розрахунків</w:t>
      </w:r>
      <w:proofErr w:type="spellEnd"/>
      <w:r w:rsidRPr="00601A61">
        <w:rPr>
          <w:color w:val="333333"/>
          <w:sz w:val="28"/>
          <w:szCs w:val="28"/>
          <w:lang w:val="ru-RU" w:eastAsia="ru-RU"/>
        </w:rPr>
        <w:t xml:space="preserve">, </w:t>
      </w:r>
      <w:proofErr w:type="spellStart"/>
      <w:r w:rsidRPr="00601A61">
        <w:rPr>
          <w:color w:val="333333"/>
          <w:sz w:val="28"/>
          <w:szCs w:val="28"/>
          <w:lang w:val="ru-RU" w:eastAsia="ru-RU"/>
        </w:rPr>
        <w:t>ніж</w:t>
      </w:r>
      <w:proofErr w:type="spellEnd"/>
      <w:r w:rsidRPr="00601A61">
        <w:rPr>
          <w:color w:val="333333"/>
          <w:sz w:val="28"/>
          <w:szCs w:val="28"/>
          <w:lang w:val="ru-RU" w:eastAsia="ru-RU"/>
        </w:rPr>
        <w:t xml:space="preserve"> </w:t>
      </w:r>
      <w:proofErr w:type="spellStart"/>
      <w:r w:rsidRPr="00601A61">
        <w:rPr>
          <w:color w:val="333333"/>
          <w:sz w:val="28"/>
          <w:szCs w:val="28"/>
          <w:lang w:val="ru-RU" w:eastAsia="ru-RU"/>
        </w:rPr>
        <w:t>зазначений</w:t>
      </w:r>
      <w:proofErr w:type="spellEnd"/>
      <w:r w:rsidRPr="00601A61">
        <w:rPr>
          <w:color w:val="333333"/>
          <w:sz w:val="28"/>
          <w:szCs w:val="28"/>
          <w:lang w:val="ru-RU" w:eastAsia="ru-RU"/>
        </w:rPr>
        <w:t xml:space="preserve"> у </w:t>
      </w:r>
      <w:proofErr w:type="spellStart"/>
      <w:r w:rsidRPr="00601A61">
        <w:rPr>
          <w:color w:val="333333"/>
          <w:sz w:val="28"/>
          <w:szCs w:val="28"/>
          <w:lang w:val="ru-RU" w:eastAsia="ru-RU"/>
        </w:rPr>
        <w:t>цій</w:t>
      </w:r>
      <w:proofErr w:type="spellEnd"/>
      <w:r w:rsidRPr="00601A61">
        <w:rPr>
          <w:color w:val="333333"/>
          <w:sz w:val="28"/>
          <w:szCs w:val="28"/>
          <w:lang w:val="ru-RU" w:eastAsia="ru-RU"/>
        </w:rPr>
        <w:t xml:space="preserve"> </w:t>
      </w:r>
      <w:proofErr w:type="spellStart"/>
      <w:r w:rsidRPr="00601A61">
        <w:rPr>
          <w:color w:val="333333"/>
          <w:sz w:val="28"/>
          <w:szCs w:val="28"/>
          <w:lang w:val="ru-RU" w:eastAsia="ru-RU"/>
        </w:rPr>
        <w:t>главі</w:t>
      </w:r>
      <w:proofErr w:type="spellEnd"/>
      <w:r w:rsidRPr="00601A61">
        <w:rPr>
          <w:color w:val="333333"/>
          <w:sz w:val="28"/>
          <w:szCs w:val="28"/>
          <w:lang w:val="ru-RU" w:eastAsia="ru-RU"/>
        </w:rPr>
        <w:t>;</w:t>
      </w:r>
    </w:p>
    <w:p w:rsidR="00601A61" w:rsidRPr="00601A61" w:rsidRDefault="00601A61" w:rsidP="00601A61">
      <w:pPr>
        <w:shd w:val="clear" w:color="auto" w:fill="FFFFFF"/>
        <w:ind w:firstLine="708"/>
        <w:jc w:val="both"/>
        <w:rPr>
          <w:color w:val="333333"/>
          <w:sz w:val="28"/>
          <w:szCs w:val="28"/>
          <w:lang w:val="ru-RU" w:eastAsia="ru-RU"/>
        </w:rPr>
      </w:pPr>
      <w:bookmarkStart w:id="2" w:name="n7106"/>
      <w:bookmarkEnd w:id="2"/>
      <w:r w:rsidRPr="00601A61">
        <w:rPr>
          <w:color w:val="333333"/>
          <w:sz w:val="28"/>
          <w:szCs w:val="28"/>
          <w:lang w:val="ru-RU" w:eastAsia="ru-RU"/>
        </w:rPr>
        <w:t xml:space="preserve">3) до доходу, </w:t>
      </w:r>
      <w:proofErr w:type="spellStart"/>
      <w:r w:rsidRPr="00601A61">
        <w:rPr>
          <w:color w:val="333333"/>
          <w:sz w:val="28"/>
          <w:szCs w:val="28"/>
          <w:lang w:val="ru-RU" w:eastAsia="ru-RU"/>
        </w:rPr>
        <w:t>отриманого</w:t>
      </w:r>
      <w:proofErr w:type="spellEnd"/>
      <w:r w:rsidRPr="00601A61">
        <w:rPr>
          <w:color w:val="333333"/>
          <w:sz w:val="28"/>
          <w:szCs w:val="28"/>
          <w:lang w:val="ru-RU" w:eastAsia="ru-RU"/>
        </w:rPr>
        <w:t xml:space="preserve"> </w:t>
      </w:r>
      <w:proofErr w:type="spellStart"/>
      <w:r w:rsidRPr="00601A61">
        <w:rPr>
          <w:color w:val="333333"/>
          <w:sz w:val="28"/>
          <w:szCs w:val="28"/>
          <w:lang w:val="ru-RU" w:eastAsia="ru-RU"/>
        </w:rPr>
        <w:t>від</w:t>
      </w:r>
      <w:proofErr w:type="spellEnd"/>
      <w:r w:rsidRPr="00601A61">
        <w:rPr>
          <w:color w:val="333333"/>
          <w:sz w:val="28"/>
          <w:szCs w:val="28"/>
          <w:lang w:val="ru-RU" w:eastAsia="ru-RU"/>
        </w:rPr>
        <w:t xml:space="preserve"> </w:t>
      </w:r>
      <w:proofErr w:type="spellStart"/>
      <w:r w:rsidRPr="00601A61">
        <w:rPr>
          <w:color w:val="333333"/>
          <w:sz w:val="28"/>
          <w:szCs w:val="28"/>
          <w:lang w:val="ru-RU" w:eastAsia="ru-RU"/>
        </w:rPr>
        <w:t>здійснення</w:t>
      </w:r>
      <w:proofErr w:type="spellEnd"/>
      <w:r w:rsidRPr="00601A61">
        <w:rPr>
          <w:color w:val="333333"/>
          <w:sz w:val="28"/>
          <w:szCs w:val="28"/>
          <w:lang w:val="ru-RU" w:eastAsia="ru-RU"/>
        </w:rPr>
        <w:t xml:space="preserve"> </w:t>
      </w:r>
      <w:proofErr w:type="spellStart"/>
      <w:r w:rsidRPr="00601A61">
        <w:rPr>
          <w:color w:val="333333"/>
          <w:sz w:val="28"/>
          <w:szCs w:val="28"/>
          <w:lang w:val="ru-RU" w:eastAsia="ru-RU"/>
        </w:rPr>
        <w:t>видів</w:t>
      </w:r>
      <w:proofErr w:type="spellEnd"/>
      <w:r w:rsidRPr="00601A61">
        <w:rPr>
          <w:color w:val="333333"/>
          <w:sz w:val="28"/>
          <w:szCs w:val="28"/>
          <w:lang w:val="ru-RU" w:eastAsia="ru-RU"/>
        </w:rPr>
        <w:t xml:space="preserve"> </w:t>
      </w:r>
      <w:proofErr w:type="spellStart"/>
      <w:r w:rsidRPr="00601A61">
        <w:rPr>
          <w:color w:val="333333"/>
          <w:sz w:val="28"/>
          <w:szCs w:val="28"/>
          <w:lang w:val="ru-RU" w:eastAsia="ru-RU"/>
        </w:rPr>
        <w:t>діяльності</w:t>
      </w:r>
      <w:proofErr w:type="spellEnd"/>
      <w:r w:rsidRPr="00601A61">
        <w:rPr>
          <w:color w:val="333333"/>
          <w:sz w:val="28"/>
          <w:szCs w:val="28"/>
          <w:lang w:val="ru-RU" w:eastAsia="ru-RU"/>
        </w:rPr>
        <w:t xml:space="preserve">, </w:t>
      </w:r>
      <w:proofErr w:type="spellStart"/>
      <w:r w:rsidRPr="00601A61">
        <w:rPr>
          <w:color w:val="333333"/>
          <w:sz w:val="28"/>
          <w:szCs w:val="28"/>
          <w:lang w:val="ru-RU" w:eastAsia="ru-RU"/>
        </w:rPr>
        <w:t>які</w:t>
      </w:r>
      <w:proofErr w:type="spellEnd"/>
      <w:r w:rsidRPr="00601A61">
        <w:rPr>
          <w:color w:val="333333"/>
          <w:sz w:val="28"/>
          <w:szCs w:val="28"/>
          <w:lang w:val="ru-RU" w:eastAsia="ru-RU"/>
        </w:rPr>
        <w:t xml:space="preserve"> не </w:t>
      </w:r>
      <w:proofErr w:type="spellStart"/>
      <w:r w:rsidRPr="00601A61">
        <w:rPr>
          <w:color w:val="333333"/>
          <w:sz w:val="28"/>
          <w:szCs w:val="28"/>
          <w:lang w:val="ru-RU" w:eastAsia="ru-RU"/>
        </w:rPr>
        <w:t>дають</w:t>
      </w:r>
      <w:proofErr w:type="spellEnd"/>
      <w:r w:rsidRPr="00601A61">
        <w:rPr>
          <w:color w:val="333333"/>
          <w:sz w:val="28"/>
          <w:szCs w:val="28"/>
          <w:lang w:val="ru-RU" w:eastAsia="ru-RU"/>
        </w:rPr>
        <w:t xml:space="preserve"> права </w:t>
      </w:r>
      <w:proofErr w:type="spellStart"/>
      <w:r w:rsidRPr="00601A61">
        <w:rPr>
          <w:color w:val="333333"/>
          <w:sz w:val="28"/>
          <w:szCs w:val="28"/>
          <w:lang w:val="ru-RU" w:eastAsia="ru-RU"/>
        </w:rPr>
        <w:t>застосовувати</w:t>
      </w:r>
      <w:proofErr w:type="spellEnd"/>
      <w:r w:rsidRPr="00601A61">
        <w:rPr>
          <w:color w:val="333333"/>
          <w:sz w:val="28"/>
          <w:szCs w:val="28"/>
          <w:lang w:val="ru-RU" w:eastAsia="ru-RU"/>
        </w:rPr>
        <w:t xml:space="preserve"> </w:t>
      </w:r>
      <w:proofErr w:type="spellStart"/>
      <w:r w:rsidRPr="00601A61">
        <w:rPr>
          <w:color w:val="333333"/>
          <w:sz w:val="28"/>
          <w:szCs w:val="28"/>
          <w:lang w:val="ru-RU" w:eastAsia="ru-RU"/>
        </w:rPr>
        <w:t>спрощену</w:t>
      </w:r>
      <w:proofErr w:type="spellEnd"/>
      <w:r w:rsidRPr="00601A61">
        <w:rPr>
          <w:color w:val="333333"/>
          <w:sz w:val="28"/>
          <w:szCs w:val="28"/>
          <w:lang w:val="ru-RU" w:eastAsia="ru-RU"/>
        </w:rPr>
        <w:t xml:space="preserve"> систему </w:t>
      </w:r>
      <w:proofErr w:type="spellStart"/>
      <w:r w:rsidRPr="00601A61">
        <w:rPr>
          <w:color w:val="333333"/>
          <w:sz w:val="28"/>
          <w:szCs w:val="28"/>
          <w:lang w:val="ru-RU" w:eastAsia="ru-RU"/>
        </w:rPr>
        <w:t>оподаткування</w:t>
      </w:r>
      <w:proofErr w:type="spellEnd"/>
      <w:r w:rsidRPr="00601A61">
        <w:rPr>
          <w:color w:val="333333"/>
          <w:sz w:val="28"/>
          <w:szCs w:val="28"/>
          <w:lang w:val="ru-RU" w:eastAsia="ru-RU"/>
        </w:rPr>
        <w:t>.</w:t>
      </w:r>
    </w:p>
    <w:p w:rsidR="008455AC" w:rsidRPr="008455AC" w:rsidRDefault="008455AC" w:rsidP="00601A61">
      <w:pPr>
        <w:ind w:right="-56" w:firstLine="851"/>
        <w:jc w:val="both"/>
        <w:rPr>
          <w:sz w:val="28"/>
          <w:szCs w:val="28"/>
        </w:rPr>
      </w:pPr>
      <w:r w:rsidRPr="00601A61">
        <w:rPr>
          <w:sz w:val="28"/>
          <w:szCs w:val="28"/>
        </w:rPr>
        <w:t>У разі здійснення платниками єдиного под</w:t>
      </w:r>
      <w:r w:rsidRPr="008455AC">
        <w:rPr>
          <w:sz w:val="28"/>
          <w:szCs w:val="28"/>
        </w:rPr>
        <w:t>атку першої і другої груп 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w:t>
      </w:r>
    </w:p>
    <w:p w:rsidR="008455AC" w:rsidRPr="008455AC" w:rsidRDefault="008455AC" w:rsidP="00B70D71">
      <w:pPr>
        <w:ind w:right="-56" w:firstLine="851"/>
        <w:jc w:val="both"/>
        <w:rPr>
          <w:sz w:val="28"/>
          <w:szCs w:val="28"/>
        </w:rPr>
      </w:pPr>
      <w:r w:rsidRPr="008455AC">
        <w:rPr>
          <w:sz w:val="28"/>
          <w:szCs w:val="28"/>
        </w:rPr>
        <w:t xml:space="preserve">У разі здійснення платниками єдиного податку першої і другої груп господарської діяльності на територіях більш як однієї сільської ради </w:t>
      </w:r>
      <w:r w:rsidRPr="008455AC">
        <w:rPr>
          <w:sz w:val="28"/>
          <w:szCs w:val="28"/>
        </w:rPr>
        <w:lastRenderedPageBreak/>
        <w:t>застосовується максимальний розмір ставки єдиного податку, встановлений Податковим кодексом для відповідної групи таких платників єдиного податку.</w:t>
      </w:r>
    </w:p>
    <w:p w:rsidR="008455AC" w:rsidRPr="008455AC" w:rsidRDefault="008455AC" w:rsidP="00B70D71">
      <w:pPr>
        <w:ind w:right="-56" w:firstLine="851"/>
        <w:jc w:val="both"/>
        <w:rPr>
          <w:sz w:val="28"/>
          <w:szCs w:val="28"/>
        </w:rPr>
      </w:pPr>
      <w:r w:rsidRPr="008455AC">
        <w:rPr>
          <w:sz w:val="28"/>
          <w:szCs w:val="28"/>
        </w:rPr>
        <w:t>5.6. Для платників єдиного податку четвертої групи розмір ставок податку з одного гектара сільськогосподарських угідь та/або земель водного фонду залежить від категорії (типу) земель, їх розташування та становить (у відсотках бази оподаткування):</w:t>
      </w:r>
    </w:p>
    <w:p w:rsidR="008455AC" w:rsidRPr="008455AC" w:rsidRDefault="008455AC" w:rsidP="00B70D71">
      <w:pPr>
        <w:ind w:right="-56" w:firstLine="851"/>
        <w:jc w:val="both"/>
        <w:rPr>
          <w:sz w:val="28"/>
          <w:szCs w:val="28"/>
        </w:rPr>
      </w:pPr>
      <w:r w:rsidRPr="008455AC">
        <w:rPr>
          <w:sz w:val="28"/>
          <w:szCs w:val="28"/>
        </w:rPr>
        <w:t>1) для ріллі, сіножатей і пасовищ (крім ріллі, сіножатей і пасовищ, розташованих у гірських зонах та на поліських територіях, а також ріллі, сіножатей і пасовищ, що перебувають у власності сільськогосподарських товаровиробників, які спеціалізуються на виробництві (вирощуванні) та переробці продукції рослинництва на закритому ґрунті, або надані їм у користування, у тому числі на умовах оренди) - 0,45;</w:t>
      </w:r>
    </w:p>
    <w:p w:rsidR="008455AC" w:rsidRPr="008455AC" w:rsidRDefault="008455AC" w:rsidP="00B70D71">
      <w:pPr>
        <w:ind w:right="-56" w:firstLine="851"/>
        <w:jc w:val="both"/>
        <w:rPr>
          <w:sz w:val="28"/>
          <w:szCs w:val="28"/>
        </w:rPr>
      </w:pPr>
      <w:r w:rsidRPr="008455AC">
        <w:rPr>
          <w:sz w:val="28"/>
          <w:szCs w:val="28"/>
        </w:rPr>
        <w:t>2) для ріллі, сіножатей і пасовищ, розташованих у гірських зонах та на поліських територіях, - 0,27;</w:t>
      </w:r>
    </w:p>
    <w:p w:rsidR="008455AC" w:rsidRPr="008455AC" w:rsidRDefault="008455AC" w:rsidP="00B70D71">
      <w:pPr>
        <w:ind w:right="-56" w:firstLine="851"/>
        <w:jc w:val="both"/>
        <w:rPr>
          <w:sz w:val="28"/>
          <w:szCs w:val="28"/>
        </w:rPr>
      </w:pPr>
      <w:r w:rsidRPr="008455AC">
        <w:rPr>
          <w:sz w:val="28"/>
          <w:szCs w:val="28"/>
        </w:rPr>
        <w:t>3) для багаторічних насаджень (крім багаторічних насаджень, розташованих у гірських зонах та на поліських територіях) - 0,27;</w:t>
      </w:r>
    </w:p>
    <w:p w:rsidR="008455AC" w:rsidRPr="008455AC" w:rsidRDefault="008455AC" w:rsidP="00B70D71">
      <w:pPr>
        <w:ind w:right="-56" w:firstLine="851"/>
        <w:jc w:val="both"/>
        <w:rPr>
          <w:sz w:val="28"/>
          <w:szCs w:val="28"/>
        </w:rPr>
      </w:pPr>
      <w:r w:rsidRPr="008455AC">
        <w:rPr>
          <w:sz w:val="28"/>
          <w:szCs w:val="28"/>
        </w:rPr>
        <w:t>4) для багаторічних насаджень, розташованих у гірських зонах та на поліських територіях, - 0,09;</w:t>
      </w:r>
    </w:p>
    <w:p w:rsidR="008455AC" w:rsidRPr="008455AC" w:rsidRDefault="008455AC" w:rsidP="00B70D71">
      <w:pPr>
        <w:ind w:right="-56" w:firstLine="851"/>
        <w:jc w:val="both"/>
        <w:rPr>
          <w:sz w:val="28"/>
          <w:szCs w:val="28"/>
        </w:rPr>
      </w:pPr>
      <w:r w:rsidRPr="008455AC">
        <w:rPr>
          <w:sz w:val="28"/>
          <w:szCs w:val="28"/>
        </w:rPr>
        <w:t>5) для земель водного фонду - 1,35;</w:t>
      </w:r>
    </w:p>
    <w:p w:rsidR="008455AC" w:rsidRPr="008455AC" w:rsidRDefault="008455AC" w:rsidP="00B70D71">
      <w:pPr>
        <w:ind w:right="-56" w:firstLine="851"/>
        <w:jc w:val="both"/>
        <w:rPr>
          <w:sz w:val="28"/>
          <w:szCs w:val="28"/>
        </w:rPr>
      </w:pPr>
      <w:r w:rsidRPr="008455AC">
        <w:rPr>
          <w:sz w:val="28"/>
          <w:szCs w:val="28"/>
        </w:rPr>
        <w:t>6) для ріллі, сіножатей і пасовищ, що перебувають у власності сільськогосподарських товаровиробників, які спеціалізуються на виробництві (вирощуванні) та переробці продукції рослинництва на закритому ґрунті, або надані їм у користування, у тому числі на умовах оренди, - 3.</w:t>
      </w:r>
    </w:p>
    <w:p w:rsidR="008455AC" w:rsidRPr="008455AC" w:rsidRDefault="008455AC" w:rsidP="00B70D71">
      <w:pPr>
        <w:ind w:right="-56" w:firstLine="851"/>
        <w:jc w:val="both"/>
        <w:rPr>
          <w:sz w:val="28"/>
          <w:szCs w:val="28"/>
        </w:rPr>
      </w:pPr>
      <w:r w:rsidRPr="008455AC">
        <w:rPr>
          <w:sz w:val="28"/>
          <w:szCs w:val="28"/>
        </w:rPr>
        <w:t xml:space="preserve">5.7. Під спеціалізацією на виробництві (вирощуванні) та переробці продукції рослинництва на закритому ґрунті слід розуміти перевищення частки доходу, отриманого від реалізації такої продукції та продукції її переробки двох третин доходу (66 відсотків) від реалізації усієї </w:t>
      </w:r>
      <w:proofErr w:type="spellStart"/>
      <w:r w:rsidRPr="008455AC">
        <w:rPr>
          <w:sz w:val="28"/>
          <w:szCs w:val="28"/>
        </w:rPr>
        <w:t>власновиробленої</w:t>
      </w:r>
      <w:proofErr w:type="spellEnd"/>
      <w:r w:rsidRPr="008455AC">
        <w:rPr>
          <w:sz w:val="28"/>
          <w:szCs w:val="28"/>
        </w:rPr>
        <w:t xml:space="preserve"> сільськогосподарської продукції та продуктів її переробки.</w:t>
      </w:r>
    </w:p>
    <w:p w:rsidR="008455AC" w:rsidRDefault="008455AC" w:rsidP="00B70D71">
      <w:pPr>
        <w:ind w:right="-56" w:firstLine="851"/>
        <w:jc w:val="both"/>
        <w:rPr>
          <w:sz w:val="28"/>
          <w:szCs w:val="28"/>
        </w:rPr>
      </w:pPr>
      <w:r w:rsidRPr="008455AC">
        <w:rPr>
          <w:sz w:val="28"/>
          <w:szCs w:val="28"/>
        </w:rPr>
        <w:t>Перелік гірських зон та поліських територій визначається Кабінетом Міністрів України.</w:t>
      </w:r>
    </w:p>
    <w:p w:rsidR="00EB5223" w:rsidRDefault="00EB5223" w:rsidP="00B70D71">
      <w:pPr>
        <w:ind w:right="-56" w:firstLine="851"/>
        <w:jc w:val="center"/>
        <w:rPr>
          <w:b/>
          <w:sz w:val="28"/>
          <w:szCs w:val="28"/>
        </w:rPr>
      </w:pPr>
    </w:p>
    <w:p w:rsidR="008455AC" w:rsidRPr="008455AC" w:rsidRDefault="008455AC" w:rsidP="00B70D71">
      <w:pPr>
        <w:ind w:right="-56" w:firstLine="851"/>
        <w:jc w:val="center"/>
        <w:rPr>
          <w:b/>
          <w:sz w:val="28"/>
          <w:szCs w:val="28"/>
          <w:lang w:val="ru-RU"/>
        </w:rPr>
      </w:pPr>
      <w:r w:rsidRPr="008455AC">
        <w:rPr>
          <w:b/>
          <w:sz w:val="28"/>
          <w:szCs w:val="28"/>
        </w:rPr>
        <w:t>6. Податковий (звітний) період</w:t>
      </w:r>
    </w:p>
    <w:p w:rsidR="008455AC" w:rsidRPr="008455AC" w:rsidRDefault="008455AC" w:rsidP="00B70D71">
      <w:pPr>
        <w:ind w:right="-56" w:firstLine="851"/>
        <w:jc w:val="both"/>
        <w:rPr>
          <w:sz w:val="28"/>
          <w:szCs w:val="28"/>
        </w:rPr>
      </w:pPr>
      <w:r w:rsidRPr="008455AC">
        <w:rPr>
          <w:sz w:val="28"/>
          <w:szCs w:val="28"/>
        </w:rPr>
        <w:t>6.1. Податковим (звітним) періодом для платників єдиного податку першої, другої та четвертої груп є календарний рік.</w:t>
      </w:r>
    </w:p>
    <w:p w:rsidR="008455AC" w:rsidRPr="0059209C" w:rsidRDefault="008455AC" w:rsidP="00B70D71">
      <w:pPr>
        <w:ind w:right="-56" w:firstLine="851"/>
        <w:jc w:val="both"/>
        <w:rPr>
          <w:sz w:val="28"/>
          <w:szCs w:val="28"/>
        </w:rPr>
      </w:pPr>
      <w:r w:rsidRPr="008455AC">
        <w:rPr>
          <w:sz w:val="28"/>
          <w:szCs w:val="28"/>
        </w:rPr>
        <w:t xml:space="preserve">6.2. </w:t>
      </w:r>
      <w:r w:rsidR="0059209C" w:rsidRPr="0059209C">
        <w:rPr>
          <w:color w:val="333333"/>
          <w:sz w:val="28"/>
          <w:szCs w:val="28"/>
          <w:shd w:val="clear" w:color="auto" w:fill="FFFFFF"/>
        </w:rPr>
        <w:t>Податковим (звітним) періодом для платників єдиного податку третьої групи є календарний квартал</w:t>
      </w:r>
      <w:r w:rsidRPr="0059209C">
        <w:rPr>
          <w:sz w:val="28"/>
          <w:szCs w:val="28"/>
        </w:rPr>
        <w:t>.</w:t>
      </w:r>
    </w:p>
    <w:p w:rsidR="008455AC" w:rsidRPr="008455AC" w:rsidRDefault="008455AC" w:rsidP="00B70D71">
      <w:pPr>
        <w:ind w:right="-56" w:firstLine="851"/>
        <w:jc w:val="both"/>
        <w:rPr>
          <w:sz w:val="28"/>
          <w:szCs w:val="28"/>
        </w:rPr>
      </w:pPr>
      <w:r w:rsidRPr="008455AC">
        <w:rPr>
          <w:sz w:val="28"/>
          <w:szCs w:val="28"/>
        </w:rPr>
        <w:t>6.3. 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періоду.</w:t>
      </w:r>
    </w:p>
    <w:p w:rsidR="008455AC" w:rsidRPr="008455AC" w:rsidRDefault="008455AC" w:rsidP="00B70D71">
      <w:pPr>
        <w:ind w:right="-56" w:firstLine="851"/>
        <w:jc w:val="both"/>
        <w:rPr>
          <w:sz w:val="28"/>
          <w:szCs w:val="28"/>
        </w:rPr>
      </w:pPr>
      <w:r w:rsidRPr="008455AC">
        <w:rPr>
          <w:sz w:val="28"/>
          <w:szCs w:val="28"/>
        </w:rPr>
        <w:t>6.4. Попередній податковий (звітний) рік для новоутворених сільськогосподарських товаровиробників - період з дня державної реєстрації до 31 грудня того ж року.</w:t>
      </w:r>
    </w:p>
    <w:p w:rsidR="008455AC" w:rsidRPr="008455AC" w:rsidRDefault="008455AC" w:rsidP="00B70D71">
      <w:pPr>
        <w:ind w:right="-56" w:firstLine="851"/>
        <w:jc w:val="both"/>
        <w:rPr>
          <w:sz w:val="28"/>
          <w:szCs w:val="28"/>
        </w:rPr>
      </w:pPr>
      <w:r w:rsidRPr="008455AC">
        <w:rPr>
          <w:sz w:val="28"/>
          <w:szCs w:val="28"/>
        </w:rPr>
        <w:t>6.5. Податковий (звітний) період для сільськогосподарських товаровиробників, що ліквідуються, - період з початку року до їх фактичного припинення.</w:t>
      </w:r>
    </w:p>
    <w:p w:rsidR="000E73CF" w:rsidRDefault="000E73CF" w:rsidP="00B70D71">
      <w:pPr>
        <w:ind w:right="-56" w:firstLine="851"/>
        <w:jc w:val="center"/>
        <w:rPr>
          <w:b/>
          <w:sz w:val="28"/>
          <w:szCs w:val="28"/>
        </w:rPr>
      </w:pPr>
    </w:p>
    <w:p w:rsidR="00D979D3" w:rsidRDefault="00D979D3" w:rsidP="003E4394">
      <w:pPr>
        <w:ind w:right="-56" w:firstLine="851"/>
        <w:jc w:val="center"/>
        <w:rPr>
          <w:b/>
          <w:sz w:val="28"/>
          <w:szCs w:val="28"/>
        </w:rPr>
      </w:pPr>
    </w:p>
    <w:p w:rsidR="003E4394" w:rsidRDefault="008455AC" w:rsidP="003E4394">
      <w:pPr>
        <w:ind w:right="-56" w:firstLine="851"/>
        <w:jc w:val="center"/>
        <w:rPr>
          <w:b/>
          <w:sz w:val="28"/>
          <w:szCs w:val="28"/>
        </w:rPr>
      </w:pPr>
      <w:r w:rsidRPr="008455AC">
        <w:rPr>
          <w:b/>
          <w:sz w:val="28"/>
          <w:szCs w:val="28"/>
        </w:rPr>
        <w:lastRenderedPageBreak/>
        <w:t>7. Порядок нарахування та строки сплати єдиного податку</w:t>
      </w:r>
    </w:p>
    <w:p w:rsidR="003E4394" w:rsidRDefault="008455AC" w:rsidP="003E4394">
      <w:pPr>
        <w:ind w:right="-56" w:firstLine="851"/>
        <w:jc w:val="both"/>
        <w:rPr>
          <w:color w:val="333333"/>
          <w:sz w:val="28"/>
          <w:szCs w:val="28"/>
          <w:lang w:eastAsia="ru-RU"/>
        </w:rPr>
      </w:pPr>
      <w:r w:rsidRPr="008455AC">
        <w:rPr>
          <w:sz w:val="28"/>
          <w:szCs w:val="28"/>
        </w:rPr>
        <w:t xml:space="preserve">7.1. </w:t>
      </w:r>
      <w:r w:rsidR="0059209C" w:rsidRPr="0059209C">
        <w:rPr>
          <w:color w:val="333333"/>
          <w:sz w:val="28"/>
          <w:szCs w:val="28"/>
          <w:lang w:eastAsia="ru-RU"/>
        </w:rPr>
        <w:t>Платники єдиного податку першої і другої груп сплачують єдиний податок шляхом здійснення авансового внеску не пізніше 20 числа (включно) поточного місяця.</w:t>
      </w:r>
      <w:bookmarkStart w:id="3" w:name="n7147"/>
      <w:bookmarkEnd w:id="3"/>
    </w:p>
    <w:p w:rsidR="003E4394" w:rsidRDefault="0059209C" w:rsidP="003E4394">
      <w:pPr>
        <w:ind w:right="-56" w:firstLine="851"/>
        <w:jc w:val="both"/>
        <w:rPr>
          <w:color w:val="333333"/>
          <w:sz w:val="28"/>
          <w:szCs w:val="28"/>
          <w:lang w:eastAsia="ru-RU"/>
        </w:rPr>
      </w:pPr>
      <w:proofErr w:type="spellStart"/>
      <w:r w:rsidRPr="0059209C">
        <w:rPr>
          <w:color w:val="333333"/>
          <w:sz w:val="28"/>
          <w:szCs w:val="28"/>
          <w:lang w:val="ru-RU" w:eastAsia="ru-RU"/>
        </w:rPr>
        <w:t>Такі</w:t>
      </w:r>
      <w:proofErr w:type="spellEnd"/>
      <w:r w:rsidRPr="0059209C">
        <w:rPr>
          <w:color w:val="333333"/>
          <w:sz w:val="28"/>
          <w:szCs w:val="28"/>
          <w:lang w:val="ru-RU" w:eastAsia="ru-RU"/>
        </w:rPr>
        <w:t xml:space="preserve"> </w:t>
      </w:r>
      <w:proofErr w:type="spellStart"/>
      <w:r w:rsidRPr="0059209C">
        <w:rPr>
          <w:color w:val="333333"/>
          <w:sz w:val="28"/>
          <w:szCs w:val="28"/>
          <w:lang w:val="ru-RU" w:eastAsia="ru-RU"/>
        </w:rPr>
        <w:t>платники</w:t>
      </w:r>
      <w:proofErr w:type="spellEnd"/>
      <w:r w:rsidRPr="0059209C">
        <w:rPr>
          <w:color w:val="333333"/>
          <w:sz w:val="28"/>
          <w:szCs w:val="28"/>
          <w:lang w:val="ru-RU" w:eastAsia="ru-RU"/>
        </w:rPr>
        <w:t xml:space="preserve"> </w:t>
      </w:r>
      <w:proofErr w:type="spellStart"/>
      <w:r w:rsidRPr="0059209C">
        <w:rPr>
          <w:color w:val="333333"/>
          <w:sz w:val="28"/>
          <w:szCs w:val="28"/>
          <w:lang w:val="ru-RU" w:eastAsia="ru-RU"/>
        </w:rPr>
        <w:t>єдиного</w:t>
      </w:r>
      <w:proofErr w:type="spellEnd"/>
      <w:r w:rsidRPr="0059209C">
        <w:rPr>
          <w:color w:val="333333"/>
          <w:sz w:val="28"/>
          <w:szCs w:val="28"/>
          <w:lang w:val="ru-RU" w:eastAsia="ru-RU"/>
        </w:rPr>
        <w:t xml:space="preserve"> </w:t>
      </w:r>
      <w:proofErr w:type="spellStart"/>
      <w:r w:rsidRPr="0059209C">
        <w:rPr>
          <w:color w:val="333333"/>
          <w:sz w:val="28"/>
          <w:szCs w:val="28"/>
          <w:lang w:val="ru-RU" w:eastAsia="ru-RU"/>
        </w:rPr>
        <w:t>податку</w:t>
      </w:r>
      <w:proofErr w:type="spellEnd"/>
      <w:r w:rsidRPr="0059209C">
        <w:rPr>
          <w:color w:val="333333"/>
          <w:sz w:val="28"/>
          <w:szCs w:val="28"/>
          <w:lang w:val="ru-RU" w:eastAsia="ru-RU"/>
        </w:rPr>
        <w:t xml:space="preserve"> </w:t>
      </w:r>
      <w:proofErr w:type="spellStart"/>
      <w:r w:rsidRPr="0059209C">
        <w:rPr>
          <w:color w:val="333333"/>
          <w:sz w:val="28"/>
          <w:szCs w:val="28"/>
          <w:lang w:val="ru-RU" w:eastAsia="ru-RU"/>
        </w:rPr>
        <w:t>можуть</w:t>
      </w:r>
      <w:proofErr w:type="spellEnd"/>
      <w:r w:rsidRPr="0059209C">
        <w:rPr>
          <w:color w:val="333333"/>
          <w:sz w:val="28"/>
          <w:szCs w:val="28"/>
          <w:lang w:val="ru-RU" w:eastAsia="ru-RU"/>
        </w:rPr>
        <w:t xml:space="preserve"> </w:t>
      </w:r>
      <w:proofErr w:type="spellStart"/>
      <w:r w:rsidRPr="0059209C">
        <w:rPr>
          <w:color w:val="333333"/>
          <w:sz w:val="28"/>
          <w:szCs w:val="28"/>
          <w:lang w:val="ru-RU" w:eastAsia="ru-RU"/>
        </w:rPr>
        <w:t>здійснити</w:t>
      </w:r>
      <w:proofErr w:type="spellEnd"/>
      <w:r w:rsidRPr="0059209C">
        <w:rPr>
          <w:color w:val="333333"/>
          <w:sz w:val="28"/>
          <w:szCs w:val="28"/>
          <w:lang w:val="ru-RU" w:eastAsia="ru-RU"/>
        </w:rPr>
        <w:t xml:space="preserve"> </w:t>
      </w:r>
      <w:proofErr w:type="spellStart"/>
      <w:r w:rsidRPr="0059209C">
        <w:rPr>
          <w:color w:val="333333"/>
          <w:sz w:val="28"/>
          <w:szCs w:val="28"/>
          <w:lang w:val="ru-RU" w:eastAsia="ru-RU"/>
        </w:rPr>
        <w:t>сплату</w:t>
      </w:r>
      <w:proofErr w:type="spellEnd"/>
      <w:r w:rsidRPr="0059209C">
        <w:rPr>
          <w:color w:val="333333"/>
          <w:sz w:val="28"/>
          <w:szCs w:val="28"/>
          <w:lang w:val="ru-RU" w:eastAsia="ru-RU"/>
        </w:rPr>
        <w:t xml:space="preserve"> </w:t>
      </w:r>
      <w:proofErr w:type="spellStart"/>
      <w:r w:rsidRPr="0059209C">
        <w:rPr>
          <w:color w:val="333333"/>
          <w:sz w:val="28"/>
          <w:szCs w:val="28"/>
          <w:lang w:val="ru-RU" w:eastAsia="ru-RU"/>
        </w:rPr>
        <w:t>єдиного</w:t>
      </w:r>
      <w:proofErr w:type="spellEnd"/>
      <w:r w:rsidRPr="0059209C">
        <w:rPr>
          <w:color w:val="333333"/>
          <w:sz w:val="28"/>
          <w:szCs w:val="28"/>
          <w:lang w:val="ru-RU" w:eastAsia="ru-RU"/>
        </w:rPr>
        <w:t xml:space="preserve"> </w:t>
      </w:r>
      <w:proofErr w:type="spellStart"/>
      <w:r w:rsidRPr="0059209C">
        <w:rPr>
          <w:color w:val="333333"/>
          <w:sz w:val="28"/>
          <w:szCs w:val="28"/>
          <w:lang w:val="ru-RU" w:eastAsia="ru-RU"/>
        </w:rPr>
        <w:t>податку</w:t>
      </w:r>
      <w:proofErr w:type="spellEnd"/>
      <w:r w:rsidRPr="0059209C">
        <w:rPr>
          <w:color w:val="333333"/>
          <w:sz w:val="28"/>
          <w:szCs w:val="28"/>
          <w:lang w:val="ru-RU" w:eastAsia="ru-RU"/>
        </w:rPr>
        <w:t xml:space="preserve"> </w:t>
      </w:r>
      <w:proofErr w:type="spellStart"/>
      <w:r w:rsidRPr="0059209C">
        <w:rPr>
          <w:color w:val="333333"/>
          <w:sz w:val="28"/>
          <w:szCs w:val="28"/>
          <w:lang w:val="ru-RU" w:eastAsia="ru-RU"/>
        </w:rPr>
        <w:t>авансовим</w:t>
      </w:r>
      <w:proofErr w:type="spellEnd"/>
      <w:r w:rsidRPr="0059209C">
        <w:rPr>
          <w:color w:val="333333"/>
          <w:sz w:val="28"/>
          <w:szCs w:val="28"/>
          <w:lang w:val="ru-RU" w:eastAsia="ru-RU"/>
        </w:rPr>
        <w:t xml:space="preserve"> </w:t>
      </w:r>
      <w:proofErr w:type="spellStart"/>
      <w:r w:rsidRPr="0059209C">
        <w:rPr>
          <w:color w:val="333333"/>
          <w:sz w:val="28"/>
          <w:szCs w:val="28"/>
          <w:lang w:val="ru-RU" w:eastAsia="ru-RU"/>
        </w:rPr>
        <w:t>внеском</w:t>
      </w:r>
      <w:proofErr w:type="spellEnd"/>
      <w:r w:rsidRPr="0059209C">
        <w:rPr>
          <w:color w:val="333333"/>
          <w:sz w:val="28"/>
          <w:szCs w:val="28"/>
          <w:lang w:val="ru-RU" w:eastAsia="ru-RU"/>
        </w:rPr>
        <w:t xml:space="preserve"> за весь </w:t>
      </w:r>
      <w:proofErr w:type="spellStart"/>
      <w:r w:rsidRPr="0059209C">
        <w:rPr>
          <w:color w:val="333333"/>
          <w:sz w:val="28"/>
          <w:szCs w:val="28"/>
          <w:lang w:val="ru-RU" w:eastAsia="ru-RU"/>
        </w:rPr>
        <w:t>податковий</w:t>
      </w:r>
      <w:proofErr w:type="spellEnd"/>
      <w:r w:rsidRPr="0059209C">
        <w:rPr>
          <w:color w:val="333333"/>
          <w:sz w:val="28"/>
          <w:szCs w:val="28"/>
          <w:lang w:val="ru-RU" w:eastAsia="ru-RU"/>
        </w:rPr>
        <w:t xml:space="preserve"> (</w:t>
      </w:r>
      <w:proofErr w:type="spellStart"/>
      <w:r w:rsidRPr="0059209C">
        <w:rPr>
          <w:color w:val="333333"/>
          <w:sz w:val="28"/>
          <w:szCs w:val="28"/>
          <w:lang w:val="ru-RU" w:eastAsia="ru-RU"/>
        </w:rPr>
        <w:t>звітний</w:t>
      </w:r>
      <w:proofErr w:type="spellEnd"/>
      <w:r w:rsidRPr="0059209C">
        <w:rPr>
          <w:color w:val="333333"/>
          <w:sz w:val="28"/>
          <w:szCs w:val="28"/>
          <w:lang w:val="ru-RU" w:eastAsia="ru-RU"/>
        </w:rPr>
        <w:t xml:space="preserve">) </w:t>
      </w:r>
      <w:proofErr w:type="spellStart"/>
      <w:r w:rsidRPr="0059209C">
        <w:rPr>
          <w:color w:val="333333"/>
          <w:sz w:val="28"/>
          <w:szCs w:val="28"/>
          <w:lang w:val="ru-RU" w:eastAsia="ru-RU"/>
        </w:rPr>
        <w:t>період</w:t>
      </w:r>
      <w:proofErr w:type="spellEnd"/>
      <w:r w:rsidRPr="0059209C">
        <w:rPr>
          <w:color w:val="333333"/>
          <w:sz w:val="28"/>
          <w:szCs w:val="28"/>
          <w:lang w:val="ru-RU" w:eastAsia="ru-RU"/>
        </w:rPr>
        <w:t xml:space="preserve"> (квартал, </w:t>
      </w:r>
      <w:proofErr w:type="spellStart"/>
      <w:r w:rsidRPr="0059209C">
        <w:rPr>
          <w:color w:val="333333"/>
          <w:sz w:val="28"/>
          <w:szCs w:val="28"/>
          <w:lang w:val="ru-RU" w:eastAsia="ru-RU"/>
        </w:rPr>
        <w:t>рік</w:t>
      </w:r>
      <w:proofErr w:type="spellEnd"/>
      <w:r w:rsidRPr="0059209C">
        <w:rPr>
          <w:color w:val="333333"/>
          <w:sz w:val="28"/>
          <w:szCs w:val="28"/>
          <w:lang w:val="ru-RU" w:eastAsia="ru-RU"/>
        </w:rPr>
        <w:t xml:space="preserve">), але не </w:t>
      </w:r>
      <w:proofErr w:type="spellStart"/>
      <w:r w:rsidRPr="0059209C">
        <w:rPr>
          <w:color w:val="333333"/>
          <w:sz w:val="28"/>
          <w:szCs w:val="28"/>
          <w:lang w:val="ru-RU" w:eastAsia="ru-RU"/>
        </w:rPr>
        <w:t>більш</w:t>
      </w:r>
      <w:proofErr w:type="spellEnd"/>
      <w:r w:rsidRPr="0059209C">
        <w:rPr>
          <w:color w:val="333333"/>
          <w:sz w:val="28"/>
          <w:szCs w:val="28"/>
          <w:lang w:val="ru-RU" w:eastAsia="ru-RU"/>
        </w:rPr>
        <w:t xml:space="preserve"> як до </w:t>
      </w:r>
      <w:proofErr w:type="spellStart"/>
      <w:r w:rsidRPr="0059209C">
        <w:rPr>
          <w:color w:val="333333"/>
          <w:sz w:val="28"/>
          <w:szCs w:val="28"/>
          <w:lang w:val="ru-RU" w:eastAsia="ru-RU"/>
        </w:rPr>
        <w:t>кінця</w:t>
      </w:r>
      <w:proofErr w:type="spellEnd"/>
      <w:r w:rsidRPr="0059209C">
        <w:rPr>
          <w:color w:val="333333"/>
          <w:sz w:val="28"/>
          <w:szCs w:val="28"/>
          <w:lang w:val="ru-RU" w:eastAsia="ru-RU"/>
        </w:rPr>
        <w:t xml:space="preserve"> поточного </w:t>
      </w:r>
      <w:proofErr w:type="spellStart"/>
      <w:r w:rsidRPr="0059209C">
        <w:rPr>
          <w:color w:val="333333"/>
          <w:sz w:val="28"/>
          <w:szCs w:val="28"/>
          <w:lang w:val="ru-RU" w:eastAsia="ru-RU"/>
        </w:rPr>
        <w:t>звітного</w:t>
      </w:r>
      <w:proofErr w:type="spellEnd"/>
      <w:r w:rsidRPr="0059209C">
        <w:rPr>
          <w:color w:val="333333"/>
          <w:sz w:val="28"/>
          <w:szCs w:val="28"/>
          <w:lang w:val="ru-RU" w:eastAsia="ru-RU"/>
        </w:rPr>
        <w:t xml:space="preserve"> року</w:t>
      </w:r>
      <w:r w:rsidR="002950B6">
        <w:rPr>
          <w:color w:val="333333"/>
          <w:sz w:val="28"/>
          <w:szCs w:val="28"/>
          <w:lang w:val="ru-RU" w:eastAsia="ru-RU"/>
        </w:rPr>
        <w:t>.</w:t>
      </w:r>
    </w:p>
    <w:p w:rsidR="003E4394" w:rsidRDefault="002950B6" w:rsidP="003E4394">
      <w:pPr>
        <w:ind w:right="-56" w:firstLine="851"/>
        <w:jc w:val="both"/>
        <w:rPr>
          <w:color w:val="333333"/>
          <w:sz w:val="28"/>
          <w:szCs w:val="28"/>
          <w:lang w:eastAsia="ru-RU"/>
        </w:rPr>
      </w:pPr>
      <w:r>
        <w:rPr>
          <w:color w:val="333333"/>
          <w:sz w:val="28"/>
          <w:szCs w:val="28"/>
          <w:lang w:val="ru-RU" w:eastAsia="ru-RU"/>
        </w:rPr>
        <w:t xml:space="preserve">7.2. </w:t>
      </w:r>
      <w:r w:rsidRPr="002950B6">
        <w:rPr>
          <w:color w:val="333333"/>
          <w:sz w:val="28"/>
          <w:szCs w:val="28"/>
          <w:shd w:val="clear" w:color="auto" w:fill="FFFFFF"/>
        </w:rPr>
        <w:t>Платники єдиного податку третьої групи сплачують єдиний податок протягом 10 календарних днів після граничного строку подання податкової декларації за податковий (звітний) квартал.</w:t>
      </w:r>
    </w:p>
    <w:p w:rsidR="003E4394" w:rsidRDefault="003E4394" w:rsidP="003E4394">
      <w:pPr>
        <w:ind w:right="-56" w:firstLine="851"/>
        <w:jc w:val="both"/>
        <w:rPr>
          <w:color w:val="333333"/>
          <w:sz w:val="28"/>
          <w:szCs w:val="28"/>
          <w:lang w:eastAsia="ru-RU"/>
        </w:rPr>
      </w:pPr>
      <w:r>
        <w:rPr>
          <w:sz w:val="28"/>
          <w:szCs w:val="28"/>
          <w:lang w:val="ru-RU"/>
        </w:rPr>
        <w:t>7.3.</w:t>
      </w:r>
      <w:r w:rsidR="008455AC" w:rsidRPr="008455AC">
        <w:rPr>
          <w:sz w:val="28"/>
          <w:szCs w:val="28"/>
        </w:rPr>
        <w:t>Суми єдиного податку, сплачені відповідно до Податкового кодексу, підлягають зарахуванню в рахунок майбутніх платежів з цього податку за заявою платника єдиного податку.</w:t>
      </w:r>
    </w:p>
    <w:p w:rsidR="008455AC" w:rsidRPr="003E4394" w:rsidRDefault="008455AC" w:rsidP="003E4394">
      <w:pPr>
        <w:ind w:right="-56" w:firstLine="851"/>
        <w:jc w:val="both"/>
        <w:rPr>
          <w:color w:val="333333"/>
          <w:sz w:val="28"/>
          <w:szCs w:val="28"/>
          <w:lang w:eastAsia="ru-RU"/>
        </w:rPr>
      </w:pPr>
      <w:r w:rsidRPr="008455AC">
        <w:rPr>
          <w:sz w:val="28"/>
          <w:szCs w:val="28"/>
        </w:rPr>
        <w:t>Помилково та/або надміру сплачені суми єдиного податку підлягають поверненню платнику в порядку, встановленому цим Кодексом.</w:t>
      </w:r>
    </w:p>
    <w:p w:rsidR="008455AC" w:rsidRPr="008455AC" w:rsidRDefault="008455AC" w:rsidP="00B70D71">
      <w:pPr>
        <w:ind w:right="-56" w:firstLine="851"/>
        <w:jc w:val="both"/>
        <w:rPr>
          <w:sz w:val="28"/>
          <w:szCs w:val="28"/>
        </w:rPr>
      </w:pPr>
      <w:r w:rsidRPr="008455AC">
        <w:rPr>
          <w:sz w:val="28"/>
          <w:szCs w:val="28"/>
        </w:rPr>
        <w:t>7.</w:t>
      </w:r>
      <w:r w:rsidR="003E4394">
        <w:rPr>
          <w:sz w:val="28"/>
          <w:szCs w:val="28"/>
        </w:rPr>
        <w:t>4</w:t>
      </w:r>
      <w:r w:rsidRPr="008455AC">
        <w:rPr>
          <w:sz w:val="28"/>
          <w:szCs w:val="28"/>
        </w:rPr>
        <w:t>. Єдиний податок, нарахований за перевищення обсягу доходу, сплачується протягом 10 календарних днів після граничного строку подання податкової декларації за податковий (звітний) квартал.</w:t>
      </w:r>
    </w:p>
    <w:p w:rsidR="008455AC" w:rsidRPr="008455AC" w:rsidRDefault="008455AC" w:rsidP="00B70D71">
      <w:pPr>
        <w:ind w:right="-56" w:firstLine="851"/>
        <w:jc w:val="both"/>
        <w:rPr>
          <w:sz w:val="28"/>
          <w:szCs w:val="28"/>
        </w:rPr>
      </w:pPr>
      <w:r w:rsidRPr="008455AC">
        <w:rPr>
          <w:sz w:val="28"/>
          <w:szCs w:val="28"/>
        </w:rPr>
        <w:t>7.</w:t>
      </w:r>
      <w:r w:rsidR="003E4394">
        <w:rPr>
          <w:sz w:val="28"/>
          <w:szCs w:val="28"/>
        </w:rPr>
        <w:t>5</w:t>
      </w:r>
      <w:r w:rsidRPr="008455AC">
        <w:rPr>
          <w:sz w:val="28"/>
          <w:szCs w:val="28"/>
        </w:rPr>
        <w:t xml:space="preserve">. У разі припинення платником єдиного податку провадження господарської діяльності податкові зобов'язання із сплати єдиного податку нараховуються такому платнику до останнього дня (включно) календарного місяця, в якому до контролюючого органу подано заяву щодо відмови від спрощеної системи оподаткування у зв’язку з припиненням провадження господарської діяльності або анульовано реєстрацію за рішенням контролюючого органу на підставі отриманого від </w:t>
      </w:r>
      <w:proofErr w:type="spellStart"/>
      <w:r w:rsidRPr="008455AC">
        <w:rPr>
          <w:sz w:val="28"/>
          <w:szCs w:val="28"/>
        </w:rPr>
        <w:t>державндержавного</w:t>
      </w:r>
      <w:proofErr w:type="spellEnd"/>
      <w:r w:rsidRPr="008455AC">
        <w:rPr>
          <w:sz w:val="28"/>
          <w:szCs w:val="28"/>
        </w:rPr>
        <w:t xml:space="preserve"> реєстратора повідомлення про проведення державної реєстрації припинення підприємницької діяльності.</w:t>
      </w:r>
    </w:p>
    <w:p w:rsidR="008455AC" w:rsidRPr="008455AC" w:rsidRDefault="008455AC" w:rsidP="00B70D71">
      <w:pPr>
        <w:ind w:right="-56" w:firstLine="851"/>
        <w:jc w:val="both"/>
        <w:rPr>
          <w:sz w:val="28"/>
          <w:szCs w:val="28"/>
        </w:rPr>
      </w:pPr>
      <w:r w:rsidRPr="008455AC">
        <w:rPr>
          <w:sz w:val="28"/>
          <w:szCs w:val="28"/>
        </w:rPr>
        <w:t>У разі анулювання реєстрації платника єдиного податку за рішенням контролюючого органу податкові зобов'язання із сплати єдиного податку нараховуються такому платнику до останнього дня (включно) календарного місяця, в якому проведено анулювання реєстрації.</w:t>
      </w:r>
    </w:p>
    <w:p w:rsidR="008455AC" w:rsidRPr="008455AC" w:rsidRDefault="008455AC" w:rsidP="00B70D71">
      <w:pPr>
        <w:ind w:right="-56" w:firstLine="851"/>
        <w:jc w:val="both"/>
        <w:rPr>
          <w:sz w:val="28"/>
          <w:szCs w:val="28"/>
        </w:rPr>
      </w:pPr>
      <w:r w:rsidRPr="008455AC">
        <w:rPr>
          <w:sz w:val="28"/>
          <w:szCs w:val="28"/>
        </w:rPr>
        <w:t>7.6. Платники єдиного податку четвертої групи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платника податку та місцем розташування земельної ділянки податкову декларацію на поточний рік за формою, встановленою у порядку, Платники єдиного податку першої - третьої груп ведуть облік у порядку, визначеному підпунктами 296.1.1 - 296.1.3 Податкового кодексу.</w:t>
      </w:r>
    </w:p>
    <w:p w:rsidR="008455AC" w:rsidRPr="008455AC" w:rsidRDefault="008455AC" w:rsidP="00B70D71">
      <w:pPr>
        <w:ind w:right="-56" w:firstLine="851"/>
        <w:jc w:val="both"/>
        <w:rPr>
          <w:sz w:val="28"/>
          <w:szCs w:val="28"/>
        </w:rPr>
      </w:pPr>
      <w:r w:rsidRPr="008455AC">
        <w:rPr>
          <w:sz w:val="28"/>
          <w:szCs w:val="28"/>
        </w:rPr>
        <w:t>7.7. Платники єдиного податку першої і другої груп та платники єдиного податку третьої групи (фізичні особи - підприємці), які не є платниками податку на додану вартість, ведуть Книгу обліку доходів шляхом щоденного, за підсумками робочого дня, відображення отриманих доходів календарним днем податкового (звітного) кварталу, у таких розмірах:</w:t>
      </w:r>
    </w:p>
    <w:p w:rsidR="008455AC" w:rsidRPr="008455AC" w:rsidRDefault="008455AC" w:rsidP="00B70D71">
      <w:pPr>
        <w:ind w:right="-56" w:firstLine="851"/>
        <w:jc w:val="both"/>
        <w:rPr>
          <w:sz w:val="28"/>
          <w:szCs w:val="28"/>
        </w:rPr>
      </w:pPr>
      <w:r w:rsidRPr="008455AC">
        <w:rPr>
          <w:sz w:val="28"/>
          <w:szCs w:val="28"/>
        </w:rPr>
        <w:t>у I кварталі - 10 відсотків;</w:t>
      </w:r>
    </w:p>
    <w:p w:rsidR="008455AC" w:rsidRPr="008455AC" w:rsidRDefault="008455AC" w:rsidP="00B70D71">
      <w:pPr>
        <w:ind w:right="-56" w:firstLine="851"/>
        <w:jc w:val="both"/>
        <w:rPr>
          <w:sz w:val="28"/>
          <w:szCs w:val="28"/>
        </w:rPr>
      </w:pPr>
      <w:r w:rsidRPr="008455AC">
        <w:rPr>
          <w:sz w:val="28"/>
          <w:szCs w:val="28"/>
        </w:rPr>
        <w:t>у II кварталі - 10 відсотків;</w:t>
      </w:r>
    </w:p>
    <w:p w:rsidR="008455AC" w:rsidRPr="008455AC" w:rsidRDefault="008455AC" w:rsidP="00B70D71">
      <w:pPr>
        <w:ind w:right="-56" w:firstLine="851"/>
        <w:jc w:val="both"/>
        <w:rPr>
          <w:sz w:val="28"/>
          <w:szCs w:val="28"/>
        </w:rPr>
      </w:pPr>
      <w:r w:rsidRPr="008455AC">
        <w:rPr>
          <w:sz w:val="28"/>
          <w:szCs w:val="28"/>
        </w:rPr>
        <w:t>у III кварталі - 50 відсотків;</w:t>
      </w:r>
    </w:p>
    <w:p w:rsidR="008455AC" w:rsidRDefault="003E4394" w:rsidP="00B70D71">
      <w:pPr>
        <w:ind w:right="-56" w:firstLine="851"/>
        <w:jc w:val="both"/>
        <w:rPr>
          <w:sz w:val="28"/>
          <w:szCs w:val="28"/>
        </w:rPr>
      </w:pPr>
      <w:r>
        <w:rPr>
          <w:sz w:val="28"/>
          <w:szCs w:val="28"/>
        </w:rPr>
        <w:t>у IV кварталі - 30 відсотків</w:t>
      </w:r>
    </w:p>
    <w:p w:rsidR="003E4394" w:rsidRPr="003E4394" w:rsidRDefault="003E4394" w:rsidP="00B70D71">
      <w:pPr>
        <w:ind w:right="-56" w:firstLine="851"/>
        <w:jc w:val="both"/>
        <w:rPr>
          <w:sz w:val="28"/>
          <w:szCs w:val="28"/>
        </w:rPr>
      </w:pPr>
      <w:r>
        <w:rPr>
          <w:color w:val="333333"/>
          <w:sz w:val="28"/>
          <w:szCs w:val="28"/>
          <w:shd w:val="clear" w:color="auto" w:fill="FFFFFF"/>
        </w:rPr>
        <w:lastRenderedPageBreak/>
        <w:t>Ф</w:t>
      </w:r>
      <w:r w:rsidRPr="003E4394">
        <w:rPr>
          <w:color w:val="333333"/>
          <w:sz w:val="28"/>
          <w:szCs w:val="28"/>
          <w:shd w:val="clear" w:color="auto" w:fill="FFFFFF"/>
        </w:rPr>
        <w:t>ізичні особи - підприємці, які у звітному періоді обрали спрощену систему оподаткування та ставку єдиного податку, встановлену для четвертої групи, або перейшли на застосування ставки єдиного податку, встановленої для четвертої групи, та юридичні особи, реорганізовані шляхом приєднання або утворені протягом року шляхом злиття або перетворення у звітному податковому періоді, у тому числі за набуті ними площі нових земельних ділянок, вперше сплачують податок протягом 30 календарних днів, що настають за останнім календарним днем податкового (звітного) кварталу, в якому відбулося таке обрання/перехід, в якому відбулося утворення (виникнення права на земельну ділянку), а надалі - у порядку, визначеному</w:t>
      </w:r>
      <w:r>
        <w:rPr>
          <w:color w:val="333333"/>
          <w:sz w:val="28"/>
          <w:szCs w:val="28"/>
          <w:shd w:val="clear" w:color="auto" w:fill="FFFFFF"/>
        </w:rPr>
        <w:t xml:space="preserve"> у підпункті 7.7 цього </w:t>
      </w:r>
      <w:proofErr w:type="spellStart"/>
      <w:r>
        <w:rPr>
          <w:color w:val="333333"/>
          <w:sz w:val="28"/>
          <w:szCs w:val="28"/>
          <w:shd w:val="clear" w:color="auto" w:fill="FFFFFF"/>
        </w:rPr>
        <w:t>пункта</w:t>
      </w:r>
      <w:proofErr w:type="spellEnd"/>
      <w:r>
        <w:rPr>
          <w:color w:val="333333"/>
          <w:sz w:val="28"/>
          <w:szCs w:val="28"/>
          <w:shd w:val="clear" w:color="auto" w:fill="FFFFFF"/>
        </w:rPr>
        <w:t>.</w:t>
      </w:r>
    </w:p>
    <w:p w:rsidR="008455AC" w:rsidRPr="008455AC" w:rsidRDefault="008455AC" w:rsidP="00B70D71">
      <w:pPr>
        <w:ind w:right="-56" w:firstLine="851"/>
        <w:jc w:val="center"/>
        <w:rPr>
          <w:b/>
          <w:sz w:val="28"/>
          <w:szCs w:val="28"/>
        </w:rPr>
      </w:pPr>
    </w:p>
    <w:p w:rsidR="008455AC" w:rsidRPr="008455AC" w:rsidRDefault="008455AC" w:rsidP="00B70D71">
      <w:pPr>
        <w:ind w:right="-56" w:firstLine="851"/>
        <w:jc w:val="center"/>
        <w:rPr>
          <w:b/>
          <w:sz w:val="28"/>
          <w:szCs w:val="28"/>
        </w:rPr>
      </w:pPr>
      <w:r w:rsidRPr="008455AC">
        <w:rPr>
          <w:b/>
          <w:sz w:val="28"/>
          <w:szCs w:val="28"/>
        </w:rPr>
        <w:t>8. Ведення обліку і складення звітності платниками єдиного податку</w:t>
      </w:r>
    </w:p>
    <w:p w:rsidR="008455AC" w:rsidRPr="008455AC" w:rsidRDefault="008455AC" w:rsidP="00B70D71">
      <w:pPr>
        <w:ind w:right="-56" w:firstLine="851"/>
        <w:jc w:val="both"/>
        <w:rPr>
          <w:sz w:val="28"/>
          <w:szCs w:val="28"/>
        </w:rPr>
      </w:pPr>
      <w:r w:rsidRPr="008455AC">
        <w:rPr>
          <w:sz w:val="28"/>
          <w:szCs w:val="28"/>
        </w:rPr>
        <w:t>8.1. Платники єдиного податку першої - третьої груп ведуть облік у порядку, визначеному Податковим кодексом.</w:t>
      </w:r>
    </w:p>
    <w:p w:rsidR="008455AC" w:rsidRPr="008455AC" w:rsidRDefault="008455AC" w:rsidP="00B70D71">
      <w:pPr>
        <w:ind w:right="-56" w:firstLine="851"/>
        <w:jc w:val="both"/>
        <w:rPr>
          <w:sz w:val="28"/>
          <w:szCs w:val="28"/>
        </w:rPr>
      </w:pPr>
      <w:r w:rsidRPr="008455AC">
        <w:rPr>
          <w:sz w:val="28"/>
          <w:szCs w:val="28"/>
        </w:rPr>
        <w:t>8.2. Платники єдиного податку першої і другої груп та платники єдиного податку третьої групи (фізичні особи - підприємці), які не є платниками податку на додану вартість, ведуть Книгу обліку доходів шляхом щоденного, за підсумками робочого дня, відображення отриманих доходів.</w:t>
      </w:r>
    </w:p>
    <w:p w:rsidR="008455AC" w:rsidRPr="008455AC" w:rsidRDefault="008455AC" w:rsidP="00B70D71">
      <w:pPr>
        <w:ind w:right="-56" w:firstLine="851"/>
        <w:jc w:val="both"/>
        <w:rPr>
          <w:b/>
          <w:i/>
          <w:sz w:val="28"/>
          <w:szCs w:val="28"/>
          <w:u w:val="single"/>
        </w:rPr>
      </w:pPr>
    </w:p>
    <w:p w:rsidR="008455AC" w:rsidRPr="008455AC" w:rsidRDefault="008455AC" w:rsidP="00B70D71">
      <w:pPr>
        <w:ind w:right="-56" w:firstLine="851"/>
        <w:jc w:val="center"/>
        <w:rPr>
          <w:b/>
          <w:sz w:val="28"/>
          <w:szCs w:val="28"/>
        </w:rPr>
      </w:pPr>
      <w:r w:rsidRPr="008455AC">
        <w:rPr>
          <w:b/>
          <w:sz w:val="28"/>
          <w:szCs w:val="28"/>
        </w:rPr>
        <w:t>9. Особливості нарахування, сплати та подання звітності з окремих податків і зборів платниками єдиного податку</w:t>
      </w:r>
    </w:p>
    <w:p w:rsidR="008455AC" w:rsidRPr="008455AC" w:rsidRDefault="008455AC" w:rsidP="00B70D71">
      <w:pPr>
        <w:ind w:right="-56" w:firstLine="851"/>
        <w:jc w:val="both"/>
        <w:rPr>
          <w:sz w:val="28"/>
          <w:szCs w:val="28"/>
        </w:rPr>
      </w:pPr>
      <w:r w:rsidRPr="008455AC">
        <w:rPr>
          <w:sz w:val="28"/>
          <w:szCs w:val="28"/>
        </w:rPr>
        <w:t>9.1. Платники єдиного податку звільняються від обов'язку нарахування, сплати та подання податкової звітності з таких податків і зборів:</w:t>
      </w:r>
    </w:p>
    <w:p w:rsidR="008455AC" w:rsidRPr="008455AC" w:rsidRDefault="008455AC" w:rsidP="00B70D71">
      <w:pPr>
        <w:ind w:right="-56" w:firstLine="851"/>
        <w:jc w:val="both"/>
        <w:rPr>
          <w:sz w:val="28"/>
          <w:szCs w:val="28"/>
        </w:rPr>
      </w:pPr>
      <w:r w:rsidRPr="008455AC">
        <w:rPr>
          <w:sz w:val="28"/>
          <w:szCs w:val="28"/>
        </w:rPr>
        <w:t xml:space="preserve">1) </w:t>
      </w:r>
      <w:r w:rsidR="00492165" w:rsidRPr="00492165">
        <w:rPr>
          <w:color w:val="333333"/>
          <w:sz w:val="28"/>
          <w:szCs w:val="28"/>
          <w:shd w:val="clear" w:color="auto" w:fill="FFFFFF"/>
        </w:rPr>
        <w:t>податку на прибуток підприємств, крім випадків, передбачених </w:t>
      </w:r>
      <w:hyperlink r:id="rId11" w:anchor="n16871" w:history="1">
        <w:r w:rsidR="00492165" w:rsidRPr="00492165">
          <w:rPr>
            <w:rStyle w:val="a3"/>
            <w:rFonts w:eastAsiaTheme="majorEastAsia"/>
            <w:color w:val="006600"/>
            <w:sz w:val="28"/>
            <w:szCs w:val="28"/>
            <w:shd w:val="clear" w:color="auto" w:fill="FFFFFF"/>
          </w:rPr>
          <w:t>абзацами другим</w:t>
        </w:r>
      </w:hyperlink>
      <w:r w:rsidR="00492165" w:rsidRPr="00492165">
        <w:rPr>
          <w:color w:val="333333"/>
          <w:sz w:val="28"/>
          <w:szCs w:val="28"/>
          <w:shd w:val="clear" w:color="auto" w:fill="FFFFFF"/>
        </w:rPr>
        <w:t> і </w:t>
      </w:r>
      <w:hyperlink r:id="rId12" w:anchor="n16872" w:history="1">
        <w:r w:rsidR="00492165" w:rsidRPr="00492165">
          <w:rPr>
            <w:rStyle w:val="a3"/>
            <w:rFonts w:eastAsiaTheme="majorEastAsia"/>
            <w:color w:val="006600"/>
            <w:sz w:val="28"/>
            <w:szCs w:val="28"/>
            <w:shd w:val="clear" w:color="auto" w:fill="FFFFFF"/>
          </w:rPr>
          <w:t>третім</w:t>
        </w:r>
      </w:hyperlink>
      <w:r w:rsidR="00492165" w:rsidRPr="00492165">
        <w:rPr>
          <w:color w:val="333333"/>
          <w:sz w:val="28"/>
          <w:szCs w:val="28"/>
          <w:shd w:val="clear" w:color="auto" w:fill="FFFFFF"/>
        </w:rPr>
        <w:t> підпункту 133.1.1 та </w:t>
      </w:r>
      <w:hyperlink r:id="rId13" w:anchor="n16875" w:history="1">
        <w:r w:rsidR="00492165" w:rsidRPr="00492165">
          <w:rPr>
            <w:rStyle w:val="a3"/>
            <w:rFonts w:eastAsiaTheme="majorEastAsia"/>
            <w:color w:val="006600"/>
            <w:sz w:val="28"/>
            <w:szCs w:val="28"/>
            <w:shd w:val="clear" w:color="auto" w:fill="FFFFFF"/>
          </w:rPr>
          <w:t>підпунктом 133.1.4</w:t>
        </w:r>
      </w:hyperlink>
      <w:r w:rsidR="00492165" w:rsidRPr="00492165">
        <w:rPr>
          <w:color w:val="333333"/>
          <w:sz w:val="28"/>
          <w:szCs w:val="28"/>
          <w:shd w:val="clear" w:color="auto" w:fill="FFFFFF"/>
        </w:rPr>
        <w:t xml:space="preserve"> пункту 133.1 статті 133 </w:t>
      </w:r>
      <w:r w:rsidR="00492165">
        <w:rPr>
          <w:color w:val="333333"/>
          <w:sz w:val="28"/>
          <w:szCs w:val="28"/>
          <w:shd w:val="clear" w:color="auto" w:fill="FFFFFF"/>
        </w:rPr>
        <w:t>ПКУ</w:t>
      </w:r>
      <w:r w:rsidRPr="00492165">
        <w:rPr>
          <w:sz w:val="28"/>
          <w:szCs w:val="28"/>
        </w:rPr>
        <w:t>;</w:t>
      </w:r>
    </w:p>
    <w:p w:rsidR="008455AC" w:rsidRPr="008455AC" w:rsidRDefault="008455AC" w:rsidP="00B70D71">
      <w:pPr>
        <w:ind w:right="-56" w:firstLine="851"/>
        <w:jc w:val="both"/>
        <w:rPr>
          <w:sz w:val="28"/>
          <w:szCs w:val="28"/>
        </w:rPr>
      </w:pPr>
      <w:r w:rsidRPr="008455AC">
        <w:rPr>
          <w:sz w:val="28"/>
          <w:szCs w:val="28"/>
        </w:rPr>
        <w:t>2) податку на доходи фізичних осіб у частині доходів (об'єкта оподаткування), що отримані в результаті господарської діяльності платника єдиного податку першої - третьої групи (фізичної особи) та оподатковані згідно з Податковим кодексом;</w:t>
      </w:r>
    </w:p>
    <w:p w:rsidR="008455AC" w:rsidRPr="008455AC" w:rsidRDefault="008455AC" w:rsidP="00B70D71">
      <w:pPr>
        <w:ind w:right="-56" w:firstLine="851"/>
        <w:jc w:val="both"/>
        <w:rPr>
          <w:sz w:val="28"/>
          <w:szCs w:val="28"/>
        </w:rPr>
      </w:pPr>
      <w:r w:rsidRPr="008455AC">
        <w:rPr>
          <w:sz w:val="28"/>
          <w:szCs w:val="28"/>
        </w:rPr>
        <w:t>3) податку на додану вартість з операцій з постачання товарів, робіт та послуг, місце постачання яких розташоване на митній території України, крім податку на додану вартість, що сплачується фізичними особами та юридичними особами, які обрали ставку єдиного податку, визначену Податковим кодексом.</w:t>
      </w:r>
    </w:p>
    <w:p w:rsidR="008455AC" w:rsidRPr="00492165" w:rsidRDefault="008455AC" w:rsidP="00B70D71">
      <w:pPr>
        <w:ind w:right="-56" w:firstLine="851"/>
        <w:jc w:val="both"/>
        <w:rPr>
          <w:sz w:val="28"/>
          <w:szCs w:val="28"/>
        </w:rPr>
      </w:pPr>
      <w:r w:rsidRPr="008455AC">
        <w:rPr>
          <w:sz w:val="28"/>
          <w:szCs w:val="28"/>
        </w:rPr>
        <w:t xml:space="preserve">4) </w:t>
      </w:r>
      <w:r w:rsidR="00492165" w:rsidRPr="00492165">
        <w:rPr>
          <w:color w:val="333333"/>
          <w:sz w:val="28"/>
          <w:szCs w:val="28"/>
          <w:shd w:val="clear" w:color="auto" w:fill="FFFFFF"/>
        </w:rPr>
        <w:t>податку на майно в частині земельного податку за земельні ділянки, що використовуються платниками єдиного податку першої - третьої груп для провадження господарської діяльності (крім діяльності з надання земельних ділянок та/або нерухомого майна, що знаходиться на таких земельних ділянках, в оренду (</w:t>
      </w:r>
      <w:proofErr w:type="spellStart"/>
      <w:r w:rsidR="00492165" w:rsidRPr="00492165">
        <w:rPr>
          <w:color w:val="333333"/>
          <w:sz w:val="28"/>
          <w:szCs w:val="28"/>
          <w:shd w:val="clear" w:color="auto" w:fill="FFFFFF"/>
        </w:rPr>
        <w:t>найм</w:t>
      </w:r>
      <w:proofErr w:type="spellEnd"/>
      <w:r w:rsidR="00492165" w:rsidRPr="00492165">
        <w:rPr>
          <w:color w:val="333333"/>
          <w:sz w:val="28"/>
          <w:szCs w:val="28"/>
          <w:shd w:val="clear" w:color="auto" w:fill="FFFFFF"/>
        </w:rPr>
        <w:t xml:space="preserve">, позичку) та платниками єдиного податку четвертої групи для ведення сільськогосподарського </w:t>
      </w:r>
      <w:proofErr w:type="spellStart"/>
      <w:r w:rsidR="00492165" w:rsidRPr="00492165">
        <w:rPr>
          <w:color w:val="333333"/>
          <w:sz w:val="28"/>
          <w:szCs w:val="28"/>
          <w:shd w:val="clear" w:color="auto" w:fill="FFFFFF"/>
        </w:rPr>
        <w:t>товаровиробництва</w:t>
      </w:r>
      <w:proofErr w:type="spellEnd"/>
      <w:r w:rsidRPr="00492165">
        <w:rPr>
          <w:sz w:val="28"/>
          <w:szCs w:val="28"/>
        </w:rPr>
        <w:t>;</w:t>
      </w:r>
    </w:p>
    <w:p w:rsidR="008455AC" w:rsidRPr="008455AC" w:rsidRDefault="008455AC" w:rsidP="00B70D71">
      <w:pPr>
        <w:ind w:right="-56" w:firstLine="851"/>
        <w:jc w:val="both"/>
        <w:rPr>
          <w:sz w:val="28"/>
          <w:szCs w:val="28"/>
        </w:rPr>
      </w:pPr>
      <w:r w:rsidRPr="008455AC">
        <w:rPr>
          <w:sz w:val="28"/>
          <w:szCs w:val="28"/>
        </w:rPr>
        <w:t>5) рентної плати за спеціальне використання води платниками єдиного податку четвертої групи.</w:t>
      </w:r>
    </w:p>
    <w:p w:rsidR="008455AC" w:rsidRPr="008455AC" w:rsidRDefault="008455AC" w:rsidP="00B70D71">
      <w:pPr>
        <w:ind w:right="-56" w:firstLine="851"/>
        <w:jc w:val="both"/>
        <w:rPr>
          <w:sz w:val="28"/>
          <w:szCs w:val="28"/>
        </w:rPr>
      </w:pPr>
      <w:r w:rsidRPr="008455AC">
        <w:rPr>
          <w:sz w:val="28"/>
          <w:szCs w:val="28"/>
        </w:rPr>
        <w:t>9.2. Нарахування, сплата та подання звітності з податків і зборів інших, ніж зазначені у Податковому кодексі, здійснюються платниками єдиного податку в порядку, розмірах та у строки, встановлені Податковим кодексом.</w:t>
      </w:r>
    </w:p>
    <w:p w:rsidR="008455AC" w:rsidRPr="008455AC" w:rsidRDefault="008455AC" w:rsidP="00B70D71">
      <w:pPr>
        <w:ind w:right="-56" w:firstLine="851"/>
        <w:jc w:val="both"/>
        <w:rPr>
          <w:sz w:val="28"/>
          <w:szCs w:val="28"/>
        </w:rPr>
      </w:pPr>
      <w:r w:rsidRPr="008455AC">
        <w:rPr>
          <w:sz w:val="28"/>
          <w:szCs w:val="28"/>
        </w:rPr>
        <w:lastRenderedPageBreak/>
        <w:t>9.3. У разі ввезення товарів на митну територію України податки і збори та митні платежі сплачуються платником єдиного податку на загальних підставах відповідно до закону.</w:t>
      </w:r>
    </w:p>
    <w:p w:rsidR="008455AC" w:rsidRPr="008455AC" w:rsidRDefault="008455AC" w:rsidP="00B70D71">
      <w:pPr>
        <w:ind w:right="-56" w:firstLine="851"/>
        <w:jc w:val="both"/>
        <w:rPr>
          <w:sz w:val="28"/>
          <w:szCs w:val="28"/>
        </w:rPr>
      </w:pPr>
      <w:r w:rsidRPr="008455AC">
        <w:rPr>
          <w:sz w:val="28"/>
          <w:szCs w:val="28"/>
        </w:rPr>
        <w:t xml:space="preserve">9.4. Платник єдиного податку виконує передбачені Податковим кодексом функції податкового </w:t>
      </w:r>
      <w:proofErr w:type="spellStart"/>
      <w:r w:rsidRPr="008455AC">
        <w:rPr>
          <w:sz w:val="28"/>
          <w:szCs w:val="28"/>
        </w:rPr>
        <w:t>агента</w:t>
      </w:r>
      <w:proofErr w:type="spellEnd"/>
      <w:r w:rsidRPr="008455AC">
        <w:rPr>
          <w:sz w:val="28"/>
          <w:szCs w:val="28"/>
        </w:rPr>
        <w:t xml:space="preserve"> у разі нарахування (виплати, надання) оподатковуваних податком на доходи фізичних осіб доходів на користь фізичної особи, яка перебуває з ним у трудових або цивільно-правових відносинах.</w:t>
      </w:r>
    </w:p>
    <w:p w:rsidR="00EB5223" w:rsidRDefault="00EB5223" w:rsidP="00B70D71">
      <w:pPr>
        <w:ind w:right="-56" w:firstLine="851"/>
        <w:jc w:val="center"/>
        <w:rPr>
          <w:b/>
          <w:sz w:val="28"/>
          <w:szCs w:val="28"/>
        </w:rPr>
      </w:pPr>
    </w:p>
    <w:p w:rsidR="008455AC" w:rsidRPr="008455AC" w:rsidRDefault="008455AC" w:rsidP="00B70D71">
      <w:pPr>
        <w:ind w:right="-56" w:firstLine="851"/>
        <w:jc w:val="center"/>
        <w:rPr>
          <w:b/>
          <w:sz w:val="28"/>
          <w:szCs w:val="28"/>
          <w:lang w:val="ru-RU"/>
        </w:rPr>
      </w:pPr>
      <w:r w:rsidRPr="008455AC">
        <w:rPr>
          <w:b/>
          <w:sz w:val="28"/>
          <w:szCs w:val="28"/>
        </w:rPr>
        <w:t>10. Відповідальність платника єдиного податку</w:t>
      </w:r>
    </w:p>
    <w:p w:rsidR="008455AC" w:rsidRPr="008455AC" w:rsidRDefault="008455AC" w:rsidP="00B70D71">
      <w:pPr>
        <w:ind w:right="-56" w:firstLine="851"/>
        <w:jc w:val="both"/>
        <w:rPr>
          <w:sz w:val="28"/>
          <w:szCs w:val="28"/>
        </w:rPr>
      </w:pPr>
      <w:r w:rsidRPr="008455AC">
        <w:rPr>
          <w:sz w:val="28"/>
          <w:szCs w:val="28"/>
        </w:rPr>
        <w:t>10.1. Платники єдиного податку несуть відповідальність відповідно до Податкового кодексу за правильність обчислення, своєчасність та повноту сплати сум єдиного податку, а також за своєчасність подання податкових декларацій.</w:t>
      </w:r>
    </w:p>
    <w:p w:rsidR="008455AC" w:rsidRDefault="008455AC" w:rsidP="00B70D71">
      <w:pPr>
        <w:ind w:right="-56" w:firstLine="851"/>
        <w:jc w:val="both"/>
        <w:rPr>
          <w:b/>
          <w:sz w:val="28"/>
          <w:szCs w:val="28"/>
          <w:u w:val="single"/>
        </w:rPr>
      </w:pPr>
    </w:p>
    <w:p w:rsidR="000E73CF" w:rsidRPr="00EB5223" w:rsidRDefault="000E73CF" w:rsidP="00B70D71">
      <w:pPr>
        <w:ind w:right="-56" w:firstLine="851"/>
        <w:jc w:val="both"/>
        <w:rPr>
          <w:b/>
          <w:sz w:val="28"/>
          <w:szCs w:val="28"/>
          <w:u w:val="single"/>
        </w:rPr>
      </w:pPr>
    </w:p>
    <w:p w:rsidR="00EB5223" w:rsidRPr="00EB5223" w:rsidRDefault="00EB5223" w:rsidP="00B70D71">
      <w:pPr>
        <w:ind w:right="-56" w:firstLine="851"/>
        <w:jc w:val="both"/>
        <w:rPr>
          <w:b/>
          <w:sz w:val="28"/>
          <w:szCs w:val="28"/>
          <w:u w:val="single"/>
        </w:rPr>
      </w:pPr>
    </w:p>
    <w:p w:rsidR="008455AC" w:rsidRPr="008455AC" w:rsidRDefault="008455AC" w:rsidP="00B70D71">
      <w:pPr>
        <w:ind w:right="-56"/>
        <w:rPr>
          <w:sz w:val="28"/>
          <w:szCs w:val="28"/>
        </w:rPr>
      </w:pPr>
      <w:r w:rsidRPr="008455AC">
        <w:rPr>
          <w:sz w:val="28"/>
          <w:szCs w:val="28"/>
        </w:rPr>
        <w:t xml:space="preserve">Сільський голова                                                                        </w:t>
      </w:r>
      <w:r w:rsidRPr="008455AC">
        <w:rPr>
          <w:b/>
          <w:sz w:val="28"/>
          <w:szCs w:val="28"/>
        </w:rPr>
        <w:t>Сергій ЯРУЧИК</w:t>
      </w:r>
      <w:r w:rsidRPr="008455AC">
        <w:rPr>
          <w:sz w:val="28"/>
          <w:szCs w:val="28"/>
        </w:rPr>
        <w:t xml:space="preserve">                </w:t>
      </w:r>
    </w:p>
    <w:p w:rsidR="008455AC" w:rsidRPr="008455AC" w:rsidRDefault="008455AC" w:rsidP="00B70D71">
      <w:pPr>
        <w:ind w:left="5954"/>
        <w:jc w:val="both"/>
        <w:rPr>
          <w:sz w:val="28"/>
          <w:szCs w:val="28"/>
          <w:lang w:eastAsia="ru-RU"/>
        </w:rPr>
      </w:pPr>
    </w:p>
    <w:p w:rsidR="008455AC" w:rsidRPr="008455AC" w:rsidRDefault="008455AC" w:rsidP="00B70D71">
      <w:pPr>
        <w:ind w:left="5954"/>
        <w:jc w:val="both"/>
        <w:rPr>
          <w:sz w:val="28"/>
          <w:szCs w:val="28"/>
          <w:lang w:eastAsia="ru-RU"/>
        </w:rPr>
      </w:pPr>
    </w:p>
    <w:p w:rsidR="008455AC" w:rsidRPr="008455AC" w:rsidRDefault="008455AC" w:rsidP="00B70D71">
      <w:pPr>
        <w:ind w:left="5954"/>
        <w:jc w:val="both"/>
        <w:rPr>
          <w:sz w:val="28"/>
          <w:szCs w:val="28"/>
          <w:lang w:eastAsia="ru-RU"/>
        </w:rPr>
      </w:pPr>
    </w:p>
    <w:p w:rsidR="00EB5223" w:rsidRDefault="00EB5223" w:rsidP="00B70D71">
      <w:pPr>
        <w:ind w:left="5954"/>
        <w:jc w:val="both"/>
        <w:rPr>
          <w:sz w:val="28"/>
          <w:szCs w:val="28"/>
          <w:lang w:eastAsia="ru-RU"/>
        </w:rPr>
      </w:pPr>
    </w:p>
    <w:p w:rsidR="00EB5223" w:rsidRDefault="00EB5223" w:rsidP="00B70D71">
      <w:pPr>
        <w:ind w:left="5954"/>
        <w:jc w:val="both"/>
        <w:rPr>
          <w:sz w:val="28"/>
          <w:szCs w:val="28"/>
          <w:lang w:eastAsia="ru-RU"/>
        </w:rPr>
      </w:pPr>
    </w:p>
    <w:p w:rsidR="00EB5223" w:rsidRDefault="00EB5223" w:rsidP="00B70D71">
      <w:pPr>
        <w:ind w:left="5954"/>
        <w:jc w:val="both"/>
        <w:rPr>
          <w:sz w:val="28"/>
          <w:szCs w:val="28"/>
          <w:lang w:eastAsia="ru-RU"/>
        </w:rPr>
      </w:pPr>
    </w:p>
    <w:p w:rsidR="00EB5223" w:rsidRDefault="00EB5223" w:rsidP="00B70D71">
      <w:pPr>
        <w:ind w:left="5954"/>
        <w:jc w:val="both"/>
        <w:rPr>
          <w:sz w:val="28"/>
          <w:szCs w:val="28"/>
          <w:lang w:eastAsia="ru-RU"/>
        </w:rPr>
      </w:pPr>
    </w:p>
    <w:p w:rsidR="00EB5223" w:rsidRDefault="00EB5223" w:rsidP="00B70D71">
      <w:pPr>
        <w:ind w:left="5954"/>
        <w:jc w:val="both"/>
        <w:rPr>
          <w:sz w:val="28"/>
          <w:szCs w:val="28"/>
          <w:lang w:eastAsia="ru-RU"/>
        </w:rPr>
      </w:pPr>
    </w:p>
    <w:p w:rsidR="00EB5223" w:rsidRDefault="00EB5223" w:rsidP="00B70D71">
      <w:pPr>
        <w:ind w:left="5954"/>
        <w:jc w:val="both"/>
        <w:rPr>
          <w:sz w:val="28"/>
          <w:szCs w:val="28"/>
          <w:lang w:eastAsia="ru-RU"/>
        </w:rPr>
      </w:pPr>
    </w:p>
    <w:p w:rsidR="00EB5223" w:rsidRDefault="00EB5223" w:rsidP="00B70D71">
      <w:pPr>
        <w:ind w:left="5954"/>
        <w:jc w:val="both"/>
        <w:rPr>
          <w:sz w:val="28"/>
          <w:szCs w:val="28"/>
          <w:lang w:eastAsia="ru-RU"/>
        </w:rPr>
      </w:pPr>
    </w:p>
    <w:p w:rsidR="00EB5223" w:rsidRDefault="00EB5223" w:rsidP="00B70D71">
      <w:pPr>
        <w:ind w:left="5954"/>
        <w:jc w:val="both"/>
        <w:rPr>
          <w:sz w:val="28"/>
          <w:szCs w:val="28"/>
          <w:lang w:eastAsia="ru-RU"/>
        </w:rPr>
      </w:pPr>
    </w:p>
    <w:p w:rsidR="00EB5223" w:rsidRDefault="00EB5223" w:rsidP="00B70D71">
      <w:pPr>
        <w:ind w:left="5954"/>
        <w:jc w:val="both"/>
        <w:rPr>
          <w:sz w:val="28"/>
          <w:szCs w:val="28"/>
          <w:lang w:eastAsia="ru-RU"/>
        </w:rPr>
      </w:pPr>
    </w:p>
    <w:p w:rsidR="00601A61" w:rsidRDefault="00601A61" w:rsidP="00B70D71">
      <w:pPr>
        <w:ind w:left="5954" w:firstLine="418"/>
        <w:jc w:val="both"/>
        <w:rPr>
          <w:lang w:eastAsia="ru-RU"/>
        </w:rPr>
      </w:pPr>
    </w:p>
    <w:p w:rsidR="00601A61" w:rsidRDefault="00601A61" w:rsidP="00B70D71">
      <w:pPr>
        <w:ind w:left="5954" w:firstLine="418"/>
        <w:jc w:val="both"/>
        <w:rPr>
          <w:lang w:eastAsia="ru-RU"/>
        </w:rPr>
      </w:pPr>
    </w:p>
    <w:p w:rsidR="00601A61" w:rsidRDefault="00601A61" w:rsidP="00B70D71">
      <w:pPr>
        <w:ind w:left="5954" w:firstLine="418"/>
        <w:jc w:val="both"/>
        <w:rPr>
          <w:lang w:eastAsia="ru-RU"/>
        </w:rPr>
      </w:pPr>
    </w:p>
    <w:p w:rsidR="00601A61" w:rsidRDefault="00601A61" w:rsidP="00B70D71">
      <w:pPr>
        <w:ind w:left="5954" w:firstLine="418"/>
        <w:jc w:val="both"/>
        <w:rPr>
          <w:lang w:eastAsia="ru-RU"/>
        </w:rPr>
      </w:pPr>
    </w:p>
    <w:p w:rsidR="00601A61" w:rsidRDefault="00601A61" w:rsidP="00B70D71">
      <w:pPr>
        <w:ind w:left="5954" w:firstLine="418"/>
        <w:jc w:val="both"/>
        <w:rPr>
          <w:lang w:eastAsia="ru-RU"/>
        </w:rPr>
      </w:pPr>
    </w:p>
    <w:p w:rsidR="00601A61" w:rsidRDefault="00601A61" w:rsidP="00B70D71">
      <w:pPr>
        <w:ind w:left="5954" w:firstLine="418"/>
        <w:jc w:val="both"/>
        <w:rPr>
          <w:lang w:eastAsia="ru-RU"/>
        </w:rPr>
      </w:pPr>
    </w:p>
    <w:p w:rsidR="00601A61" w:rsidRDefault="00601A61" w:rsidP="00B70D71">
      <w:pPr>
        <w:ind w:left="5954" w:firstLine="418"/>
        <w:jc w:val="both"/>
        <w:rPr>
          <w:lang w:eastAsia="ru-RU"/>
        </w:rPr>
      </w:pPr>
    </w:p>
    <w:p w:rsidR="00601A61" w:rsidRDefault="00601A61" w:rsidP="00B70D71">
      <w:pPr>
        <w:ind w:left="5954" w:firstLine="418"/>
        <w:jc w:val="both"/>
        <w:rPr>
          <w:lang w:eastAsia="ru-RU"/>
        </w:rPr>
      </w:pPr>
    </w:p>
    <w:p w:rsidR="00601A61" w:rsidRDefault="00601A61" w:rsidP="00B70D71">
      <w:pPr>
        <w:ind w:left="5954" w:firstLine="418"/>
        <w:jc w:val="both"/>
        <w:rPr>
          <w:lang w:eastAsia="ru-RU"/>
        </w:rPr>
      </w:pPr>
    </w:p>
    <w:p w:rsidR="00601A61" w:rsidRDefault="00601A61" w:rsidP="00B70D71">
      <w:pPr>
        <w:ind w:left="5954" w:firstLine="418"/>
        <w:jc w:val="both"/>
        <w:rPr>
          <w:lang w:eastAsia="ru-RU"/>
        </w:rPr>
      </w:pPr>
    </w:p>
    <w:p w:rsidR="00601A61" w:rsidRDefault="00601A61" w:rsidP="00B70D71">
      <w:pPr>
        <w:ind w:left="5954" w:firstLine="418"/>
        <w:jc w:val="both"/>
        <w:rPr>
          <w:lang w:eastAsia="ru-RU"/>
        </w:rPr>
      </w:pPr>
    </w:p>
    <w:p w:rsidR="00601A61" w:rsidRDefault="00601A61" w:rsidP="00B70D71">
      <w:pPr>
        <w:ind w:left="5954" w:firstLine="418"/>
        <w:jc w:val="both"/>
        <w:rPr>
          <w:lang w:eastAsia="ru-RU"/>
        </w:rPr>
      </w:pPr>
    </w:p>
    <w:p w:rsidR="00601A61" w:rsidRDefault="00601A61" w:rsidP="00B70D71">
      <w:pPr>
        <w:ind w:left="5954" w:firstLine="418"/>
        <w:jc w:val="both"/>
        <w:rPr>
          <w:lang w:eastAsia="ru-RU"/>
        </w:rPr>
      </w:pPr>
    </w:p>
    <w:p w:rsidR="00601A61" w:rsidRDefault="00601A61" w:rsidP="00B70D71">
      <w:pPr>
        <w:ind w:left="5954" w:firstLine="418"/>
        <w:jc w:val="both"/>
        <w:rPr>
          <w:lang w:eastAsia="ru-RU"/>
        </w:rPr>
      </w:pPr>
    </w:p>
    <w:p w:rsidR="00601A61" w:rsidRDefault="00601A61" w:rsidP="00B70D71">
      <w:pPr>
        <w:ind w:left="5954" w:firstLine="418"/>
        <w:jc w:val="both"/>
        <w:rPr>
          <w:lang w:eastAsia="ru-RU"/>
        </w:rPr>
      </w:pPr>
    </w:p>
    <w:p w:rsidR="00601A61" w:rsidRDefault="00601A61" w:rsidP="00B70D71">
      <w:pPr>
        <w:ind w:left="5954" w:firstLine="418"/>
        <w:jc w:val="both"/>
        <w:rPr>
          <w:lang w:eastAsia="ru-RU"/>
        </w:rPr>
      </w:pPr>
    </w:p>
    <w:p w:rsidR="00601A61" w:rsidRDefault="00601A61" w:rsidP="00B70D71">
      <w:pPr>
        <w:ind w:left="5954" w:firstLine="418"/>
        <w:jc w:val="both"/>
        <w:rPr>
          <w:lang w:eastAsia="ru-RU"/>
        </w:rPr>
      </w:pPr>
    </w:p>
    <w:p w:rsidR="00601A61" w:rsidRDefault="00601A61" w:rsidP="00B70D71">
      <w:pPr>
        <w:ind w:left="5954" w:firstLine="418"/>
        <w:jc w:val="both"/>
        <w:rPr>
          <w:lang w:eastAsia="ru-RU"/>
        </w:rPr>
      </w:pPr>
    </w:p>
    <w:p w:rsidR="00601A61" w:rsidRDefault="00601A61" w:rsidP="00B70D71">
      <w:pPr>
        <w:ind w:left="5954" w:firstLine="418"/>
        <w:jc w:val="both"/>
        <w:rPr>
          <w:lang w:eastAsia="ru-RU"/>
        </w:rPr>
      </w:pPr>
    </w:p>
    <w:p w:rsidR="00601A61" w:rsidRDefault="00601A61" w:rsidP="00B70D71">
      <w:pPr>
        <w:ind w:left="5954" w:firstLine="418"/>
        <w:jc w:val="both"/>
        <w:rPr>
          <w:lang w:eastAsia="ru-RU"/>
        </w:rPr>
      </w:pPr>
    </w:p>
    <w:p w:rsidR="00601A61" w:rsidRDefault="00601A61" w:rsidP="00B70D71">
      <w:pPr>
        <w:ind w:left="5954" w:firstLine="418"/>
        <w:jc w:val="both"/>
        <w:rPr>
          <w:lang w:eastAsia="ru-RU"/>
        </w:rPr>
      </w:pPr>
    </w:p>
    <w:p w:rsidR="008455AC" w:rsidRPr="00EB5223" w:rsidRDefault="0007689D" w:rsidP="00B70D71">
      <w:pPr>
        <w:ind w:left="5954" w:firstLine="418"/>
        <w:jc w:val="both"/>
        <w:rPr>
          <w:lang w:eastAsia="ru-RU"/>
        </w:rPr>
      </w:pPr>
      <w:r>
        <w:rPr>
          <w:lang w:eastAsia="ru-RU"/>
        </w:rPr>
        <w:lastRenderedPageBreak/>
        <w:t xml:space="preserve">Додаток </w:t>
      </w:r>
      <w:r w:rsidR="000E73CF">
        <w:rPr>
          <w:lang w:eastAsia="ru-RU"/>
        </w:rPr>
        <w:t>8</w:t>
      </w:r>
    </w:p>
    <w:p w:rsidR="00EB5223" w:rsidRPr="00EB5223" w:rsidRDefault="008455AC" w:rsidP="00B70D71">
      <w:pPr>
        <w:ind w:left="5954" w:firstLine="418"/>
        <w:jc w:val="both"/>
        <w:rPr>
          <w:lang w:eastAsia="ru-RU"/>
        </w:rPr>
      </w:pPr>
      <w:r w:rsidRPr="00EB5223">
        <w:rPr>
          <w:lang w:eastAsia="ru-RU"/>
        </w:rPr>
        <w:t>до  рішення сільської ради</w:t>
      </w:r>
    </w:p>
    <w:p w:rsidR="008455AC" w:rsidRPr="00EB5223" w:rsidRDefault="008455AC" w:rsidP="00B70D71">
      <w:pPr>
        <w:ind w:left="5954" w:firstLine="418"/>
        <w:jc w:val="both"/>
        <w:rPr>
          <w:lang w:eastAsia="ru-RU"/>
        </w:rPr>
      </w:pPr>
      <w:r w:rsidRPr="00EB5223">
        <w:rPr>
          <w:lang w:eastAsia="ru-RU"/>
        </w:rPr>
        <w:t xml:space="preserve">від </w:t>
      </w:r>
      <w:r w:rsidR="00EB5223" w:rsidRPr="00EB5223">
        <w:rPr>
          <w:lang w:eastAsia="ru-RU"/>
        </w:rPr>
        <w:t xml:space="preserve">    2021 року №</w:t>
      </w:r>
    </w:p>
    <w:p w:rsidR="008455AC" w:rsidRPr="008455AC" w:rsidRDefault="008455AC" w:rsidP="00B70D71">
      <w:pPr>
        <w:ind w:left="5954"/>
        <w:jc w:val="both"/>
        <w:rPr>
          <w:sz w:val="28"/>
          <w:szCs w:val="28"/>
          <w:lang w:eastAsia="ru-RU"/>
        </w:rPr>
      </w:pPr>
      <w:r w:rsidRPr="008455AC">
        <w:rPr>
          <w:sz w:val="28"/>
          <w:szCs w:val="28"/>
          <w:lang w:eastAsia="ru-RU"/>
        </w:rPr>
        <w:t> </w:t>
      </w:r>
    </w:p>
    <w:p w:rsidR="008455AC" w:rsidRPr="008455AC" w:rsidRDefault="008455AC" w:rsidP="00B70D71">
      <w:pPr>
        <w:pStyle w:val="a7"/>
        <w:suppressAutoHyphens/>
        <w:spacing w:before="100" w:beforeAutospacing="1" w:after="100" w:afterAutospacing="1"/>
        <w:ind w:left="0" w:firstLine="851"/>
        <w:jc w:val="center"/>
        <w:rPr>
          <w:b/>
          <w:sz w:val="28"/>
          <w:szCs w:val="28"/>
          <w:lang w:eastAsia="ar-SA"/>
        </w:rPr>
      </w:pPr>
      <w:r w:rsidRPr="008455AC">
        <w:rPr>
          <w:b/>
          <w:sz w:val="28"/>
          <w:szCs w:val="28"/>
          <w:lang w:eastAsia="ar-SA"/>
        </w:rPr>
        <w:t>ПОЛОЖЕННЯ</w:t>
      </w:r>
    </w:p>
    <w:p w:rsidR="008455AC" w:rsidRPr="008455AC" w:rsidRDefault="008455AC" w:rsidP="00B70D71">
      <w:pPr>
        <w:pStyle w:val="a7"/>
        <w:suppressAutoHyphens/>
        <w:ind w:left="0" w:firstLine="851"/>
        <w:jc w:val="center"/>
        <w:rPr>
          <w:b/>
          <w:sz w:val="28"/>
          <w:szCs w:val="28"/>
          <w:lang w:eastAsia="ar-SA"/>
        </w:rPr>
      </w:pPr>
      <w:r w:rsidRPr="008455AC">
        <w:rPr>
          <w:b/>
          <w:sz w:val="28"/>
          <w:szCs w:val="28"/>
          <w:lang w:eastAsia="ar-SA"/>
        </w:rPr>
        <w:t>про  акцизний податок з реалізації  суб’єктами  господарювання</w:t>
      </w:r>
    </w:p>
    <w:p w:rsidR="008455AC" w:rsidRPr="008455AC" w:rsidRDefault="008455AC" w:rsidP="00B70D71">
      <w:pPr>
        <w:pStyle w:val="a7"/>
        <w:suppressAutoHyphens/>
        <w:ind w:left="0" w:firstLine="851"/>
        <w:jc w:val="center"/>
        <w:rPr>
          <w:b/>
          <w:sz w:val="28"/>
          <w:szCs w:val="28"/>
          <w:lang w:eastAsia="ar-SA"/>
        </w:rPr>
      </w:pPr>
      <w:r w:rsidRPr="008455AC">
        <w:rPr>
          <w:b/>
          <w:sz w:val="28"/>
          <w:szCs w:val="28"/>
          <w:lang w:eastAsia="ar-SA"/>
        </w:rPr>
        <w:t>роздрібної торгівлі  підакцизних товарів</w:t>
      </w:r>
    </w:p>
    <w:p w:rsidR="00EB5223" w:rsidRDefault="00EB5223" w:rsidP="00B70D71">
      <w:pPr>
        <w:pStyle w:val="a7"/>
        <w:suppressAutoHyphens/>
        <w:spacing w:before="100" w:beforeAutospacing="1" w:after="100" w:afterAutospacing="1"/>
        <w:ind w:left="0" w:firstLine="851"/>
        <w:jc w:val="center"/>
        <w:rPr>
          <w:b/>
          <w:sz w:val="28"/>
          <w:szCs w:val="28"/>
          <w:lang w:eastAsia="ar-SA"/>
        </w:rPr>
      </w:pPr>
    </w:p>
    <w:p w:rsidR="008455AC" w:rsidRPr="008455AC" w:rsidRDefault="008455AC" w:rsidP="00B70D71">
      <w:pPr>
        <w:pStyle w:val="a7"/>
        <w:suppressAutoHyphens/>
        <w:spacing w:before="100" w:beforeAutospacing="1" w:after="100" w:afterAutospacing="1"/>
        <w:ind w:left="0" w:firstLine="851"/>
        <w:jc w:val="center"/>
        <w:rPr>
          <w:b/>
          <w:sz w:val="28"/>
          <w:szCs w:val="28"/>
          <w:lang w:eastAsia="ar-SA"/>
        </w:rPr>
      </w:pPr>
      <w:r w:rsidRPr="008455AC">
        <w:rPr>
          <w:b/>
          <w:sz w:val="28"/>
          <w:szCs w:val="28"/>
          <w:lang w:eastAsia="ar-SA"/>
        </w:rPr>
        <w:t>1. Платники податку</w:t>
      </w:r>
    </w:p>
    <w:p w:rsidR="00EB5223" w:rsidRDefault="008455AC" w:rsidP="00B70D71">
      <w:pPr>
        <w:pStyle w:val="a7"/>
        <w:suppressAutoHyphens/>
        <w:spacing w:before="100" w:beforeAutospacing="1" w:after="100" w:afterAutospacing="1"/>
        <w:ind w:left="0" w:firstLine="851"/>
        <w:jc w:val="both"/>
        <w:rPr>
          <w:sz w:val="28"/>
          <w:szCs w:val="28"/>
          <w:lang w:eastAsia="ar-SA"/>
        </w:rPr>
      </w:pPr>
      <w:r w:rsidRPr="008455AC">
        <w:rPr>
          <w:sz w:val="28"/>
          <w:szCs w:val="28"/>
          <w:lang w:eastAsia="ar-SA"/>
        </w:rPr>
        <w:t>1.1. Платниками податку є юридичні та фізичні особи-підприємці, які здійснюють реалізацію через роздрібну торговельну мережу пива, алкогольних напоїв, тютюнових виробів, тютюну та промислових замінників тютюну, пального.</w:t>
      </w:r>
    </w:p>
    <w:p w:rsidR="00EB5223" w:rsidRDefault="00EB5223" w:rsidP="00B70D71">
      <w:pPr>
        <w:pStyle w:val="a7"/>
        <w:suppressAutoHyphens/>
        <w:spacing w:before="100" w:beforeAutospacing="1" w:after="100" w:afterAutospacing="1"/>
        <w:ind w:left="0" w:firstLine="851"/>
        <w:jc w:val="center"/>
        <w:rPr>
          <w:b/>
          <w:sz w:val="28"/>
          <w:szCs w:val="28"/>
          <w:lang w:eastAsia="ar-SA"/>
        </w:rPr>
      </w:pPr>
    </w:p>
    <w:p w:rsidR="008455AC" w:rsidRPr="008455AC" w:rsidRDefault="008455AC" w:rsidP="00B70D71">
      <w:pPr>
        <w:pStyle w:val="a7"/>
        <w:suppressAutoHyphens/>
        <w:spacing w:before="100" w:beforeAutospacing="1" w:after="100" w:afterAutospacing="1"/>
        <w:ind w:left="0" w:firstLine="851"/>
        <w:jc w:val="center"/>
        <w:rPr>
          <w:b/>
          <w:sz w:val="28"/>
          <w:szCs w:val="28"/>
          <w:lang w:eastAsia="ar-SA"/>
        </w:rPr>
      </w:pPr>
      <w:r w:rsidRPr="008455AC">
        <w:rPr>
          <w:b/>
          <w:sz w:val="28"/>
          <w:szCs w:val="28"/>
          <w:lang w:eastAsia="ar-SA"/>
        </w:rPr>
        <w:t>2. Об’єкт оподаткування</w:t>
      </w:r>
    </w:p>
    <w:p w:rsidR="008455AC" w:rsidRPr="008455AC" w:rsidRDefault="008455AC" w:rsidP="00B70D71">
      <w:pPr>
        <w:pStyle w:val="a7"/>
        <w:suppressAutoHyphens/>
        <w:ind w:left="0" w:firstLine="851"/>
        <w:jc w:val="both"/>
        <w:rPr>
          <w:sz w:val="28"/>
          <w:szCs w:val="28"/>
          <w:lang w:eastAsia="ar-SA"/>
        </w:rPr>
      </w:pPr>
      <w:r w:rsidRPr="008455AC">
        <w:rPr>
          <w:sz w:val="28"/>
          <w:szCs w:val="28"/>
          <w:lang w:eastAsia="ar-SA"/>
        </w:rPr>
        <w:t>2.1. Об’єктом оподаткування є операції з реалізації через роздрібну торговельну мережу пива, алкогольних напоїв, тютюнових виробів, тютюну та промислових замінників тютюну, пального.</w:t>
      </w:r>
    </w:p>
    <w:p w:rsidR="00EB5223" w:rsidRDefault="00EB5223" w:rsidP="00B70D71">
      <w:pPr>
        <w:pStyle w:val="a7"/>
        <w:suppressAutoHyphens/>
        <w:ind w:left="0" w:firstLine="851"/>
        <w:jc w:val="center"/>
        <w:rPr>
          <w:b/>
          <w:sz w:val="28"/>
          <w:szCs w:val="28"/>
          <w:lang w:eastAsia="ar-SA"/>
        </w:rPr>
      </w:pPr>
    </w:p>
    <w:p w:rsidR="008455AC" w:rsidRPr="008455AC" w:rsidRDefault="008455AC" w:rsidP="00B70D71">
      <w:pPr>
        <w:pStyle w:val="a7"/>
        <w:suppressAutoHyphens/>
        <w:ind w:left="0" w:firstLine="851"/>
        <w:jc w:val="center"/>
        <w:rPr>
          <w:b/>
          <w:sz w:val="28"/>
          <w:szCs w:val="28"/>
          <w:lang w:eastAsia="ar-SA"/>
        </w:rPr>
      </w:pPr>
      <w:r w:rsidRPr="008455AC">
        <w:rPr>
          <w:b/>
          <w:sz w:val="28"/>
          <w:szCs w:val="28"/>
          <w:lang w:eastAsia="ar-SA"/>
        </w:rPr>
        <w:t>3. База оподаткування</w:t>
      </w:r>
    </w:p>
    <w:p w:rsidR="008455AC" w:rsidRPr="008455AC" w:rsidRDefault="008455AC" w:rsidP="00B70D71">
      <w:pPr>
        <w:pStyle w:val="a7"/>
        <w:suppressAutoHyphens/>
        <w:ind w:left="0" w:firstLine="851"/>
        <w:jc w:val="both"/>
        <w:rPr>
          <w:sz w:val="28"/>
          <w:szCs w:val="28"/>
          <w:lang w:eastAsia="ar-SA"/>
        </w:rPr>
      </w:pPr>
      <w:r w:rsidRPr="008455AC">
        <w:rPr>
          <w:sz w:val="28"/>
          <w:szCs w:val="28"/>
          <w:lang w:eastAsia="ar-SA"/>
        </w:rPr>
        <w:t>3.1. Базою оподаткування є вартість (з податком на додану вартість) пива, алкогольних напоїв, тютюнових виробів, тютюну та промислових замінників тютюну, пального, що реалізуються через роздрібну торговельну мережу.</w:t>
      </w:r>
    </w:p>
    <w:p w:rsidR="00EB5223" w:rsidRDefault="00EB5223" w:rsidP="00B70D71">
      <w:pPr>
        <w:pStyle w:val="a7"/>
        <w:suppressAutoHyphens/>
        <w:ind w:left="0" w:firstLine="851"/>
        <w:jc w:val="center"/>
        <w:rPr>
          <w:b/>
          <w:sz w:val="28"/>
          <w:szCs w:val="28"/>
          <w:lang w:eastAsia="ar-SA"/>
        </w:rPr>
      </w:pPr>
    </w:p>
    <w:p w:rsidR="008455AC" w:rsidRPr="008455AC" w:rsidRDefault="008455AC" w:rsidP="00B70D71">
      <w:pPr>
        <w:pStyle w:val="a7"/>
        <w:suppressAutoHyphens/>
        <w:ind w:left="0" w:firstLine="851"/>
        <w:jc w:val="center"/>
        <w:rPr>
          <w:b/>
          <w:sz w:val="28"/>
          <w:szCs w:val="28"/>
          <w:lang w:eastAsia="ar-SA"/>
        </w:rPr>
      </w:pPr>
      <w:r w:rsidRPr="008455AC">
        <w:rPr>
          <w:b/>
          <w:sz w:val="28"/>
          <w:szCs w:val="28"/>
          <w:lang w:eastAsia="ar-SA"/>
        </w:rPr>
        <w:t>4. Ставка податку</w:t>
      </w:r>
    </w:p>
    <w:p w:rsidR="008455AC" w:rsidRDefault="008455AC" w:rsidP="00B70D71">
      <w:pPr>
        <w:pStyle w:val="a7"/>
        <w:suppressAutoHyphens/>
        <w:ind w:left="0" w:firstLine="851"/>
        <w:jc w:val="both"/>
        <w:rPr>
          <w:sz w:val="28"/>
          <w:szCs w:val="28"/>
          <w:lang w:eastAsia="ar-SA"/>
        </w:rPr>
      </w:pPr>
      <w:r w:rsidRPr="008455AC">
        <w:rPr>
          <w:color w:val="000000"/>
          <w:sz w:val="28"/>
          <w:szCs w:val="28"/>
          <w:lang w:eastAsia="ar-SA"/>
        </w:rPr>
        <w:t>4.1. Для пива, алкогольних напоїв, тютюнових виробів, тютюну та промислових замінників тютюну реалізованих ч</w:t>
      </w:r>
      <w:proofErr w:type="spellStart"/>
      <w:r w:rsidRPr="008455AC">
        <w:rPr>
          <w:color w:val="000000"/>
          <w:sz w:val="28"/>
          <w:szCs w:val="28"/>
          <w:lang w:val="ru-RU" w:eastAsia="ar-SA"/>
        </w:rPr>
        <w:t>ерез</w:t>
      </w:r>
      <w:proofErr w:type="spellEnd"/>
      <w:r w:rsidRPr="008455AC">
        <w:rPr>
          <w:color w:val="000000"/>
          <w:sz w:val="28"/>
          <w:szCs w:val="28"/>
          <w:lang w:val="ru-RU" w:eastAsia="ar-SA"/>
        </w:rPr>
        <w:t xml:space="preserve"> </w:t>
      </w:r>
      <w:proofErr w:type="spellStart"/>
      <w:r w:rsidRPr="008455AC">
        <w:rPr>
          <w:color w:val="000000"/>
          <w:sz w:val="28"/>
          <w:szCs w:val="28"/>
          <w:lang w:val="ru-RU" w:eastAsia="ar-SA"/>
        </w:rPr>
        <w:t>роздрібну</w:t>
      </w:r>
      <w:proofErr w:type="spellEnd"/>
      <w:r w:rsidRPr="008455AC">
        <w:rPr>
          <w:color w:val="000000"/>
          <w:sz w:val="28"/>
          <w:szCs w:val="28"/>
          <w:lang w:val="ru-RU" w:eastAsia="ar-SA"/>
        </w:rPr>
        <w:t xml:space="preserve"> </w:t>
      </w:r>
      <w:proofErr w:type="spellStart"/>
      <w:r w:rsidRPr="008455AC">
        <w:rPr>
          <w:color w:val="000000"/>
          <w:sz w:val="28"/>
          <w:szCs w:val="28"/>
          <w:lang w:val="ru-RU" w:eastAsia="ar-SA"/>
        </w:rPr>
        <w:t>торговельну</w:t>
      </w:r>
      <w:proofErr w:type="spellEnd"/>
      <w:r w:rsidRPr="008455AC">
        <w:rPr>
          <w:color w:val="000000"/>
          <w:sz w:val="28"/>
          <w:szCs w:val="28"/>
          <w:lang w:val="ru-RU" w:eastAsia="ar-SA"/>
        </w:rPr>
        <w:t xml:space="preserve"> мережу, ставка </w:t>
      </w:r>
      <w:proofErr w:type="spellStart"/>
      <w:r w:rsidRPr="008455AC">
        <w:rPr>
          <w:color w:val="000000"/>
          <w:sz w:val="28"/>
          <w:szCs w:val="28"/>
          <w:lang w:val="ru-RU" w:eastAsia="ar-SA"/>
        </w:rPr>
        <w:t>податку</w:t>
      </w:r>
      <w:proofErr w:type="spellEnd"/>
      <w:r w:rsidRPr="008455AC">
        <w:rPr>
          <w:color w:val="000000"/>
          <w:sz w:val="28"/>
          <w:szCs w:val="28"/>
          <w:lang w:val="ru-RU" w:eastAsia="ar-SA"/>
        </w:rPr>
        <w:t xml:space="preserve"> становить 5</w:t>
      </w:r>
      <w:r w:rsidRPr="008455AC">
        <w:rPr>
          <w:color w:val="000000"/>
          <w:sz w:val="28"/>
          <w:szCs w:val="28"/>
          <w:lang w:eastAsia="ar-SA"/>
        </w:rPr>
        <w:t> </w:t>
      </w:r>
      <w:proofErr w:type="spellStart"/>
      <w:r w:rsidRPr="008455AC">
        <w:rPr>
          <w:color w:val="000000"/>
          <w:sz w:val="28"/>
          <w:szCs w:val="28"/>
          <w:lang w:val="ru-RU" w:eastAsia="ar-SA"/>
        </w:rPr>
        <w:t>відсотків</w:t>
      </w:r>
      <w:proofErr w:type="spellEnd"/>
      <w:r w:rsidRPr="008455AC">
        <w:rPr>
          <w:color w:val="000000"/>
          <w:sz w:val="28"/>
          <w:szCs w:val="28"/>
          <w:lang w:val="ru-RU" w:eastAsia="ar-SA"/>
        </w:rPr>
        <w:t xml:space="preserve">. Для </w:t>
      </w:r>
      <w:proofErr w:type="spellStart"/>
      <w:r w:rsidRPr="008455AC">
        <w:rPr>
          <w:color w:val="000000"/>
          <w:sz w:val="28"/>
          <w:szCs w:val="28"/>
          <w:lang w:val="ru-RU" w:eastAsia="ar-SA"/>
        </w:rPr>
        <w:t>пального</w:t>
      </w:r>
      <w:proofErr w:type="spellEnd"/>
      <w:r w:rsidRPr="008455AC">
        <w:rPr>
          <w:color w:val="000000"/>
          <w:sz w:val="28"/>
          <w:szCs w:val="28"/>
          <w:lang w:val="ru-RU" w:eastAsia="ar-SA"/>
        </w:rPr>
        <w:t xml:space="preserve">, </w:t>
      </w:r>
      <w:proofErr w:type="spellStart"/>
      <w:r w:rsidRPr="008455AC">
        <w:rPr>
          <w:color w:val="000000"/>
          <w:sz w:val="28"/>
          <w:szCs w:val="28"/>
          <w:lang w:val="ru-RU" w:eastAsia="ar-SA"/>
        </w:rPr>
        <w:t>реалізованих</w:t>
      </w:r>
      <w:proofErr w:type="spellEnd"/>
      <w:r w:rsidRPr="008455AC">
        <w:rPr>
          <w:color w:val="000000"/>
          <w:sz w:val="28"/>
          <w:szCs w:val="28"/>
          <w:lang w:val="ru-RU" w:eastAsia="ar-SA"/>
        </w:rPr>
        <w:t xml:space="preserve"> через </w:t>
      </w:r>
      <w:proofErr w:type="spellStart"/>
      <w:r w:rsidRPr="008455AC">
        <w:rPr>
          <w:color w:val="000000"/>
          <w:sz w:val="28"/>
          <w:szCs w:val="28"/>
          <w:lang w:val="ru-RU" w:eastAsia="ar-SA"/>
        </w:rPr>
        <w:t>роздрібну</w:t>
      </w:r>
      <w:proofErr w:type="spellEnd"/>
      <w:r w:rsidRPr="008455AC">
        <w:rPr>
          <w:color w:val="000000"/>
          <w:sz w:val="28"/>
          <w:szCs w:val="28"/>
          <w:lang w:val="ru-RU" w:eastAsia="ar-SA"/>
        </w:rPr>
        <w:t xml:space="preserve"> </w:t>
      </w:r>
      <w:proofErr w:type="spellStart"/>
      <w:r w:rsidRPr="008455AC">
        <w:rPr>
          <w:color w:val="000000"/>
          <w:sz w:val="28"/>
          <w:szCs w:val="28"/>
          <w:lang w:val="ru-RU" w:eastAsia="ar-SA"/>
        </w:rPr>
        <w:t>торговельну</w:t>
      </w:r>
      <w:proofErr w:type="spellEnd"/>
      <w:r w:rsidRPr="008455AC">
        <w:rPr>
          <w:color w:val="000000"/>
          <w:sz w:val="28"/>
          <w:szCs w:val="28"/>
          <w:lang w:val="ru-RU" w:eastAsia="ar-SA"/>
        </w:rPr>
        <w:t xml:space="preserve"> мережу, ставка </w:t>
      </w:r>
      <w:proofErr w:type="spellStart"/>
      <w:r w:rsidRPr="008455AC">
        <w:rPr>
          <w:color w:val="000000"/>
          <w:sz w:val="28"/>
          <w:szCs w:val="28"/>
          <w:lang w:val="ru-RU" w:eastAsia="ar-SA"/>
        </w:rPr>
        <w:t>податку</w:t>
      </w:r>
      <w:proofErr w:type="spellEnd"/>
      <w:r w:rsidRPr="008455AC">
        <w:rPr>
          <w:color w:val="000000"/>
          <w:sz w:val="28"/>
          <w:szCs w:val="28"/>
          <w:lang w:val="ru-RU" w:eastAsia="ar-SA"/>
        </w:rPr>
        <w:t xml:space="preserve"> становить 0,042 </w:t>
      </w:r>
      <w:proofErr w:type="spellStart"/>
      <w:r w:rsidRPr="008455AC">
        <w:rPr>
          <w:color w:val="000000"/>
          <w:sz w:val="28"/>
          <w:szCs w:val="28"/>
          <w:lang w:val="ru-RU" w:eastAsia="ar-SA"/>
        </w:rPr>
        <w:t>євро</w:t>
      </w:r>
      <w:proofErr w:type="spellEnd"/>
      <w:r w:rsidRPr="008455AC">
        <w:rPr>
          <w:color w:val="000000"/>
          <w:sz w:val="28"/>
          <w:szCs w:val="28"/>
          <w:lang w:val="ru-RU" w:eastAsia="ar-SA"/>
        </w:rPr>
        <w:t xml:space="preserve"> за </w:t>
      </w:r>
      <w:proofErr w:type="spellStart"/>
      <w:r w:rsidRPr="008455AC">
        <w:rPr>
          <w:color w:val="000000"/>
          <w:sz w:val="28"/>
          <w:szCs w:val="28"/>
          <w:lang w:val="ru-RU" w:eastAsia="ar-SA"/>
        </w:rPr>
        <w:t>кожний</w:t>
      </w:r>
      <w:proofErr w:type="spellEnd"/>
      <w:r w:rsidRPr="008455AC">
        <w:rPr>
          <w:color w:val="000000"/>
          <w:sz w:val="28"/>
          <w:szCs w:val="28"/>
          <w:lang w:val="ru-RU" w:eastAsia="ar-SA"/>
        </w:rPr>
        <w:t xml:space="preserve"> </w:t>
      </w:r>
      <w:proofErr w:type="spellStart"/>
      <w:r w:rsidRPr="008455AC">
        <w:rPr>
          <w:color w:val="000000"/>
          <w:sz w:val="28"/>
          <w:szCs w:val="28"/>
          <w:lang w:val="ru-RU" w:eastAsia="ar-SA"/>
        </w:rPr>
        <w:t>літр</w:t>
      </w:r>
      <w:proofErr w:type="spellEnd"/>
      <w:r w:rsidRPr="008455AC">
        <w:rPr>
          <w:color w:val="000000"/>
          <w:sz w:val="28"/>
          <w:szCs w:val="28"/>
          <w:lang w:val="ru-RU" w:eastAsia="ar-SA"/>
        </w:rPr>
        <w:t xml:space="preserve"> </w:t>
      </w:r>
      <w:proofErr w:type="spellStart"/>
      <w:r w:rsidRPr="008455AC">
        <w:rPr>
          <w:color w:val="000000"/>
          <w:sz w:val="28"/>
          <w:szCs w:val="28"/>
          <w:lang w:val="ru-RU" w:eastAsia="ar-SA"/>
        </w:rPr>
        <w:t>реалізованого</w:t>
      </w:r>
      <w:proofErr w:type="spellEnd"/>
      <w:r w:rsidRPr="008455AC">
        <w:rPr>
          <w:color w:val="000000"/>
          <w:sz w:val="28"/>
          <w:szCs w:val="28"/>
          <w:lang w:val="ru-RU" w:eastAsia="ar-SA"/>
        </w:rPr>
        <w:t xml:space="preserve"> (</w:t>
      </w:r>
      <w:proofErr w:type="spellStart"/>
      <w:r w:rsidRPr="008455AC">
        <w:rPr>
          <w:color w:val="000000"/>
          <w:sz w:val="28"/>
          <w:szCs w:val="28"/>
          <w:lang w:val="ru-RU" w:eastAsia="ar-SA"/>
        </w:rPr>
        <w:t>відпущеного</w:t>
      </w:r>
      <w:proofErr w:type="spellEnd"/>
      <w:r w:rsidRPr="008455AC">
        <w:rPr>
          <w:color w:val="000000"/>
          <w:sz w:val="28"/>
          <w:szCs w:val="28"/>
          <w:lang w:val="ru-RU" w:eastAsia="ar-SA"/>
        </w:rPr>
        <w:t>) товару</w:t>
      </w:r>
      <w:r w:rsidRPr="008455AC">
        <w:rPr>
          <w:sz w:val="28"/>
          <w:szCs w:val="28"/>
          <w:lang w:eastAsia="ar-SA"/>
        </w:rPr>
        <w:t>.</w:t>
      </w:r>
    </w:p>
    <w:p w:rsidR="00EB5223" w:rsidRPr="008455AC" w:rsidRDefault="00EB5223" w:rsidP="00B70D71">
      <w:pPr>
        <w:pStyle w:val="a7"/>
        <w:suppressAutoHyphens/>
        <w:ind w:left="0" w:firstLine="851"/>
        <w:jc w:val="both"/>
        <w:rPr>
          <w:sz w:val="28"/>
          <w:szCs w:val="28"/>
          <w:lang w:eastAsia="ar-SA"/>
        </w:rPr>
      </w:pPr>
    </w:p>
    <w:p w:rsidR="008455AC" w:rsidRPr="008455AC" w:rsidRDefault="008455AC" w:rsidP="00B70D71">
      <w:pPr>
        <w:pStyle w:val="a7"/>
        <w:suppressAutoHyphens/>
        <w:ind w:left="0" w:firstLine="851"/>
        <w:jc w:val="center"/>
        <w:rPr>
          <w:b/>
          <w:sz w:val="28"/>
          <w:szCs w:val="28"/>
          <w:lang w:val="ru-RU" w:eastAsia="ar-SA"/>
        </w:rPr>
      </w:pPr>
      <w:r w:rsidRPr="008455AC">
        <w:rPr>
          <w:b/>
          <w:sz w:val="28"/>
          <w:szCs w:val="28"/>
          <w:lang w:val="ru-RU" w:eastAsia="ar-SA"/>
        </w:rPr>
        <w:t xml:space="preserve">5. </w:t>
      </w:r>
      <w:proofErr w:type="spellStart"/>
      <w:r w:rsidRPr="008455AC">
        <w:rPr>
          <w:b/>
          <w:sz w:val="28"/>
          <w:szCs w:val="28"/>
          <w:lang w:val="ru-RU" w:eastAsia="ar-SA"/>
        </w:rPr>
        <w:t>Податковий</w:t>
      </w:r>
      <w:proofErr w:type="spellEnd"/>
      <w:r w:rsidRPr="008455AC">
        <w:rPr>
          <w:b/>
          <w:sz w:val="28"/>
          <w:szCs w:val="28"/>
          <w:lang w:val="ru-RU" w:eastAsia="ar-SA"/>
        </w:rPr>
        <w:t xml:space="preserve"> </w:t>
      </w:r>
      <w:proofErr w:type="spellStart"/>
      <w:r w:rsidRPr="008455AC">
        <w:rPr>
          <w:b/>
          <w:sz w:val="28"/>
          <w:szCs w:val="28"/>
          <w:lang w:val="ru-RU" w:eastAsia="ar-SA"/>
        </w:rPr>
        <w:t>період</w:t>
      </w:r>
      <w:proofErr w:type="spellEnd"/>
    </w:p>
    <w:p w:rsidR="008455AC" w:rsidRPr="008455AC" w:rsidRDefault="008455AC" w:rsidP="00B70D71">
      <w:pPr>
        <w:pStyle w:val="a7"/>
        <w:suppressAutoHyphens/>
        <w:ind w:left="0" w:firstLine="851"/>
        <w:jc w:val="both"/>
        <w:rPr>
          <w:sz w:val="28"/>
          <w:szCs w:val="28"/>
          <w:lang w:eastAsia="ar-SA"/>
        </w:rPr>
      </w:pPr>
      <w:r w:rsidRPr="008455AC">
        <w:rPr>
          <w:sz w:val="28"/>
          <w:szCs w:val="28"/>
          <w:lang w:eastAsia="ar-SA"/>
        </w:rPr>
        <w:t xml:space="preserve">5.1. </w:t>
      </w:r>
      <w:proofErr w:type="spellStart"/>
      <w:r w:rsidRPr="008455AC">
        <w:rPr>
          <w:sz w:val="28"/>
          <w:szCs w:val="28"/>
          <w:lang w:val="ru-RU" w:eastAsia="ar-SA"/>
        </w:rPr>
        <w:t>Базовий</w:t>
      </w:r>
      <w:proofErr w:type="spellEnd"/>
      <w:r w:rsidRPr="008455AC">
        <w:rPr>
          <w:sz w:val="28"/>
          <w:szCs w:val="28"/>
          <w:lang w:val="ru-RU" w:eastAsia="ar-SA"/>
        </w:rPr>
        <w:t xml:space="preserve"> </w:t>
      </w:r>
      <w:proofErr w:type="spellStart"/>
      <w:r w:rsidRPr="008455AC">
        <w:rPr>
          <w:sz w:val="28"/>
          <w:szCs w:val="28"/>
          <w:lang w:val="ru-RU" w:eastAsia="ar-SA"/>
        </w:rPr>
        <w:t>податковий</w:t>
      </w:r>
      <w:proofErr w:type="spellEnd"/>
      <w:r w:rsidRPr="008455AC">
        <w:rPr>
          <w:sz w:val="28"/>
          <w:szCs w:val="28"/>
          <w:lang w:val="ru-RU" w:eastAsia="ar-SA"/>
        </w:rPr>
        <w:t xml:space="preserve"> (</w:t>
      </w:r>
      <w:proofErr w:type="spellStart"/>
      <w:r w:rsidRPr="008455AC">
        <w:rPr>
          <w:sz w:val="28"/>
          <w:szCs w:val="28"/>
          <w:lang w:val="ru-RU" w:eastAsia="ar-SA"/>
        </w:rPr>
        <w:t>звітний</w:t>
      </w:r>
      <w:proofErr w:type="spellEnd"/>
      <w:r w:rsidRPr="008455AC">
        <w:rPr>
          <w:sz w:val="28"/>
          <w:szCs w:val="28"/>
          <w:lang w:val="ru-RU" w:eastAsia="ar-SA"/>
        </w:rPr>
        <w:t xml:space="preserve">) </w:t>
      </w:r>
      <w:proofErr w:type="spellStart"/>
      <w:r w:rsidRPr="008455AC">
        <w:rPr>
          <w:sz w:val="28"/>
          <w:szCs w:val="28"/>
          <w:lang w:val="ru-RU" w:eastAsia="ar-SA"/>
        </w:rPr>
        <w:t>період</w:t>
      </w:r>
      <w:proofErr w:type="spellEnd"/>
      <w:r w:rsidRPr="008455AC">
        <w:rPr>
          <w:sz w:val="28"/>
          <w:szCs w:val="28"/>
          <w:lang w:val="ru-RU" w:eastAsia="ar-SA"/>
        </w:rPr>
        <w:t xml:space="preserve"> </w:t>
      </w:r>
      <w:proofErr w:type="spellStart"/>
      <w:r w:rsidRPr="008455AC">
        <w:rPr>
          <w:sz w:val="28"/>
          <w:szCs w:val="28"/>
          <w:lang w:val="ru-RU" w:eastAsia="ar-SA"/>
        </w:rPr>
        <w:t>дорівнює</w:t>
      </w:r>
      <w:proofErr w:type="spellEnd"/>
      <w:r w:rsidRPr="008455AC">
        <w:rPr>
          <w:sz w:val="28"/>
          <w:szCs w:val="28"/>
          <w:lang w:val="ru-RU" w:eastAsia="ar-SA"/>
        </w:rPr>
        <w:t xml:space="preserve"> календарному </w:t>
      </w:r>
      <w:proofErr w:type="spellStart"/>
      <w:r w:rsidRPr="008455AC">
        <w:rPr>
          <w:sz w:val="28"/>
          <w:szCs w:val="28"/>
          <w:lang w:val="ru-RU" w:eastAsia="ar-SA"/>
        </w:rPr>
        <w:t>місяцю</w:t>
      </w:r>
      <w:proofErr w:type="spellEnd"/>
      <w:r w:rsidRPr="008455AC">
        <w:rPr>
          <w:sz w:val="28"/>
          <w:szCs w:val="28"/>
          <w:lang w:val="ru-RU" w:eastAsia="ar-SA"/>
        </w:rPr>
        <w:t>.</w:t>
      </w:r>
    </w:p>
    <w:p w:rsidR="008455AC" w:rsidRPr="008455AC" w:rsidRDefault="008455AC" w:rsidP="00B70D71">
      <w:pPr>
        <w:pStyle w:val="a7"/>
        <w:suppressAutoHyphens/>
        <w:ind w:left="0" w:firstLine="851"/>
        <w:jc w:val="both"/>
        <w:rPr>
          <w:sz w:val="28"/>
          <w:szCs w:val="28"/>
          <w:lang w:eastAsia="ar-SA"/>
        </w:rPr>
      </w:pPr>
      <w:r w:rsidRPr="008455AC">
        <w:rPr>
          <w:color w:val="000000"/>
          <w:sz w:val="28"/>
          <w:szCs w:val="28"/>
          <w:lang w:eastAsia="ar-SA"/>
        </w:rPr>
        <w:t xml:space="preserve">5.2. Датою виникнення податкових зобов’язань щодо реалізації суб’єктами господарювання роздрібної торгівлі підакцизних товарів є дата здійснення розрахункової операції відповідно до </w:t>
      </w:r>
      <w:hyperlink r:id="rId14" w:tgtFrame="_blank" w:history="1">
        <w:r w:rsidRPr="008455AC">
          <w:rPr>
            <w:rStyle w:val="a3"/>
            <w:rFonts w:eastAsiaTheme="majorEastAsia"/>
            <w:color w:val="000000"/>
            <w:sz w:val="28"/>
            <w:szCs w:val="28"/>
            <w:lang w:eastAsia="ar-SA"/>
          </w:rPr>
          <w:t>Закону України</w:t>
        </w:r>
      </w:hyperlink>
      <w:r w:rsidRPr="008455AC">
        <w:rPr>
          <w:color w:val="000000"/>
          <w:sz w:val="28"/>
          <w:szCs w:val="28"/>
          <w:lang w:eastAsia="ar-SA"/>
        </w:rPr>
        <w:t xml:space="preserve"> "Про застосування реєстраторів розрахункових операцій у сфері торгівлі, громадського харчування та послуг", для безготівкових розрахунків - дата оформлення розрахункового документа на суму проведеної операції, який підтверджує факт продажу, відвантаження, фізичного відпуску товару, а у разі реалізації товарів фізичними особами - підприємцями, які сплачують єдиний податок, - дата надходження оплати за проданий товар.</w:t>
      </w:r>
    </w:p>
    <w:p w:rsidR="00EB5223" w:rsidRDefault="00EB5223" w:rsidP="00B70D71">
      <w:pPr>
        <w:pStyle w:val="a7"/>
        <w:suppressAutoHyphens/>
        <w:spacing w:before="100" w:beforeAutospacing="1" w:after="100" w:afterAutospacing="1"/>
        <w:ind w:left="0" w:firstLine="851"/>
        <w:jc w:val="center"/>
        <w:rPr>
          <w:b/>
          <w:sz w:val="28"/>
          <w:szCs w:val="28"/>
          <w:lang w:eastAsia="ar-SA"/>
        </w:rPr>
      </w:pPr>
    </w:p>
    <w:p w:rsidR="008455AC" w:rsidRPr="008455AC" w:rsidRDefault="008455AC" w:rsidP="00B70D71">
      <w:pPr>
        <w:pStyle w:val="a7"/>
        <w:suppressAutoHyphens/>
        <w:spacing w:before="100" w:beforeAutospacing="1" w:after="100" w:afterAutospacing="1"/>
        <w:ind w:left="0" w:firstLine="851"/>
        <w:jc w:val="center"/>
        <w:rPr>
          <w:b/>
          <w:sz w:val="28"/>
          <w:szCs w:val="28"/>
          <w:lang w:eastAsia="ar-SA"/>
        </w:rPr>
      </w:pPr>
      <w:r w:rsidRPr="008455AC">
        <w:rPr>
          <w:b/>
          <w:sz w:val="28"/>
          <w:szCs w:val="28"/>
          <w:lang w:eastAsia="ar-SA"/>
        </w:rPr>
        <w:t>6. Порядок сплати податку</w:t>
      </w:r>
    </w:p>
    <w:p w:rsidR="008455AC" w:rsidRPr="008455AC" w:rsidRDefault="008455AC" w:rsidP="00B70D71">
      <w:pPr>
        <w:pStyle w:val="a7"/>
        <w:suppressAutoHyphens/>
        <w:spacing w:before="100" w:beforeAutospacing="1" w:after="100" w:afterAutospacing="1"/>
        <w:ind w:left="0" w:firstLine="851"/>
        <w:jc w:val="both"/>
        <w:rPr>
          <w:sz w:val="28"/>
          <w:szCs w:val="28"/>
          <w:lang w:eastAsia="ar-SA"/>
        </w:rPr>
      </w:pPr>
      <w:r w:rsidRPr="008455AC">
        <w:rPr>
          <w:sz w:val="28"/>
          <w:szCs w:val="28"/>
          <w:lang w:eastAsia="ar-SA"/>
        </w:rPr>
        <w:t xml:space="preserve">6.1. Податок сплачується за місцем  здійснення  операції з реалізації через роздрібну торговельну мережу пива, алкогольних напоїв, тютюнових виробів, </w:t>
      </w:r>
      <w:r w:rsidRPr="008455AC">
        <w:rPr>
          <w:sz w:val="28"/>
          <w:szCs w:val="28"/>
          <w:lang w:eastAsia="ar-SA"/>
        </w:rPr>
        <w:lastRenderedPageBreak/>
        <w:t>тютюну та промислових замінників тютюну, пального і зараховується до сільського бюджету згідно з положеннями Бюджетного кодексу України.</w:t>
      </w:r>
    </w:p>
    <w:p w:rsidR="00EB5223" w:rsidRPr="001D3023" w:rsidRDefault="00EB5223" w:rsidP="00B70D71">
      <w:pPr>
        <w:pStyle w:val="a7"/>
        <w:suppressAutoHyphens/>
        <w:spacing w:before="100" w:beforeAutospacing="1" w:after="100" w:afterAutospacing="1"/>
        <w:ind w:left="0" w:firstLine="851"/>
        <w:jc w:val="center"/>
        <w:rPr>
          <w:b/>
          <w:sz w:val="28"/>
          <w:szCs w:val="28"/>
          <w:lang w:eastAsia="ar-SA"/>
        </w:rPr>
      </w:pPr>
    </w:p>
    <w:p w:rsidR="008455AC" w:rsidRPr="008455AC" w:rsidRDefault="008455AC" w:rsidP="00B70D71">
      <w:pPr>
        <w:pStyle w:val="a7"/>
        <w:suppressAutoHyphens/>
        <w:spacing w:before="100" w:beforeAutospacing="1" w:after="100" w:afterAutospacing="1"/>
        <w:ind w:left="0" w:firstLine="851"/>
        <w:jc w:val="center"/>
        <w:rPr>
          <w:b/>
          <w:sz w:val="28"/>
          <w:szCs w:val="28"/>
          <w:lang w:val="ru-RU" w:eastAsia="ar-SA"/>
        </w:rPr>
      </w:pPr>
      <w:r w:rsidRPr="008455AC">
        <w:rPr>
          <w:b/>
          <w:sz w:val="28"/>
          <w:szCs w:val="28"/>
          <w:lang w:val="ru-RU" w:eastAsia="ar-SA"/>
        </w:rPr>
        <w:t xml:space="preserve">7. Строк </w:t>
      </w:r>
      <w:proofErr w:type="spellStart"/>
      <w:r w:rsidRPr="008455AC">
        <w:rPr>
          <w:b/>
          <w:sz w:val="28"/>
          <w:szCs w:val="28"/>
          <w:lang w:val="ru-RU" w:eastAsia="ar-SA"/>
        </w:rPr>
        <w:t>сплати</w:t>
      </w:r>
      <w:proofErr w:type="spellEnd"/>
      <w:r w:rsidRPr="008455AC">
        <w:rPr>
          <w:b/>
          <w:sz w:val="28"/>
          <w:szCs w:val="28"/>
          <w:lang w:val="ru-RU" w:eastAsia="ar-SA"/>
        </w:rPr>
        <w:t xml:space="preserve"> </w:t>
      </w:r>
      <w:proofErr w:type="spellStart"/>
      <w:r w:rsidRPr="008455AC">
        <w:rPr>
          <w:b/>
          <w:sz w:val="28"/>
          <w:szCs w:val="28"/>
          <w:lang w:val="ru-RU" w:eastAsia="ar-SA"/>
        </w:rPr>
        <w:t>податку</w:t>
      </w:r>
      <w:proofErr w:type="spellEnd"/>
    </w:p>
    <w:p w:rsidR="008455AC" w:rsidRPr="008455AC" w:rsidRDefault="008455AC" w:rsidP="00B70D71">
      <w:pPr>
        <w:pStyle w:val="a7"/>
        <w:suppressAutoHyphens/>
        <w:ind w:left="0" w:firstLine="851"/>
        <w:jc w:val="both"/>
        <w:rPr>
          <w:sz w:val="28"/>
          <w:szCs w:val="28"/>
          <w:lang w:eastAsia="ar-SA"/>
        </w:rPr>
      </w:pPr>
      <w:r w:rsidRPr="008455AC">
        <w:rPr>
          <w:sz w:val="28"/>
          <w:szCs w:val="28"/>
          <w:lang w:eastAsia="ar-SA"/>
        </w:rPr>
        <w:t xml:space="preserve">7.1. </w:t>
      </w:r>
      <w:proofErr w:type="spellStart"/>
      <w:r w:rsidRPr="008455AC">
        <w:rPr>
          <w:sz w:val="28"/>
          <w:szCs w:val="28"/>
          <w:lang w:val="ru-RU" w:eastAsia="ar-SA"/>
        </w:rPr>
        <w:t>Суми</w:t>
      </w:r>
      <w:proofErr w:type="spellEnd"/>
      <w:r w:rsidRPr="008455AC">
        <w:rPr>
          <w:sz w:val="28"/>
          <w:szCs w:val="28"/>
          <w:lang w:val="ru-RU" w:eastAsia="ar-SA"/>
        </w:rPr>
        <w:t xml:space="preserve"> </w:t>
      </w:r>
      <w:proofErr w:type="spellStart"/>
      <w:r w:rsidRPr="008455AC">
        <w:rPr>
          <w:sz w:val="28"/>
          <w:szCs w:val="28"/>
          <w:lang w:val="ru-RU" w:eastAsia="ar-SA"/>
        </w:rPr>
        <w:t>податку</w:t>
      </w:r>
      <w:proofErr w:type="spellEnd"/>
      <w:r w:rsidRPr="008455AC">
        <w:rPr>
          <w:sz w:val="28"/>
          <w:szCs w:val="28"/>
          <w:lang w:val="ru-RU" w:eastAsia="ar-SA"/>
        </w:rPr>
        <w:t xml:space="preserve"> </w:t>
      </w:r>
      <w:proofErr w:type="spellStart"/>
      <w:r w:rsidRPr="008455AC">
        <w:rPr>
          <w:sz w:val="28"/>
          <w:szCs w:val="28"/>
          <w:lang w:val="ru-RU" w:eastAsia="ar-SA"/>
        </w:rPr>
        <w:t>перераховуються</w:t>
      </w:r>
      <w:proofErr w:type="spellEnd"/>
      <w:r w:rsidRPr="008455AC">
        <w:rPr>
          <w:sz w:val="28"/>
          <w:szCs w:val="28"/>
          <w:lang w:val="ru-RU" w:eastAsia="ar-SA"/>
        </w:rPr>
        <w:t xml:space="preserve"> до </w:t>
      </w:r>
      <w:r w:rsidRPr="008455AC">
        <w:rPr>
          <w:sz w:val="28"/>
          <w:szCs w:val="28"/>
          <w:lang w:eastAsia="ar-SA"/>
        </w:rPr>
        <w:t>сільського</w:t>
      </w:r>
      <w:r w:rsidRPr="008455AC">
        <w:rPr>
          <w:sz w:val="28"/>
          <w:szCs w:val="28"/>
          <w:lang w:val="ru-RU" w:eastAsia="ar-SA"/>
        </w:rPr>
        <w:t xml:space="preserve"> бюджету особами, </w:t>
      </w:r>
      <w:proofErr w:type="spellStart"/>
      <w:r w:rsidRPr="008455AC">
        <w:rPr>
          <w:sz w:val="28"/>
          <w:szCs w:val="28"/>
          <w:lang w:val="ru-RU" w:eastAsia="ar-SA"/>
        </w:rPr>
        <w:t>які</w:t>
      </w:r>
      <w:proofErr w:type="spellEnd"/>
      <w:r w:rsidRPr="008455AC">
        <w:rPr>
          <w:sz w:val="28"/>
          <w:szCs w:val="28"/>
          <w:lang w:val="ru-RU" w:eastAsia="ar-SA"/>
        </w:rPr>
        <w:t xml:space="preserve"> </w:t>
      </w:r>
      <w:proofErr w:type="spellStart"/>
      <w:r w:rsidRPr="008455AC">
        <w:rPr>
          <w:sz w:val="28"/>
          <w:szCs w:val="28"/>
          <w:lang w:val="ru-RU" w:eastAsia="ar-SA"/>
        </w:rPr>
        <w:t>здійснюють</w:t>
      </w:r>
      <w:proofErr w:type="spellEnd"/>
      <w:r w:rsidRPr="008455AC">
        <w:rPr>
          <w:sz w:val="28"/>
          <w:szCs w:val="28"/>
          <w:lang w:val="ru-RU" w:eastAsia="ar-SA"/>
        </w:rPr>
        <w:t xml:space="preserve"> </w:t>
      </w:r>
      <w:proofErr w:type="spellStart"/>
      <w:r w:rsidRPr="008455AC">
        <w:rPr>
          <w:sz w:val="28"/>
          <w:szCs w:val="28"/>
          <w:lang w:val="ru-RU" w:eastAsia="ar-SA"/>
        </w:rPr>
        <w:t>реалізацію</w:t>
      </w:r>
      <w:proofErr w:type="spellEnd"/>
      <w:r w:rsidRPr="008455AC">
        <w:rPr>
          <w:sz w:val="28"/>
          <w:szCs w:val="28"/>
          <w:lang w:val="ru-RU" w:eastAsia="ar-SA"/>
        </w:rPr>
        <w:t xml:space="preserve"> через </w:t>
      </w:r>
      <w:proofErr w:type="spellStart"/>
      <w:r w:rsidRPr="008455AC">
        <w:rPr>
          <w:sz w:val="28"/>
          <w:szCs w:val="28"/>
          <w:lang w:val="ru-RU" w:eastAsia="ar-SA"/>
        </w:rPr>
        <w:t>роздрібну</w:t>
      </w:r>
      <w:proofErr w:type="spellEnd"/>
      <w:r w:rsidRPr="008455AC">
        <w:rPr>
          <w:sz w:val="28"/>
          <w:szCs w:val="28"/>
          <w:lang w:val="ru-RU" w:eastAsia="ar-SA"/>
        </w:rPr>
        <w:t xml:space="preserve"> </w:t>
      </w:r>
      <w:proofErr w:type="spellStart"/>
      <w:r w:rsidRPr="008455AC">
        <w:rPr>
          <w:sz w:val="28"/>
          <w:szCs w:val="28"/>
          <w:lang w:val="ru-RU" w:eastAsia="ar-SA"/>
        </w:rPr>
        <w:t>торговельну</w:t>
      </w:r>
      <w:proofErr w:type="spellEnd"/>
      <w:r w:rsidRPr="008455AC">
        <w:rPr>
          <w:sz w:val="28"/>
          <w:szCs w:val="28"/>
          <w:lang w:val="ru-RU" w:eastAsia="ar-SA"/>
        </w:rPr>
        <w:t xml:space="preserve"> мережу пива, </w:t>
      </w:r>
      <w:proofErr w:type="spellStart"/>
      <w:r w:rsidRPr="008455AC">
        <w:rPr>
          <w:sz w:val="28"/>
          <w:szCs w:val="28"/>
          <w:lang w:val="ru-RU" w:eastAsia="ar-SA"/>
        </w:rPr>
        <w:t>алкогольних</w:t>
      </w:r>
      <w:proofErr w:type="spellEnd"/>
      <w:r w:rsidRPr="008455AC">
        <w:rPr>
          <w:sz w:val="28"/>
          <w:szCs w:val="28"/>
          <w:lang w:val="ru-RU" w:eastAsia="ar-SA"/>
        </w:rPr>
        <w:t xml:space="preserve"> </w:t>
      </w:r>
      <w:proofErr w:type="spellStart"/>
      <w:r w:rsidRPr="008455AC">
        <w:rPr>
          <w:sz w:val="28"/>
          <w:szCs w:val="28"/>
          <w:lang w:val="ru-RU" w:eastAsia="ar-SA"/>
        </w:rPr>
        <w:t>напоїв</w:t>
      </w:r>
      <w:proofErr w:type="spellEnd"/>
      <w:r w:rsidRPr="008455AC">
        <w:rPr>
          <w:sz w:val="28"/>
          <w:szCs w:val="28"/>
          <w:lang w:val="ru-RU" w:eastAsia="ar-SA"/>
        </w:rPr>
        <w:t xml:space="preserve">, </w:t>
      </w:r>
      <w:proofErr w:type="spellStart"/>
      <w:r w:rsidRPr="008455AC">
        <w:rPr>
          <w:sz w:val="28"/>
          <w:szCs w:val="28"/>
          <w:lang w:val="ru-RU" w:eastAsia="ar-SA"/>
        </w:rPr>
        <w:t>тютюнових</w:t>
      </w:r>
      <w:proofErr w:type="spellEnd"/>
      <w:r w:rsidRPr="008455AC">
        <w:rPr>
          <w:sz w:val="28"/>
          <w:szCs w:val="28"/>
          <w:lang w:val="ru-RU" w:eastAsia="ar-SA"/>
        </w:rPr>
        <w:t xml:space="preserve"> </w:t>
      </w:r>
      <w:proofErr w:type="spellStart"/>
      <w:r w:rsidRPr="008455AC">
        <w:rPr>
          <w:sz w:val="28"/>
          <w:szCs w:val="28"/>
          <w:lang w:val="ru-RU" w:eastAsia="ar-SA"/>
        </w:rPr>
        <w:t>виробів</w:t>
      </w:r>
      <w:proofErr w:type="spellEnd"/>
      <w:r w:rsidRPr="008455AC">
        <w:rPr>
          <w:sz w:val="28"/>
          <w:szCs w:val="28"/>
          <w:lang w:val="ru-RU" w:eastAsia="ar-SA"/>
        </w:rPr>
        <w:t xml:space="preserve">, тютюну та </w:t>
      </w:r>
      <w:proofErr w:type="spellStart"/>
      <w:r w:rsidRPr="008455AC">
        <w:rPr>
          <w:sz w:val="28"/>
          <w:szCs w:val="28"/>
          <w:lang w:val="ru-RU" w:eastAsia="ar-SA"/>
        </w:rPr>
        <w:t>промислових</w:t>
      </w:r>
      <w:proofErr w:type="spellEnd"/>
      <w:r w:rsidRPr="008455AC">
        <w:rPr>
          <w:sz w:val="28"/>
          <w:szCs w:val="28"/>
          <w:lang w:val="ru-RU" w:eastAsia="ar-SA"/>
        </w:rPr>
        <w:t xml:space="preserve"> </w:t>
      </w:r>
      <w:proofErr w:type="spellStart"/>
      <w:r w:rsidRPr="008455AC">
        <w:rPr>
          <w:sz w:val="28"/>
          <w:szCs w:val="28"/>
          <w:lang w:val="ru-RU" w:eastAsia="ar-SA"/>
        </w:rPr>
        <w:t>замінників</w:t>
      </w:r>
      <w:proofErr w:type="spellEnd"/>
      <w:r w:rsidRPr="008455AC">
        <w:rPr>
          <w:sz w:val="28"/>
          <w:szCs w:val="28"/>
          <w:lang w:val="ru-RU" w:eastAsia="ar-SA"/>
        </w:rPr>
        <w:t xml:space="preserve"> тютюну, </w:t>
      </w:r>
      <w:r w:rsidRPr="008455AC">
        <w:rPr>
          <w:sz w:val="28"/>
          <w:szCs w:val="28"/>
          <w:lang w:eastAsia="ar-SA"/>
        </w:rPr>
        <w:t xml:space="preserve">пального </w:t>
      </w:r>
      <w:proofErr w:type="spellStart"/>
      <w:r w:rsidRPr="008455AC">
        <w:rPr>
          <w:sz w:val="28"/>
          <w:szCs w:val="28"/>
          <w:lang w:val="ru-RU" w:eastAsia="ar-SA"/>
        </w:rPr>
        <w:t>протягом</w:t>
      </w:r>
      <w:proofErr w:type="spellEnd"/>
      <w:r w:rsidRPr="008455AC">
        <w:rPr>
          <w:sz w:val="28"/>
          <w:szCs w:val="28"/>
          <w:lang w:val="ru-RU" w:eastAsia="ar-SA"/>
        </w:rPr>
        <w:t xml:space="preserve"> 10 </w:t>
      </w:r>
      <w:proofErr w:type="spellStart"/>
      <w:r w:rsidRPr="008455AC">
        <w:rPr>
          <w:sz w:val="28"/>
          <w:szCs w:val="28"/>
          <w:lang w:val="ru-RU" w:eastAsia="ar-SA"/>
        </w:rPr>
        <w:t>календарних</w:t>
      </w:r>
      <w:proofErr w:type="spellEnd"/>
      <w:r w:rsidRPr="008455AC">
        <w:rPr>
          <w:sz w:val="28"/>
          <w:szCs w:val="28"/>
          <w:lang w:val="ru-RU" w:eastAsia="ar-SA"/>
        </w:rPr>
        <w:t xml:space="preserve"> </w:t>
      </w:r>
      <w:proofErr w:type="spellStart"/>
      <w:r w:rsidRPr="008455AC">
        <w:rPr>
          <w:sz w:val="28"/>
          <w:szCs w:val="28"/>
          <w:lang w:val="ru-RU" w:eastAsia="ar-SA"/>
        </w:rPr>
        <w:t>днів</w:t>
      </w:r>
      <w:proofErr w:type="spellEnd"/>
      <w:r w:rsidRPr="008455AC">
        <w:rPr>
          <w:sz w:val="28"/>
          <w:szCs w:val="28"/>
          <w:lang w:val="ru-RU" w:eastAsia="ar-SA"/>
        </w:rPr>
        <w:t xml:space="preserve">, </w:t>
      </w:r>
      <w:proofErr w:type="spellStart"/>
      <w:r w:rsidRPr="008455AC">
        <w:rPr>
          <w:sz w:val="28"/>
          <w:szCs w:val="28"/>
          <w:lang w:val="ru-RU" w:eastAsia="ar-SA"/>
        </w:rPr>
        <w:t>що</w:t>
      </w:r>
      <w:proofErr w:type="spellEnd"/>
      <w:r w:rsidRPr="008455AC">
        <w:rPr>
          <w:sz w:val="28"/>
          <w:szCs w:val="28"/>
          <w:lang w:val="ru-RU" w:eastAsia="ar-SA"/>
        </w:rPr>
        <w:t xml:space="preserve"> </w:t>
      </w:r>
      <w:proofErr w:type="spellStart"/>
      <w:r w:rsidRPr="008455AC">
        <w:rPr>
          <w:sz w:val="28"/>
          <w:szCs w:val="28"/>
          <w:lang w:val="ru-RU" w:eastAsia="ar-SA"/>
        </w:rPr>
        <w:t>настають</w:t>
      </w:r>
      <w:proofErr w:type="spellEnd"/>
      <w:r w:rsidRPr="008455AC">
        <w:rPr>
          <w:sz w:val="28"/>
          <w:szCs w:val="28"/>
          <w:lang w:val="ru-RU" w:eastAsia="ar-SA"/>
        </w:rPr>
        <w:t xml:space="preserve"> за </w:t>
      </w:r>
      <w:proofErr w:type="spellStart"/>
      <w:r w:rsidRPr="008455AC">
        <w:rPr>
          <w:sz w:val="28"/>
          <w:szCs w:val="28"/>
          <w:lang w:val="ru-RU" w:eastAsia="ar-SA"/>
        </w:rPr>
        <w:t>останнім</w:t>
      </w:r>
      <w:proofErr w:type="spellEnd"/>
      <w:r w:rsidRPr="008455AC">
        <w:rPr>
          <w:sz w:val="28"/>
          <w:szCs w:val="28"/>
          <w:lang w:val="ru-RU" w:eastAsia="ar-SA"/>
        </w:rPr>
        <w:t xml:space="preserve"> днем </w:t>
      </w:r>
      <w:proofErr w:type="spellStart"/>
      <w:r w:rsidRPr="008455AC">
        <w:rPr>
          <w:sz w:val="28"/>
          <w:szCs w:val="28"/>
          <w:lang w:val="ru-RU" w:eastAsia="ar-SA"/>
        </w:rPr>
        <w:t>відповідного</w:t>
      </w:r>
      <w:proofErr w:type="spellEnd"/>
      <w:r w:rsidRPr="008455AC">
        <w:rPr>
          <w:sz w:val="28"/>
          <w:szCs w:val="28"/>
          <w:lang w:val="ru-RU" w:eastAsia="ar-SA"/>
        </w:rPr>
        <w:t xml:space="preserve"> граничного строку, </w:t>
      </w:r>
      <w:proofErr w:type="spellStart"/>
      <w:r w:rsidRPr="008455AC">
        <w:rPr>
          <w:sz w:val="28"/>
          <w:szCs w:val="28"/>
          <w:lang w:val="ru-RU" w:eastAsia="ar-SA"/>
        </w:rPr>
        <w:t>передбаченого</w:t>
      </w:r>
      <w:proofErr w:type="spellEnd"/>
      <w:r w:rsidRPr="008455AC">
        <w:rPr>
          <w:sz w:val="28"/>
          <w:szCs w:val="28"/>
          <w:lang w:val="ru-RU" w:eastAsia="ar-SA"/>
        </w:rPr>
        <w:t xml:space="preserve"> </w:t>
      </w:r>
      <w:proofErr w:type="spellStart"/>
      <w:r w:rsidRPr="008455AC">
        <w:rPr>
          <w:sz w:val="28"/>
          <w:szCs w:val="28"/>
          <w:lang w:val="ru-RU" w:eastAsia="ar-SA"/>
        </w:rPr>
        <w:t>Податковим</w:t>
      </w:r>
      <w:proofErr w:type="spellEnd"/>
      <w:r w:rsidRPr="008455AC">
        <w:rPr>
          <w:sz w:val="28"/>
          <w:szCs w:val="28"/>
          <w:lang w:val="ru-RU" w:eastAsia="ar-SA"/>
        </w:rPr>
        <w:t xml:space="preserve"> кодексом </w:t>
      </w:r>
      <w:proofErr w:type="spellStart"/>
      <w:r w:rsidRPr="008455AC">
        <w:rPr>
          <w:sz w:val="28"/>
          <w:szCs w:val="28"/>
          <w:lang w:val="ru-RU" w:eastAsia="ar-SA"/>
        </w:rPr>
        <w:t>України</w:t>
      </w:r>
      <w:proofErr w:type="spellEnd"/>
      <w:r w:rsidRPr="008455AC">
        <w:rPr>
          <w:sz w:val="28"/>
          <w:szCs w:val="28"/>
          <w:lang w:val="ru-RU" w:eastAsia="ar-SA"/>
        </w:rPr>
        <w:t xml:space="preserve"> для </w:t>
      </w:r>
      <w:proofErr w:type="spellStart"/>
      <w:r w:rsidRPr="008455AC">
        <w:rPr>
          <w:sz w:val="28"/>
          <w:szCs w:val="28"/>
          <w:lang w:val="ru-RU" w:eastAsia="ar-SA"/>
        </w:rPr>
        <w:t>подання</w:t>
      </w:r>
      <w:proofErr w:type="spellEnd"/>
      <w:r w:rsidRPr="008455AC">
        <w:rPr>
          <w:sz w:val="28"/>
          <w:szCs w:val="28"/>
          <w:lang w:val="ru-RU" w:eastAsia="ar-SA"/>
        </w:rPr>
        <w:t xml:space="preserve"> </w:t>
      </w:r>
      <w:proofErr w:type="spellStart"/>
      <w:r w:rsidRPr="008455AC">
        <w:rPr>
          <w:sz w:val="28"/>
          <w:szCs w:val="28"/>
          <w:lang w:val="ru-RU" w:eastAsia="ar-SA"/>
        </w:rPr>
        <w:t>податкової</w:t>
      </w:r>
      <w:proofErr w:type="spellEnd"/>
      <w:r w:rsidRPr="008455AC">
        <w:rPr>
          <w:sz w:val="28"/>
          <w:szCs w:val="28"/>
          <w:lang w:val="ru-RU" w:eastAsia="ar-SA"/>
        </w:rPr>
        <w:t xml:space="preserve"> </w:t>
      </w:r>
      <w:proofErr w:type="spellStart"/>
      <w:r w:rsidRPr="008455AC">
        <w:rPr>
          <w:sz w:val="28"/>
          <w:szCs w:val="28"/>
          <w:lang w:val="ru-RU" w:eastAsia="ar-SA"/>
        </w:rPr>
        <w:t>декларації</w:t>
      </w:r>
      <w:proofErr w:type="spellEnd"/>
      <w:r w:rsidRPr="008455AC">
        <w:rPr>
          <w:sz w:val="28"/>
          <w:szCs w:val="28"/>
          <w:lang w:val="ru-RU" w:eastAsia="ar-SA"/>
        </w:rPr>
        <w:t xml:space="preserve"> за </w:t>
      </w:r>
      <w:proofErr w:type="spellStart"/>
      <w:r w:rsidRPr="008455AC">
        <w:rPr>
          <w:sz w:val="28"/>
          <w:szCs w:val="28"/>
          <w:lang w:val="ru-RU" w:eastAsia="ar-SA"/>
        </w:rPr>
        <w:t>місячний</w:t>
      </w:r>
      <w:proofErr w:type="spellEnd"/>
      <w:r w:rsidRPr="008455AC">
        <w:rPr>
          <w:sz w:val="28"/>
          <w:szCs w:val="28"/>
          <w:lang w:val="ru-RU" w:eastAsia="ar-SA"/>
        </w:rPr>
        <w:t xml:space="preserve"> </w:t>
      </w:r>
      <w:proofErr w:type="spellStart"/>
      <w:r w:rsidRPr="008455AC">
        <w:rPr>
          <w:sz w:val="28"/>
          <w:szCs w:val="28"/>
          <w:lang w:val="ru-RU" w:eastAsia="ar-SA"/>
        </w:rPr>
        <w:t>податковий</w:t>
      </w:r>
      <w:proofErr w:type="spellEnd"/>
      <w:r w:rsidRPr="008455AC">
        <w:rPr>
          <w:sz w:val="28"/>
          <w:szCs w:val="28"/>
          <w:lang w:val="ru-RU" w:eastAsia="ar-SA"/>
        </w:rPr>
        <w:t xml:space="preserve"> </w:t>
      </w:r>
      <w:proofErr w:type="spellStart"/>
      <w:r w:rsidRPr="008455AC">
        <w:rPr>
          <w:sz w:val="28"/>
          <w:szCs w:val="28"/>
          <w:lang w:val="ru-RU" w:eastAsia="ar-SA"/>
        </w:rPr>
        <w:t>період</w:t>
      </w:r>
      <w:proofErr w:type="spellEnd"/>
      <w:r w:rsidRPr="008455AC">
        <w:rPr>
          <w:sz w:val="28"/>
          <w:szCs w:val="28"/>
          <w:lang w:val="ru-RU" w:eastAsia="ar-SA"/>
        </w:rPr>
        <w:t>.</w:t>
      </w:r>
    </w:p>
    <w:p w:rsidR="008455AC" w:rsidRPr="008455AC" w:rsidRDefault="008455AC" w:rsidP="00B70D71">
      <w:pPr>
        <w:pStyle w:val="a7"/>
        <w:suppressAutoHyphens/>
        <w:ind w:left="0" w:firstLine="851"/>
        <w:jc w:val="both"/>
        <w:rPr>
          <w:sz w:val="28"/>
          <w:szCs w:val="28"/>
          <w:lang w:eastAsia="ar-SA"/>
        </w:rPr>
      </w:pPr>
      <w:r w:rsidRPr="008455AC">
        <w:rPr>
          <w:sz w:val="28"/>
          <w:szCs w:val="28"/>
          <w:lang w:eastAsia="ar-SA"/>
        </w:rPr>
        <w:t>7.2. Інші питання щодо адміністрування акцизного податку з реалізації через роздрібну торговельну мережу пива, алкогольних напоїв, тютюнових виробів, тютюну та промислових замінників тютюну, пального, вирішуються відповідно до норм, встановлених Податковим кодексом України.</w:t>
      </w:r>
    </w:p>
    <w:p w:rsidR="00EB5223" w:rsidRDefault="00EB5223" w:rsidP="00EB5223">
      <w:pPr>
        <w:spacing w:line="276" w:lineRule="auto"/>
        <w:jc w:val="both"/>
        <w:rPr>
          <w:rFonts w:eastAsia="Calibri"/>
          <w:sz w:val="28"/>
          <w:szCs w:val="28"/>
          <w:lang w:eastAsia="ar-SA"/>
        </w:rPr>
      </w:pPr>
    </w:p>
    <w:p w:rsidR="00EB5223" w:rsidRDefault="00EB5223" w:rsidP="00EB5223">
      <w:pPr>
        <w:spacing w:line="276" w:lineRule="auto"/>
        <w:jc w:val="both"/>
        <w:rPr>
          <w:rFonts w:eastAsia="Calibri"/>
          <w:sz w:val="28"/>
          <w:szCs w:val="28"/>
          <w:lang w:eastAsia="ar-SA"/>
        </w:rPr>
      </w:pPr>
    </w:p>
    <w:p w:rsidR="001D3023" w:rsidRDefault="008455AC" w:rsidP="00EB5223">
      <w:pPr>
        <w:spacing w:line="276" w:lineRule="auto"/>
        <w:jc w:val="both"/>
        <w:rPr>
          <w:b/>
          <w:sz w:val="28"/>
          <w:szCs w:val="28"/>
          <w:lang w:eastAsia="ar-SA"/>
        </w:rPr>
      </w:pPr>
      <w:r w:rsidRPr="008455AC">
        <w:rPr>
          <w:sz w:val="28"/>
          <w:szCs w:val="28"/>
          <w:lang w:eastAsia="ar-SA"/>
        </w:rPr>
        <w:t>Сільський голова</w:t>
      </w:r>
      <w:r w:rsidRPr="008455AC">
        <w:rPr>
          <w:sz w:val="28"/>
          <w:szCs w:val="28"/>
          <w:lang w:eastAsia="ar-SA"/>
        </w:rPr>
        <w:tab/>
      </w:r>
      <w:r w:rsidRPr="008455AC">
        <w:rPr>
          <w:sz w:val="28"/>
          <w:szCs w:val="28"/>
          <w:lang w:eastAsia="ar-SA"/>
        </w:rPr>
        <w:tab/>
      </w:r>
      <w:r w:rsidRPr="008455AC">
        <w:rPr>
          <w:sz w:val="28"/>
          <w:szCs w:val="28"/>
          <w:lang w:eastAsia="ar-SA"/>
        </w:rPr>
        <w:tab/>
      </w:r>
      <w:r w:rsidRPr="008455AC">
        <w:rPr>
          <w:sz w:val="28"/>
          <w:szCs w:val="28"/>
          <w:lang w:eastAsia="ar-SA"/>
        </w:rPr>
        <w:tab/>
      </w:r>
      <w:r w:rsidRPr="008455AC">
        <w:rPr>
          <w:sz w:val="28"/>
          <w:szCs w:val="28"/>
          <w:lang w:eastAsia="ar-SA"/>
        </w:rPr>
        <w:tab/>
      </w:r>
      <w:r w:rsidRPr="008455AC">
        <w:rPr>
          <w:sz w:val="28"/>
          <w:szCs w:val="28"/>
          <w:lang w:eastAsia="ar-SA"/>
        </w:rPr>
        <w:tab/>
        <w:t xml:space="preserve">  </w:t>
      </w:r>
      <w:r w:rsidR="00EB5223">
        <w:rPr>
          <w:sz w:val="28"/>
          <w:szCs w:val="28"/>
          <w:lang w:eastAsia="ar-SA"/>
        </w:rPr>
        <w:tab/>
      </w:r>
      <w:r w:rsidR="00EB5223">
        <w:rPr>
          <w:sz w:val="28"/>
          <w:szCs w:val="28"/>
          <w:lang w:eastAsia="ar-SA"/>
        </w:rPr>
        <w:tab/>
      </w:r>
      <w:r w:rsidRPr="008455AC">
        <w:rPr>
          <w:sz w:val="28"/>
          <w:szCs w:val="28"/>
          <w:lang w:eastAsia="ar-SA"/>
        </w:rPr>
        <w:t xml:space="preserve">   </w:t>
      </w:r>
      <w:r w:rsidRPr="008455AC">
        <w:rPr>
          <w:b/>
          <w:sz w:val="28"/>
          <w:szCs w:val="28"/>
          <w:lang w:eastAsia="ar-SA"/>
        </w:rPr>
        <w:t>Сергій  ЯРУЧИК</w:t>
      </w:r>
    </w:p>
    <w:p w:rsidR="001D3023" w:rsidRDefault="001D3023" w:rsidP="00EB5223">
      <w:pPr>
        <w:spacing w:line="276" w:lineRule="auto"/>
        <w:jc w:val="both"/>
        <w:rPr>
          <w:b/>
          <w:sz w:val="28"/>
          <w:szCs w:val="28"/>
          <w:lang w:eastAsia="ar-SA"/>
        </w:rPr>
      </w:pPr>
    </w:p>
    <w:p w:rsidR="001D3023" w:rsidRDefault="001D3023" w:rsidP="00EB5223">
      <w:pPr>
        <w:spacing w:line="276" w:lineRule="auto"/>
        <w:jc w:val="both"/>
        <w:rPr>
          <w:b/>
          <w:sz w:val="28"/>
          <w:szCs w:val="28"/>
          <w:lang w:eastAsia="ar-SA"/>
        </w:rPr>
      </w:pPr>
    </w:p>
    <w:p w:rsidR="001D3023" w:rsidRDefault="001D3023" w:rsidP="00EB5223">
      <w:pPr>
        <w:spacing w:line="276" w:lineRule="auto"/>
        <w:jc w:val="both"/>
        <w:rPr>
          <w:b/>
          <w:sz w:val="28"/>
          <w:szCs w:val="28"/>
          <w:lang w:eastAsia="ar-SA"/>
        </w:rPr>
      </w:pPr>
    </w:p>
    <w:p w:rsidR="001D3023" w:rsidRDefault="001D3023" w:rsidP="00EB5223">
      <w:pPr>
        <w:spacing w:line="276" w:lineRule="auto"/>
        <w:jc w:val="both"/>
        <w:rPr>
          <w:b/>
          <w:sz w:val="28"/>
          <w:szCs w:val="28"/>
          <w:lang w:eastAsia="ar-SA"/>
        </w:rPr>
      </w:pPr>
    </w:p>
    <w:p w:rsidR="001D3023" w:rsidRDefault="001D3023" w:rsidP="00EB5223">
      <w:pPr>
        <w:spacing w:line="276" w:lineRule="auto"/>
        <w:jc w:val="both"/>
        <w:rPr>
          <w:b/>
          <w:sz w:val="28"/>
          <w:szCs w:val="28"/>
          <w:lang w:eastAsia="ar-SA"/>
        </w:rPr>
      </w:pPr>
    </w:p>
    <w:p w:rsidR="001D3023" w:rsidRDefault="001D3023" w:rsidP="00EB5223">
      <w:pPr>
        <w:spacing w:line="276" w:lineRule="auto"/>
        <w:jc w:val="both"/>
        <w:rPr>
          <w:b/>
          <w:sz w:val="28"/>
          <w:szCs w:val="28"/>
          <w:lang w:eastAsia="ar-SA"/>
        </w:rPr>
      </w:pPr>
    </w:p>
    <w:p w:rsidR="001D3023" w:rsidRDefault="001D3023" w:rsidP="00EB5223">
      <w:pPr>
        <w:spacing w:line="276" w:lineRule="auto"/>
        <w:jc w:val="both"/>
        <w:rPr>
          <w:b/>
          <w:sz w:val="28"/>
          <w:szCs w:val="28"/>
          <w:lang w:eastAsia="ar-SA"/>
        </w:rPr>
      </w:pPr>
    </w:p>
    <w:p w:rsidR="001D3023" w:rsidRDefault="001D3023" w:rsidP="00EB5223">
      <w:pPr>
        <w:spacing w:line="276" w:lineRule="auto"/>
        <w:jc w:val="both"/>
        <w:rPr>
          <w:b/>
          <w:sz w:val="28"/>
          <w:szCs w:val="28"/>
          <w:lang w:eastAsia="ar-SA"/>
        </w:rPr>
      </w:pPr>
    </w:p>
    <w:p w:rsidR="001D3023" w:rsidRDefault="001D3023" w:rsidP="00EB5223">
      <w:pPr>
        <w:spacing w:line="276" w:lineRule="auto"/>
        <w:jc w:val="both"/>
        <w:rPr>
          <w:b/>
          <w:sz w:val="28"/>
          <w:szCs w:val="28"/>
          <w:lang w:eastAsia="ar-SA"/>
        </w:rPr>
      </w:pPr>
    </w:p>
    <w:p w:rsidR="001D3023" w:rsidRDefault="001D3023" w:rsidP="00EB5223">
      <w:pPr>
        <w:spacing w:line="276" w:lineRule="auto"/>
        <w:jc w:val="both"/>
        <w:rPr>
          <w:b/>
          <w:sz w:val="28"/>
          <w:szCs w:val="28"/>
          <w:lang w:eastAsia="ar-SA"/>
        </w:rPr>
      </w:pPr>
    </w:p>
    <w:p w:rsidR="001D3023" w:rsidRDefault="001D3023" w:rsidP="00EB5223">
      <w:pPr>
        <w:spacing w:line="276" w:lineRule="auto"/>
        <w:jc w:val="both"/>
        <w:rPr>
          <w:b/>
          <w:sz w:val="28"/>
          <w:szCs w:val="28"/>
          <w:lang w:eastAsia="ar-SA"/>
        </w:rPr>
      </w:pPr>
    </w:p>
    <w:p w:rsidR="001D3023" w:rsidRDefault="001D3023" w:rsidP="00EB5223">
      <w:pPr>
        <w:spacing w:line="276" w:lineRule="auto"/>
        <w:jc w:val="both"/>
        <w:rPr>
          <w:b/>
          <w:sz w:val="28"/>
          <w:szCs w:val="28"/>
          <w:lang w:eastAsia="ar-SA"/>
        </w:rPr>
      </w:pPr>
    </w:p>
    <w:p w:rsidR="001D3023" w:rsidRDefault="001D3023" w:rsidP="00EB5223">
      <w:pPr>
        <w:spacing w:line="276" w:lineRule="auto"/>
        <w:jc w:val="both"/>
        <w:rPr>
          <w:b/>
          <w:sz w:val="28"/>
          <w:szCs w:val="28"/>
          <w:lang w:eastAsia="ar-SA"/>
        </w:rPr>
      </w:pPr>
    </w:p>
    <w:p w:rsidR="001D3023" w:rsidRDefault="001D3023" w:rsidP="00EB5223">
      <w:pPr>
        <w:spacing w:line="276" w:lineRule="auto"/>
        <w:jc w:val="both"/>
        <w:rPr>
          <w:b/>
          <w:sz w:val="28"/>
          <w:szCs w:val="28"/>
          <w:lang w:eastAsia="ar-SA"/>
        </w:rPr>
      </w:pPr>
    </w:p>
    <w:p w:rsidR="001D3023" w:rsidRDefault="001D3023" w:rsidP="00EB5223">
      <w:pPr>
        <w:spacing w:line="276" w:lineRule="auto"/>
        <w:jc w:val="both"/>
        <w:rPr>
          <w:b/>
          <w:sz w:val="28"/>
          <w:szCs w:val="28"/>
          <w:lang w:eastAsia="ar-SA"/>
        </w:rPr>
      </w:pPr>
    </w:p>
    <w:p w:rsidR="001D3023" w:rsidRDefault="001D3023" w:rsidP="00EB5223">
      <w:pPr>
        <w:spacing w:line="276" w:lineRule="auto"/>
        <w:jc w:val="both"/>
        <w:rPr>
          <w:b/>
          <w:sz w:val="28"/>
          <w:szCs w:val="28"/>
          <w:lang w:eastAsia="ar-SA"/>
        </w:rPr>
      </w:pPr>
    </w:p>
    <w:p w:rsidR="001D3023" w:rsidRDefault="001D3023" w:rsidP="00EB5223">
      <w:pPr>
        <w:spacing w:line="276" w:lineRule="auto"/>
        <w:jc w:val="both"/>
        <w:rPr>
          <w:b/>
          <w:sz w:val="28"/>
          <w:szCs w:val="28"/>
          <w:lang w:eastAsia="ar-SA"/>
        </w:rPr>
      </w:pPr>
    </w:p>
    <w:p w:rsidR="001D3023" w:rsidRDefault="001D3023" w:rsidP="00EB5223">
      <w:pPr>
        <w:spacing w:line="276" w:lineRule="auto"/>
        <w:jc w:val="both"/>
        <w:rPr>
          <w:b/>
          <w:sz w:val="28"/>
          <w:szCs w:val="28"/>
          <w:lang w:eastAsia="ar-SA"/>
        </w:rPr>
      </w:pPr>
    </w:p>
    <w:p w:rsidR="001D3023" w:rsidRDefault="001D3023" w:rsidP="00EB5223">
      <w:pPr>
        <w:spacing w:line="276" w:lineRule="auto"/>
        <w:jc w:val="both"/>
        <w:rPr>
          <w:b/>
          <w:sz w:val="28"/>
          <w:szCs w:val="28"/>
          <w:lang w:eastAsia="ar-SA"/>
        </w:rPr>
      </w:pPr>
    </w:p>
    <w:p w:rsidR="001D3023" w:rsidRDefault="001D3023" w:rsidP="00EB5223">
      <w:pPr>
        <w:spacing w:line="276" w:lineRule="auto"/>
        <w:jc w:val="both"/>
        <w:rPr>
          <w:b/>
          <w:sz w:val="28"/>
          <w:szCs w:val="28"/>
          <w:lang w:eastAsia="ar-SA"/>
        </w:rPr>
      </w:pPr>
    </w:p>
    <w:p w:rsidR="001D3023" w:rsidRDefault="001D3023" w:rsidP="00EB5223">
      <w:pPr>
        <w:spacing w:line="276" w:lineRule="auto"/>
        <w:jc w:val="both"/>
        <w:rPr>
          <w:b/>
          <w:sz w:val="28"/>
          <w:szCs w:val="28"/>
          <w:lang w:eastAsia="ar-SA"/>
        </w:rPr>
      </w:pPr>
    </w:p>
    <w:p w:rsidR="001D3023" w:rsidRDefault="001D3023" w:rsidP="00EB5223">
      <w:pPr>
        <w:spacing w:line="276" w:lineRule="auto"/>
        <w:jc w:val="both"/>
        <w:rPr>
          <w:b/>
          <w:sz w:val="28"/>
          <w:szCs w:val="28"/>
          <w:lang w:eastAsia="ar-SA"/>
        </w:rPr>
      </w:pPr>
    </w:p>
    <w:p w:rsidR="001D3023" w:rsidRDefault="001D3023" w:rsidP="00EB5223">
      <w:pPr>
        <w:spacing w:line="276" w:lineRule="auto"/>
        <w:jc w:val="both"/>
        <w:rPr>
          <w:b/>
          <w:sz w:val="28"/>
          <w:szCs w:val="28"/>
          <w:lang w:eastAsia="ar-SA"/>
        </w:rPr>
      </w:pPr>
    </w:p>
    <w:p w:rsidR="001D3023" w:rsidRDefault="001D3023" w:rsidP="00EB5223">
      <w:pPr>
        <w:spacing w:line="276" w:lineRule="auto"/>
        <w:jc w:val="both"/>
        <w:rPr>
          <w:b/>
          <w:sz w:val="28"/>
          <w:szCs w:val="28"/>
          <w:lang w:eastAsia="ar-SA"/>
        </w:rPr>
      </w:pPr>
    </w:p>
    <w:p w:rsidR="001D3023" w:rsidRDefault="001D3023" w:rsidP="00EB5223">
      <w:pPr>
        <w:spacing w:line="276" w:lineRule="auto"/>
        <w:jc w:val="both"/>
        <w:rPr>
          <w:b/>
          <w:sz w:val="28"/>
          <w:szCs w:val="28"/>
          <w:lang w:eastAsia="ar-SA"/>
        </w:rPr>
      </w:pPr>
    </w:p>
    <w:p w:rsidR="001725D5" w:rsidRPr="00B84479" w:rsidRDefault="001725D5" w:rsidP="001725D5">
      <w:pPr>
        <w:tabs>
          <w:tab w:val="center" w:pos="4395"/>
        </w:tabs>
        <w:spacing w:line="276" w:lineRule="auto"/>
        <w:ind w:firstLine="851"/>
        <w:jc w:val="center"/>
        <w:rPr>
          <w:b/>
          <w:sz w:val="28"/>
          <w:szCs w:val="28"/>
        </w:rPr>
      </w:pPr>
      <w:r w:rsidRPr="00B84479">
        <w:rPr>
          <w:b/>
          <w:sz w:val="28"/>
          <w:szCs w:val="28"/>
        </w:rPr>
        <w:lastRenderedPageBreak/>
        <w:t>АНАЛІЗ РУГУЛЯТОРНОГО ВПЛИВУ</w:t>
      </w:r>
    </w:p>
    <w:p w:rsidR="001725D5" w:rsidRPr="00B84479" w:rsidRDefault="001725D5" w:rsidP="001725D5">
      <w:pPr>
        <w:tabs>
          <w:tab w:val="center" w:pos="4395"/>
        </w:tabs>
        <w:spacing w:line="276" w:lineRule="auto"/>
        <w:ind w:firstLine="851"/>
        <w:jc w:val="center"/>
        <w:rPr>
          <w:b/>
          <w:sz w:val="28"/>
          <w:szCs w:val="28"/>
        </w:rPr>
      </w:pPr>
      <w:r w:rsidRPr="00B84479">
        <w:rPr>
          <w:b/>
          <w:sz w:val="28"/>
          <w:szCs w:val="28"/>
        </w:rPr>
        <w:t xml:space="preserve">до </w:t>
      </w:r>
      <w:proofErr w:type="spellStart"/>
      <w:r w:rsidRPr="00B84479">
        <w:rPr>
          <w:b/>
          <w:sz w:val="28"/>
          <w:szCs w:val="28"/>
        </w:rPr>
        <w:t>проєкту</w:t>
      </w:r>
      <w:proofErr w:type="spellEnd"/>
      <w:r w:rsidRPr="00B84479">
        <w:rPr>
          <w:b/>
          <w:sz w:val="28"/>
          <w:szCs w:val="28"/>
        </w:rPr>
        <w:t xml:space="preserve"> рішення </w:t>
      </w:r>
      <w:proofErr w:type="spellStart"/>
      <w:r w:rsidRPr="00B84479">
        <w:rPr>
          <w:b/>
          <w:sz w:val="28"/>
          <w:szCs w:val="28"/>
        </w:rPr>
        <w:t>Боратинської</w:t>
      </w:r>
      <w:proofErr w:type="spellEnd"/>
      <w:r w:rsidRPr="00B84479">
        <w:rPr>
          <w:b/>
          <w:sz w:val="28"/>
          <w:szCs w:val="28"/>
        </w:rPr>
        <w:t xml:space="preserve"> сільської ради</w:t>
      </w:r>
    </w:p>
    <w:p w:rsidR="001725D5" w:rsidRPr="00E2689E" w:rsidRDefault="001725D5" w:rsidP="001725D5">
      <w:pPr>
        <w:tabs>
          <w:tab w:val="center" w:pos="4395"/>
        </w:tabs>
        <w:spacing w:line="276" w:lineRule="auto"/>
        <w:ind w:firstLine="851"/>
        <w:jc w:val="center"/>
        <w:rPr>
          <w:b/>
          <w:sz w:val="28"/>
          <w:szCs w:val="28"/>
        </w:rPr>
      </w:pPr>
      <w:r w:rsidRPr="00B84479">
        <w:rPr>
          <w:b/>
          <w:sz w:val="28"/>
          <w:szCs w:val="28"/>
        </w:rPr>
        <w:t xml:space="preserve">«Про встановлення місцевих податків та зборів </w:t>
      </w:r>
      <w:r>
        <w:rPr>
          <w:b/>
          <w:sz w:val="28"/>
          <w:szCs w:val="28"/>
        </w:rPr>
        <w:t>на території</w:t>
      </w:r>
    </w:p>
    <w:p w:rsidR="001725D5" w:rsidRPr="00B84479" w:rsidRDefault="001725D5" w:rsidP="001725D5">
      <w:pPr>
        <w:tabs>
          <w:tab w:val="center" w:pos="4395"/>
        </w:tabs>
        <w:spacing w:line="276" w:lineRule="auto"/>
        <w:ind w:firstLine="851"/>
        <w:jc w:val="center"/>
        <w:rPr>
          <w:b/>
          <w:sz w:val="28"/>
          <w:szCs w:val="28"/>
        </w:rPr>
      </w:pPr>
      <w:proofErr w:type="spellStart"/>
      <w:r w:rsidRPr="00B84479">
        <w:rPr>
          <w:b/>
          <w:sz w:val="28"/>
          <w:szCs w:val="28"/>
        </w:rPr>
        <w:t>Боратинської</w:t>
      </w:r>
      <w:proofErr w:type="spellEnd"/>
      <w:r w:rsidRPr="00B84479">
        <w:rPr>
          <w:b/>
          <w:sz w:val="28"/>
          <w:szCs w:val="28"/>
        </w:rPr>
        <w:t xml:space="preserve"> сільської територіальної громади</w:t>
      </w:r>
      <w:r>
        <w:rPr>
          <w:b/>
          <w:sz w:val="28"/>
          <w:szCs w:val="28"/>
        </w:rPr>
        <w:t xml:space="preserve"> на 2022 рік</w:t>
      </w:r>
      <w:r w:rsidRPr="00B84479">
        <w:rPr>
          <w:b/>
          <w:sz w:val="28"/>
          <w:szCs w:val="28"/>
        </w:rPr>
        <w:t>»</w:t>
      </w:r>
    </w:p>
    <w:p w:rsidR="001725D5" w:rsidRPr="00055454" w:rsidRDefault="001725D5" w:rsidP="001725D5">
      <w:pPr>
        <w:spacing w:line="276" w:lineRule="auto"/>
        <w:ind w:firstLine="851"/>
        <w:jc w:val="both"/>
        <w:rPr>
          <w:lang w:eastAsia="ru-RU"/>
        </w:rPr>
      </w:pPr>
      <w:r w:rsidRPr="00184396">
        <w:rPr>
          <w:lang w:eastAsia="ru-RU"/>
        </w:rPr>
        <w:t> </w:t>
      </w:r>
    </w:p>
    <w:p w:rsidR="001725D5" w:rsidRPr="009B79A1" w:rsidRDefault="001725D5" w:rsidP="001725D5">
      <w:pPr>
        <w:pStyle w:val="Default"/>
        <w:ind w:left="4248" w:hanging="3540"/>
        <w:jc w:val="both"/>
        <w:rPr>
          <w:sz w:val="28"/>
          <w:szCs w:val="28"/>
          <w:lang w:val="uk-UA"/>
        </w:rPr>
      </w:pPr>
      <w:proofErr w:type="spellStart"/>
      <w:r>
        <w:rPr>
          <w:sz w:val="28"/>
          <w:szCs w:val="28"/>
        </w:rPr>
        <w:t>Регуляторний</w:t>
      </w:r>
      <w:proofErr w:type="spellEnd"/>
      <w:r>
        <w:rPr>
          <w:sz w:val="28"/>
          <w:szCs w:val="28"/>
        </w:rPr>
        <w:t xml:space="preserve"> </w:t>
      </w:r>
      <w:proofErr w:type="spellStart"/>
      <w:r>
        <w:rPr>
          <w:sz w:val="28"/>
          <w:szCs w:val="28"/>
        </w:rPr>
        <w:t>орга</w:t>
      </w:r>
      <w:proofErr w:type="spellEnd"/>
      <w:r>
        <w:rPr>
          <w:sz w:val="28"/>
          <w:szCs w:val="28"/>
          <w:lang w:val="uk-UA"/>
        </w:rPr>
        <w:t xml:space="preserve">н      -     </w:t>
      </w:r>
      <w:r>
        <w:rPr>
          <w:sz w:val="28"/>
          <w:szCs w:val="28"/>
          <w:lang w:val="uk-UA"/>
        </w:rPr>
        <w:tab/>
        <w:t xml:space="preserve"> </w:t>
      </w:r>
      <w:proofErr w:type="spellStart"/>
      <w:r>
        <w:rPr>
          <w:sz w:val="28"/>
          <w:szCs w:val="28"/>
          <w:lang w:val="uk-UA"/>
        </w:rPr>
        <w:t>Боратинська</w:t>
      </w:r>
      <w:proofErr w:type="spellEnd"/>
      <w:r>
        <w:rPr>
          <w:sz w:val="28"/>
          <w:szCs w:val="28"/>
          <w:lang w:val="uk-UA"/>
        </w:rPr>
        <w:t xml:space="preserve"> сільська рада Луцького району Волинської області</w:t>
      </w:r>
    </w:p>
    <w:p w:rsidR="001725D5" w:rsidRDefault="001725D5" w:rsidP="001725D5">
      <w:pPr>
        <w:pStyle w:val="Default"/>
        <w:ind w:left="4248" w:hanging="3540"/>
        <w:jc w:val="both"/>
        <w:rPr>
          <w:sz w:val="28"/>
          <w:szCs w:val="28"/>
          <w:lang w:val="uk-UA"/>
        </w:rPr>
      </w:pPr>
      <w:proofErr w:type="spellStart"/>
      <w:r w:rsidRPr="009B79A1">
        <w:rPr>
          <w:sz w:val="28"/>
          <w:szCs w:val="28"/>
        </w:rPr>
        <w:t>Розробник</w:t>
      </w:r>
      <w:proofErr w:type="spellEnd"/>
      <w:r w:rsidRPr="009B79A1">
        <w:rPr>
          <w:sz w:val="28"/>
          <w:szCs w:val="28"/>
        </w:rPr>
        <w:t xml:space="preserve"> документа</w:t>
      </w:r>
      <w:r>
        <w:rPr>
          <w:sz w:val="28"/>
          <w:szCs w:val="28"/>
          <w:lang w:val="uk-UA"/>
        </w:rPr>
        <w:t xml:space="preserve">    -   </w:t>
      </w:r>
      <w:r>
        <w:rPr>
          <w:sz w:val="28"/>
          <w:szCs w:val="28"/>
          <w:lang w:val="uk-UA"/>
        </w:rPr>
        <w:tab/>
        <w:t xml:space="preserve">Відділ фінансів </w:t>
      </w:r>
      <w:proofErr w:type="spellStart"/>
      <w:r>
        <w:rPr>
          <w:sz w:val="28"/>
          <w:szCs w:val="28"/>
          <w:lang w:val="uk-UA"/>
        </w:rPr>
        <w:t>Боратинської</w:t>
      </w:r>
      <w:proofErr w:type="spellEnd"/>
      <w:r>
        <w:rPr>
          <w:sz w:val="28"/>
          <w:szCs w:val="28"/>
          <w:lang w:val="uk-UA"/>
        </w:rPr>
        <w:t xml:space="preserve"> сільської ради </w:t>
      </w:r>
    </w:p>
    <w:p w:rsidR="001725D5" w:rsidRDefault="001725D5" w:rsidP="001725D5">
      <w:pPr>
        <w:pStyle w:val="Default"/>
        <w:ind w:left="3408" w:hanging="2700"/>
        <w:jc w:val="both"/>
        <w:rPr>
          <w:sz w:val="28"/>
          <w:szCs w:val="28"/>
          <w:lang w:val="uk-UA"/>
        </w:rPr>
      </w:pPr>
      <w:proofErr w:type="spellStart"/>
      <w:r>
        <w:rPr>
          <w:sz w:val="28"/>
          <w:szCs w:val="28"/>
        </w:rPr>
        <w:t>Поштова</w:t>
      </w:r>
      <w:proofErr w:type="spellEnd"/>
      <w:r>
        <w:rPr>
          <w:sz w:val="28"/>
          <w:szCs w:val="28"/>
        </w:rPr>
        <w:t xml:space="preserve"> адрес</w:t>
      </w:r>
      <w:r>
        <w:rPr>
          <w:sz w:val="28"/>
          <w:szCs w:val="28"/>
          <w:lang w:val="uk-UA"/>
        </w:rPr>
        <w:t xml:space="preserve">а          </w:t>
      </w:r>
      <w:r>
        <w:rPr>
          <w:sz w:val="28"/>
          <w:szCs w:val="28"/>
          <w:lang w:val="uk-UA"/>
        </w:rPr>
        <w:tab/>
        <w:t xml:space="preserve">   - </w:t>
      </w:r>
      <w:r>
        <w:rPr>
          <w:sz w:val="28"/>
          <w:szCs w:val="28"/>
          <w:lang w:val="uk-UA"/>
        </w:rPr>
        <w:tab/>
      </w:r>
      <w:proofErr w:type="spellStart"/>
      <w:r>
        <w:rPr>
          <w:sz w:val="28"/>
          <w:szCs w:val="28"/>
          <w:lang w:val="uk-UA"/>
        </w:rPr>
        <w:t>ву</w:t>
      </w:r>
      <w:proofErr w:type="spellEnd"/>
      <w:r w:rsidRPr="00321615">
        <w:rPr>
          <w:sz w:val="28"/>
          <w:szCs w:val="28"/>
        </w:rPr>
        <w:t xml:space="preserve">л. Центральна, 15, </w:t>
      </w:r>
      <w:proofErr w:type="spellStart"/>
      <w:r w:rsidRPr="00321615">
        <w:rPr>
          <w:sz w:val="28"/>
          <w:szCs w:val="28"/>
        </w:rPr>
        <w:t>с.Боратин</w:t>
      </w:r>
      <w:proofErr w:type="spellEnd"/>
      <w:r w:rsidRPr="00321615">
        <w:rPr>
          <w:sz w:val="28"/>
          <w:szCs w:val="28"/>
        </w:rPr>
        <w:t xml:space="preserve">, </w:t>
      </w:r>
      <w:proofErr w:type="spellStart"/>
      <w:r w:rsidRPr="00321615">
        <w:rPr>
          <w:sz w:val="28"/>
          <w:szCs w:val="28"/>
        </w:rPr>
        <w:t>Луцького</w:t>
      </w:r>
      <w:proofErr w:type="spellEnd"/>
      <w:r w:rsidRPr="00321615">
        <w:rPr>
          <w:sz w:val="28"/>
          <w:szCs w:val="28"/>
        </w:rPr>
        <w:t xml:space="preserve"> </w:t>
      </w:r>
    </w:p>
    <w:p w:rsidR="001725D5" w:rsidRPr="00321615" w:rsidRDefault="001725D5" w:rsidP="001725D5">
      <w:pPr>
        <w:pStyle w:val="Default"/>
        <w:ind w:left="3408" w:hanging="2700"/>
        <w:jc w:val="both"/>
        <w:rPr>
          <w:sz w:val="28"/>
          <w:szCs w:val="28"/>
          <w:lang w:val="uk-UA"/>
        </w:rPr>
      </w:pPr>
      <w:r w:rsidRPr="00321615">
        <w:rPr>
          <w:sz w:val="28"/>
          <w:szCs w:val="28"/>
        </w:rPr>
        <w:t xml:space="preserve">району </w:t>
      </w:r>
      <w:proofErr w:type="spellStart"/>
      <w:r w:rsidRPr="00321615">
        <w:rPr>
          <w:sz w:val="28"/>
          <w:szCs w:val="28"/>
        </w:rPr>
        <w:t>Волинської</w:t>
      </w:r>
      <w:proofErr w:type="spellEnd"/>
      <w:r w:rsidRPr="00321615">
        <w:rPr>
          <w:sz w:val="28"/>
          <w:szCs w:val="28"/>
        </w:rPr>
        <w:t xml:space="preserve"> </w:t>
      </w:r>
      <w:proofErr w:type="spellStart"/>
      <w:r w:rsidRPr="00321615">
        <w:rPr>
          <w:sz w:val="28"/>
          <w:szCs w:val="28"/>
        </w:rPr>
        <w:t>області</w:t>
      </w:r>
      <w:proofErr w:type="spellEnd"/>
      <w:r w:rsidRPr="00321615">
        <w:rPr>
          <w:sz w:val="28"/>
          <w:szCs w:val="28"/>
          <w:lang w:val="uk-UA"/>
        </w:rPr>
        <w:tab/>
      </w:r>
      <w:r w:rsidRPr="00321615">
        <w:rPr>
          <w:sz w:val="28"/>
          <w:szCs w:val="28"/>
          <w:lang w:val="uk-UA"/>
        </w:rPr>
        <w:tab/>
      </w:r>
    </w:p>
    <w:p w:rsidR="001725D5" w:rsidRDefault="001725D5" w:rsidP="001725D5">
      <w:pPr>
        <w:pStyle w:val="Default"/>
        <w:ind w:firstLine="708"/>
        <w:jc w:val="both"/>
        <w:rPr>
          <w:sz w:val="28"/>
          <w:szCs w:val="28"/>
          <w:lang w:val="uk-UA"/>
        </w:rPr>
      </w:pPr>
      <w:r>
        <w:rPr>
          <w:sz w:val="28"/>
          <w:szCs w:val="28"/>
          <w:lang w:val="uk-UA"/>
        </w:rPr>
        <w:t>В</w:t>
      </w:r>
      <w:proofErr w:type="spellStart"/>
      <w:r w:rsidRPr="009B79A1">
        <w:rPr>
          <w:sz w:val="28"/>
          <w:szCs w:val="28"/>
        </w:rPr>
        <w:t>ідповідальна</w:t>
      </w:r>
      <w:proofErr w:type="spellEnd"/>
      <w:r w:rsidRPr="009B79A1">
        <w:rPr>
          <w:sz w:val="28"/>
          <w:szCs w:val="28"/>
        </w:rPr>
        <w:t xml:space="preserve"> особа </w:t>
      </w:r>
      <w:r>
        <w:rPr>
          <w:sz w:val="28"/>
          <w:szCs w:val="28"/>
          <w:lang w:val="uk-UA"/>
        </w:rPr>
        <w:t xml:space="preserve">     -        Радчук Ганна Валеріївна</w:t>
      </w:r>
    </w:p>
    <w:p w:rsidR="001725D5" w:rsidRPr="00321615" w:rsidRDefault="001725D5" w:rsidP="001725D5">
      <w:pPr>
        <w:pStyle w:val="Default"/>
        <w:ind w:firstLine="708"/>
        <w:jc w:val="both"/>
        <w:rPr>
          <w:sz w:val="28"/>
          <w:szCs w:val="28"/>
          <w:lang w:val="uk-UA"/>
        </w:rPr>
      </w:pPr>
      <w:r w:rsidRPr="000818B9">
        <w:rPr>
          <w:sz w:val="28"/>
          <w:szCs w:val="28"/>
          <w:lang w:val="uk-UA"/>
        </w:rPr>
        <w:t xml:space="preserve">Контактний телефон - </w:t>
      </w:r>
      <w:r>
        <w:rPr>
          <w:sz w:val="28"/>
          <w:szCs w:val="28"/>
          <w:lang w:val="uk-UA"/>
        </w:rPr>
        <w:t xml:space="preserve">        (099)7403250</w:t>
      </w:r>
    </w:p>
    <w:p w:rsidR="001725D5" w:rsidRDefault="001725D5" w:rsidP="001725D5">
      <w:pPr>
        <w:pStyle w:val="Default"/>
        <w:ind w:firstLine="708"/>
        <w:jc w:val="both"/>
        <w:rPr>
          <w:sz w:val="28"/>
          <w:szCs w:val="28"/>
          <w:lang w:val="uk-UA"/>
        </w:rPr>
      </w:pPr>
    </w:p>
    <w:p w:rsidR="001725D5" w:rsidRDefault="001725D5" w:rsidP="001725D5">
      <w:pPr>
        <w:pStyle w:val="Default"/>
        <w:ind w:firstLine="708"/>
        <w:jc w:val="both"/>
        <w:rPr>
          <w:sz w:val="28"/>
          <w:szCs w:val="28"/>
          <w:lang w:val="uk-UA"/>
        </w:rPr>
      </w:pPr>
      <w:r w:rsidRPr="00B84479">
        <w:rPr>
          <w:sz w:val="28"/>
          <w:szCs w:val="28"/>
          <w:lang w:val="uk-UA"/>
        </w:rPr>
        <w:t xml:space="preserve">Аналіз регуляторного впливу </w:t>
      </w:r>
      <w:proofErr w:type="spellStart"/>
      <w:r w:rsidRPr="00B84479">
        <w:rPr>
          <w:sz w:val="28"/>
          <w:szCs w:val="28"/>
          <w:lang w:val="uk-UA"/>
        </w:rPr>
        <w:t>проєкту</w:t>
      </w:r>
      <w:proofErr w:type="spellEnd"/>
      <w:r w:rsidRPr="00B84479">
        <w:rPr>
          <w:sz w:val="28"/>
          <w:szCs w:val="28"/>
          <w:lang w:val="uk-UA"/>
        </w:rPr>
        <w:t xml:space="preserve"> рішення </w:t>
      </w:r>
      <w:proofErr w:type="spellStart"/>
      <w:r w:rsidRPr="00B84479">
        <w:rPr>
          <w:sz w:val="28"/>
          <w:szCs w:val="28"/>
          <w:lang w:val="uk-UA"/>
        </w:rPr>
        <w:t>Боратинської</w:t>
      </w:r>
      <w:proofErr w:type="spellEnd"/>
      <w:r w:rsidRPr="00B84479">
        <w:rPr>
          <w:sz w:val="28"/>
          <w:szCs w:val="28"/>
          <w:lang w:val="uk-UA"/>
        </w:rPr>
        <w:t xml:space="preserve"> сільської ради </w:t>
      </w:r>
      <w:r w:rsidRPr="00321615">
        <w:rPr>
          <w:sz w:val="28"/>
          <w:szCs w:val="28"/>
          <w:lang w:val="uk-UA"/>
        </w:rPr>
        <w:t>«</w:t>
      </w:r>
      <w:r w:rsidRPr="00321615">
        <w:rPr>
          <w:bCs/>
          <w:sz w:val="28"/>
          <w:szCs w:val="28"/>
          <w:lang w:val="uk-UA"/>
        </w:rPr>
        <w:t xml:space="preserve">Про встановлення місцевих податків та зборів на території </w:t>
      </w:r>
      <w:proofErr w:type="spellStart"/>
      <w:r w:rsidRPr="00321615">
        <w:rPr>
          <w:bCs/>
          <w:sz w:val="28"/>
          <w:szCs w:val="28"/>
          <w:lang w:val="uk-UA"/>
        </w:rPr>
        <w:t>Боратинської</w:t>
      </w:r>
      <w:proofErr w:type="spellEnd"/>
      <w:r w:rsidRPr="00321615">
        <w:rPr>
          <w:bCs/>
          <w:sz w:val="28"/>
          <w:szCs w:val="28"/>
          <w:lang w:val="uk-UA" w:eastAsia="uk-UA"/>
        </w:rPr>
        <w:t xml:space="preserve"> сільської територіальної громади</w:t>
      </w:r>
      <w:r>
        <w:rPr>
          <w:bCs/>
          <w:sz w:val="28"/>
          <w:szCs w:val="28"/>
          <w:lang w:val="uk-UA" w:eastAsia="uk-UA"/>
        </w:rPr>
        <w:t xml:space="preserve"> на 2022 рік</w:t>
      </w:r>
      <w:r w:rsidRPr="00321615">
        <w:rPr>
          <w:sz w:val="28"/>
          <w:szCs w:val="28"/>
          <w:lang w:val="uk-UA"/>
        </w:rPr>
        <w:t>» підготовлено</w:t>
      </w:r>
      <w:r w:rsidRPr="00B84479">
        <w:rPr>
          <w:sz w:val="28"/>
          <w:szCs w:val="28"/>
          <w:lang w:val="uk-UA"/>
        </w:rPr>
        <w:t xml:space="preserve"> на виконання вимог Закону України «Про засади державної регуляторної політики у сфері господарської діяльності» з урахуванням вимог Постанови Кабінету Міністрів України від 11 березня 2004 року №308 «Про затвердження методик</w:t>
      </w:r>
      <w:r>
        <w:rPr>
          <w:sz w:val="28"/>
          <w:szCs w:val="28"/>
          <w:lang w:val="uk-UA"/>
        </w:rPr>
        <w:t>и</w:t>
      </w:r>
      <w:r w:rsidRPr="00B84479">
        <w:rPr>
          <w:sz w:val="28"/>
          <w:szCs w:val="28"/>
          <w:lang w:val="uk-UA"/>
        </w:rPr>
        <w:t xml:space="preserve"> проведення аналізу впливу та відстеження результативності регуляторного акту», зі змінами (Постанова Кабінету Міністрів України від 16 грудня 2015 року №1151), Податкового кодексу України від 02</w:t>
      </w:r>
      <w:r>
        <w:rPr>
          <w:sz w:val="28"/>
          <w:szCs w:val="28"/>
          <w:lang w:val="uk-UA"/>
        </w:rPr>
        <w:t xml:space="preserve"> грудня </w:t>
      </w:r>
      <w:r w:rsidRPr="00B84479">
        <w:rPr>
          <w:sz w:val="28"/>
          <w:szCs w:val="28"/>
          <w:lang w:val="uk-UA"/>
        </w:rPr>
        <w:t>2010</w:t>
      </w:r>
      <w:r>
        <w:rPr>
          <w:sz w:val="28"/>
          <w:szCs w:val="28"/>
          <w:lang w:val="uk-UA"/>
        </w:rPr>
        <w:t xml:space="preserve"> року</w:t>
      </w:r>
      <w:r w:rsidRPr="00B84479">
        <w:rPr>
          <w:sz w:val="28"/>
          <w:szCs w:val="28"/>
          <w:lang w:val="uk-UA"/>
        </w:rPr>
        <w:t xml:space="preserve"> №2755-</w:t>
      </w:r>
      <w:r w:rsidRPr="009C7F67">
        <w:rPr>
          <w:sz w:val="28"/>
          <w:szCs w:val="28"/>
        </w:rPr>
        <w:t>V</w:t>
      </w:r>
      <w:r>
        <w:rPr>
          <w:sz w:val="28"/>
          <w:szCs w:val="28"/>
          <w:lang w:val="uk-UA"/>
        </w:rPr>
        <w:t>І</w:t>
      </w:r>
      <w:r w:rsidRPr="00B84479">
        <w:rPr>
          <w:sz w:val="28"/>
          <w:szCs w:val="28"/>
          <w:lang w:val="uk-UA"/>
        </w:rPr>
        <w:t xml:space="preserve"> (із змінами і доповненнями). </w:t>
      </w:r>
    </w:p>
    <w:p w:rsidR="001725D5" w:rsidRPr="00B84479" w:rsidRDefault="001725D5" w:rsidP="001725D5">
      <w:pPr>
        <w:pStyle w:val="Default"/>
        <w:ind w:firstLine="708"/>
        <w:jc w:val="both"/>
        <w:rPr>
          <w:sz w:val="28"/>
          <w:szCs w:val="28"/>
          <w:lang w:val="uk-UA"/>
        </w:rPr>
      </w:pPr>
    </w:p>
    <w:p w:rsidR="001725D5" w:rsidRPr="009C7F67" w:rsidRDefault="001725D5" w:rsidP="001725D5">
      <w:pPr>
        <w:pStyle w:val="Default"/>
        <w:ind w:firstLine="708"/>
        <w:rPr>
          <w:sz w:val="28"/>
          <w:szCs w:val="28"/>
        </w:rPr>
      </w:pPr>
      <w:r>
        <w:rPr>
          <w:b/>
          <w:bCs/>
          <w:sz w:val="28"/>
          <w:szCs w:val="28"/>
          <w:lang w:val="uk-UA"/>
        </w:rPr>
        <w:t>І</w:t>
      </w:r>
      <w:r w:rsidRPr="009C7F67">
        <w:rPr>
          <w:b/>
          <w:bCs/>
          <w:sz w:val="28"/>
          <w:szCs w:val="28"/>
        </w:rPr>
        <w:t xml:space="preserve">. </w:t>
      </w:r>
      <w:proofErr w:type="spellStart"/>
      <w:r w:rsidRPr="009C7F67">
        <w:rPr>
          <w:b/>
          <w:bCs/>
          <w:sz w:val="28"/>
          <w:szCs w:val="28"/>
        </w:rPr>
        <w:t>Визначення</w:t>
      </w:r>
      <w:proofErr w:type="spellEnd"/>
      <w:r w:rsidRPr="009C7F67">
        <w:rPr>
          <w:b/>
          <w:bCs/>
          <w:sz w:val="28"/>
          <w:szCs w:val="28"/>
        </w:rPr>
        <w:t xml:space="preserve"> </w:t>
      </w:r>
      <w:proofErr w:type="spellStart"/>
      <w:r w:rsidRPr="009C7F67">
        <w:rPr>
          <w:b/>
          <w:bCs/>
          <w:sz w:val="28"/>
          <w:szCs w:val="28"/>
        </w:rPr>
        <w:t>проблеми</w:t>
      </w:r>
      <w:proofErr w:type="spellEnd"/>
      <w:r w:rsidRPr="009C7F67">
        <w:rPr>
          <w:b/>
          <w:bCs/>
          <w:sz w:val="28"/>
          <w:szCs w:val="28"/>
        </w:rPr>
        <w:t xml:space="preserve">, яку </w:t>
      </w:r>
      <w:proofErr w:type="spellStart"/>
      <w:r w:rsidRPr="009C7F67">
        <w:rPr>
          <w:b/>
          <w:bCs/>
          <w:sz w:val="28"/>
          <w:szCs w:val="28"/>
        </w:rPr>
        <w:t>передбачається</w:t>
      </w:r>
      <w:proofErr w:type="spellEnd"/>
      <w:r w:rsidRPr="009C7F67">
        <w:rPr>
          <w:b/>
          <w:bCs/>
          <w:sz w:val="28"/>
          <w:szCs w:val="28"/>
        </w:rPr>
        <w:t xml:space="preserve"> </w:t>
      </w:r>
      <w:proofErr w:type="spellStart"/>
      <w:r w:rsidRPr="009C7F67">
        <w:rPr>
          <w:b/>
          <w:bCs/>
          <w:sz w:val="28"/>
          <w:szCs w:val="28"/>
        </w:rPr>
        <w:t>розв’язати</w:t>
      </w:r>
      <w:proofErr w:type="spellEnd"/>
      <w:r w:rsidRPr="009C7F67">
        <w:rPr>
          <w:b/>
          <w:bCs/>
          <w:sz w:val="28"/>
          <w:szCs w:val="28"/>
        </w:rPr>
        <w:t xml:space="preserve"> шляхом державного </w:t>
      </w:r>
      <w:proofErr w:type="spellStart"/>
      <w:r w:rsidRPr="009C7F67">
        <w:rPr>
          <w:b/>
          <w:bCs/>
          <w:sz w:val="28"/>
          <w:szCs w:val="28"/>
        </w:rPr>
        <w:t>регулювання</w:t>
      </w:r>
      <w:proofErr w:type="spellEnd"/>
      <w:r w:rsidRPr="009C7F67">
        <w:rPr>
          <w:b/>
          <w:bCs/>
          <w:sz w:val="28"/>
          <w:szCs w:val="28"/>
        </w:rPr>
        <w:t>:</w:t>
      </w:r>
    </w:p>
    <w:p w:rsidR="001725D5" w:rsidRDefault="001725D5" w:rsidP="001725D5">
      <w:pPr>
        <w:pStyle w:val="90"/>
        <w:ind w:firstLine="640"/>
        <w:jc w:val="both"/>
        <w:rPr>
          <w:sz w:val="28"/>
          <w:szCs w:val="28"/>
        </w:rPr>
      </w:pPr>
    </w:p>
    <w:p w:rsidR="001725D5" w:rsidRPr="00307B3F" w:rsidRDefault="001725D5" w:rsidP="001725D5">
      <w:pPr>
        <w:pStyle w:val="90"/>
        <w:ind w:firstLine="640"/>
        <w:jc w:val="both"/>
        <w:rPr>
          <w:sz w:val="28"/>
          <w:szCs w:val="28"/>
        </w:rPr>
      </w:pPr>
      <w:r w:rsidRPr="00307B3F">
        <w:rPr>
          <w:sz w:val="28"/>
          <w:szCs w:val="28"/>
        </w:rPr>
        <w:t xml:space="preserve">Відповідно </w:t>
      </w:r>
      <w:r>
        <w:rPr>
          <w:sz w:val="28"/>
          <w:szCs w:val="28"/>
        </w:rPr>
        <w:t xml:space="preserve">до </w:t>
      </w:r>
      <w:r w:rsidRPr="00307B3F">
        <w:rPr>
          <w:sz w:val="28"/>
          <w:szCs w:val="28"/>
        </w:rPr>
        <w:t xml:space="preserve">статті 10 та пункту 12.3 статті 12 Податкового кодексу </w:t>
      </w:r>
      <w:proofErr w:type="spellStart"/>
      <w:r w:rsidRPr="00307B3F">
        <w:rPr>
          <w:sz w:val="28"/>
          <w:szCs w:val="28"/>
        </w:rPr>
        <w:t>Українизаконодавчо</w:t>
      </w:r>
      <w:proofErr w:type="spellEnd"/>
      <w:r w:rsidRPr="00307B3F">
        <w:rPr>
          <w:sz w:val="28"/>
          <w:szCs w:val="28"/>
        </w:rPr>
        <w:t xml:space="preserve"> закріплено право органів місцевого самоврядування приймати рішення </w:t>
      </w:r>
      <w:proofErr w:type="spellStart"/>
      <w:r w:rsidRPr="00307B3F">
        <w:rPr>
          <w:sz w:val="28"/>
          <w:szCs w:val="28"/>
        </w:rPr>
        <w:t>провстановлення</w:t>
      </w:r>
      <w:proofErr w:type="spellEnd"/>
      <w:r w:rsidRPr="00307B3F">
        <w:rPr>
          <w:sz w:val="28"/>
          <w:szCs w:val="28"/>
        </w:rPr>
        <w:t xml:space="preserve"> місцевих </w:t>
      </w:r>
      <w:r w:rsidRPr="00735487">
        <w:rPr>
          <w:sz w:val="28"/>
          <w:szCs w:val="28"/>
        </w:rPr>
        <w:t xml:space="preserve">податків та зборів в межах своїх повноважень та в порядку, </w:t>
      </w:r>
      <w:r>
        <w:rPr>
          <w:sz w:val="28"/>
          <w:szCs w:val="28"/>
        </w:rPr>
        <w:t>визначеному цим кодексом.</w:t>
      </w:r>
    </w:p>
    <w:p w:rsidR="001725D5" w:rsidRPr="00C219DA" w:rsidRDefault="001725D5" w:rsidP="001725D5">
      <w:pPr>
        <w:pStyle w:val="Default"/>
        <w:ind w:firstLine="640"/>
        <w:jc w:val="both"/>
        <w:rPr>
          <w:color w:val="auto"/>
          <w:lang w:val="uk-UA"/>
        </w:rPr>
      </w:pPr>
      <w:proofErr w:type="spellStart"/>
      <w:r w:rsidRPr="00181887">
        <w:rPr>
          <w:sz w:val="28"/>
          <w:szCs w:val="28"/>
        </w:rPr>
        <w:t>Рішення</w:t>
      </w:r>
      <w:proofErr w:type="spellEnd"/>
      <w:r w:rsidRPr="00181887">
        <w:rPr>
          <w:sz w:val="28"/>
          <w:szCs w:val="28"/>
        </w:rPr>
        <w:t xml:space="preserve"> про </w:t>
      </w:r>
      <w:proofErr w:type="spellStart"/>
      <w:r w:rsidRPr="00181887">
        <w:rPr>
          <w:sz w:val="28"/>
          <w:szCs w:val="28"/>
        </w:rPr>
        <w:t>встановлення</w:t>
      </w:r>
      <w:proofErr w:type="spellEnd"/>
      <w:r w:rsidRPr="00181887">
        <w:rPr>
          <w:sz w:val="28"/>
          <w:szCs w:val="28"/>
        </w:rPr>
        <w:t xml:space="preserve"> </w:t>
      </w:r>
      <w:proofErr w:type="spellStart"/>
      <w:r w:rsidRPr="00181887">
        <w:rPr>
          <w:sz w:val="28"/>
          <w:szCs w:val="28"/>
        </w:rPr>
        <w:t>місцевих</w:t>
      </w:r>
      <w:proofErr w:type="spellEnd"/>
      <w:r w:rsidRPr="00181887">
        <w:rPr>
          <w:sz w:val="28"/>
          <w:szCs w:val="28"/>
        </w:rPr>
        <w:t xml:space="preserve"> </w:t>
      </w:r>
      <w:proofErr w:type="spellStart"/>
      <w:r w:rsidRPr="00181887">
        <w:rPr>
          <w:sz w:val="28"/>
          <w:szCs w:val="28"/>
        </w:rPr>
        <w:t>податків</w:t>
      </w:r>
      <w:proofErr w:type="spellEnd"/>
      <w:r w:rsidRPr="00181887">
        <w:rPr>
          <w:sz w:val="28"/>
          <w:szCs w:val="28"/>
        </w:rPr>
        <w:t xml:space="preserve"> і </w:t>
      </w:r>
      <w:proofErr w:type="spellStart"/>
      <w:r w:rsidRPr="00181887">
        <w:rPr>
          <w:sz w:val="28"/>
          <w:szCs w:val="28"/>
        </w:rPr>
        <w:t>зборів</w:t>
      </w:r>
      <w:proofErr w:type="spellEnd"/>
      <w:r w:rsidRPr="00181887">
        <w:rPr>
          <w:sz w:val="28"/>
          <w:szCs w:val="28"/>
        </w:rPr>
        <w:t xml:space="preserve"> є нормативно-</w:t>
      </w:r>
      <w:proofErr w:type="spellStart"/>
      <w:r w:rsidRPr="00181887">
        <w:rPr>
          <w:sz w:val="28"/>
          <w:szCs w:val="28"/>
        </w:rPr>
        <w:t>правовим</w:t>
      </w:r>
      <w:proofErr w:type="spellEnd"/>
      <w:r w:rsidRPr="00181887">
        <w:rPr>
          <w:sz w:val="28"/>
          <w:szCs w:val="28"/>
        </w:rPr>
        <w:t xml:space="preserve"> актом, </w:t>
      </w:r>
      <w:proofErr w:type="spellStart"/>
      <w:r w:rsidRPr="00181887">
        <w:rPr>
          <w:sz w:val="28"/>
          <w:szCs w:val="28"/>
        </w:rPr>
        <w:t>копія</w:t>
      </w:r>
      <w:proofErr w:type="spellEnd"/>
      <w:r w:rsidRPr="00181887">
        <w:rPr>
          <w:sz w:val="28"/>
          <w:szCs w:val="28"/>
        </w:rPr>
        <w:t xml:space="preserve"> </w:t>
      </w:r>
      <w:proofErr w:type="spellStart"/>
      <w:r w:rsidRPr="00181887">
        <w:rPr>
          <w:sz w:val="28"/>
          <w:szCs w:val="28"/>
        </w:rPr>
        <w:t>якого</w:t>
      </w:r>
      <w:proofErr w:type="spellEnd"/>
      <w:r w:rsidRPr="00181887">
        <w:rPr>
          <w:sz w:val="28"/>
          <w:szCs w:val="28"/>
        </w:rPr>
        <w:t xml:space="preserve"> </w:t>
      </w:r>
      <w:proofErr w:type="spellStart"/>
      <w:r w:rsidRPr="00181887">
        <w:rPr>
          <w:sz w:val="28"/>
          <w:szCs w:val="28"/>
        </w:rPr>
        <w:t>надсилається</w:t>
      </w:r>
      <w:proofErr w:type="spellEnd"/>
      <w:r w:rsidRPr="00181887">
        <w:rPr>
          <w:sz w:val="28"/>
          <w:szCs w:val="28"/>
        </w:rPr>
        <w:t xml:space="preserve"> в </w:t>
      </w:r>
      <w:proofErr w:type="spellStart"/>
      <w:r w:rsidRPr="00181887">
        <w:rPr>
          <w:sz w:val="28"/>
          <w:szCs w:val="28"/>
        </w:rPr>
        <w:t>електронном</w:t>
      </w:r>
      <w:r>
        <w:rPr>
          <w:sz w:val="28"/>
          <w:szCs w:val="28"/>
        </w:rPr>
        <w:t>у</w:t>
      </w:r>
      <w:proofErr w:type="spellEnd"/>
      <w:r>
        <w:rPr>
          <w:sz w:val="28"/>
          <w:szCs w:val="28"/>
        </w:rPr>
        <w:t xml:space="preserve"> </w:t>
      </w:r>
      <w:proofErr w:type="spellStart"/>
      <w:r>
        <w:rPr>
          <w:sz w:val="28"/>
          <w:szCs w:val="28"/>
        </w:rPr>
        <w:t>вигляді</w:t>
      </w:r>
      <w:proofErr w:type="spellEnd"/>
      <w:r>
        <w:rPr>
          <w:sz w:val="28"/>
          <w:szCs w:val="28"/>
        </w:rPr>
        <w:t xml:space="preserve"> у </w:t>
      </w:r>
      <w:proofErr w:type="spellStart"/>
      <w:r w:rsidRPr="00FA177E">
        <w:rPr>
          <w:sz w:val="28"/>
          <w:szCs w:val="28"/>
        </w:rPr>
        <w:t>десятиденний</w:t>
      </w:r>
      <w:proofErr w:type="spellEnd"/>
      <w:r w:rsidRPr="00FA177E">
        <w:rPr>
          <w:sz w:val="28"/>
          <w:szCs w:val="28"/>
        </w:rPr>
        <w:t xml:space="preserve"> </w:t>
      </w:r>
      <w:r w:rsidRPr="00C219DA">
        <w:rPr>
          <w:color w:val="auto"/>
          <w:sz w:val="28"/>
          <w:szCs w:val="28"/>
          <w:shd w:val="clear" w:color="auto" w:fill="FFFFFF"/>
        </w:rPr>
        <w:t xml:space="preserve">строк з дня </w:t>
      </w:r>
      <w:proofErr w:type="spellStart"/>
      <w:r w:rsidRPr="00C219DA">
        <w:rPr>
          <w:color w:val="auto"/>
          <w:sz w:val="28"/>
          <w:szCs w:val="28"/>
          <w:shd w:val="clear" w:color="auto" w:fill="FFFFFF"/>
        </w:rPr>
        <w:t>прийняття</w:t>
      </w:r>
      <w:proofErr w:type="spellEnd"/>
      <w:r w:rsidRPr="00C219DA">
        <w:rPr>
          <w:color w:val="auto"/>
          <w:sz w:val="28"/>
          <w:szCs w:val="28"/>
          <w:shd w:val="clear" w:color="auto" w:fill="FFFFFF"/>
        </w:rPr>
        <w:t xml:space="preserve"> </w:t>
      </w:r>
      <w:proofErr w:type="spellStart"/>
      <w:r w:rsidRPr="00C219DA">
        <w:rPr>
          <w:color w:val="auto"/>
          <w:sz w:val="28"/>
          <w:szCs w:val="28"/>
          <w:shd w:val="clear" w:color="auto" w:fill="FFFFFF"/>
        </w:rPr>
        <w:t>рішень</w:t>
      </w:r>
      <w:proofErr w:type="spellEnd"/>
      <w:r w:rsidRPr="00C219DA">
        <w:rPr>
          <w:color w:val="auto"/>
          <w:sz w:val="28"/>
          <w:szCs w:val="28"/>
          <w:shd w:val="clear" w:color="auto" w:fill="FFFFFF"/>
        </w:rPr>
        <w:t xml:space="preserve">, але не </w:t>
      </w:r>
      <w:proofErr w:type="spellStart"/>
      <w:r w:rsidRPr="00C219DA">
        <w:rPr>
          <w:color w:val="auto"/>
          <w:sz w:val="28"/>
          <w:szCs w:val="28"/>
          <w:shd w:val="clear" w:color="auto" w:fill="FFFFFF"/>
        </w:rPr>
        <w:t>пізніше</w:t>
      </w:r>
      <w:proofErr w:type="spellEnd"/>
      <w:r w:rsidRPr="00C219DA">
        <w:rPr>
          <w:color w:val="auto"/>
          <w:sz w:val="28"/>
          <w:szCs w:val="28"/>
          <w:shd w:val="clear" w:color="auto" w:fill="FFFFFF"/>
        </w:rPr>
        <w:t xml:space="preserve"> 25 </w:t>
      </w:r>
      <w:proofErr w:type="spellStart"/>
      <w:r w:rsidRPr="00C219DA">
        <w:rPr>
          <w:color w:val="auto"/>
          <w:sz w:val="28"/>
          <w:szCs w:val="28"/>
          <w:shd w:val="clear" w:color="auto" w:fill="FFFFFF"/>
        </w:rPr>
        <w:t>липня</w:t>
      </w:r>
      <w:proofErr w:type="spellEnd"/>
      <w:r w:rsidRPr="00C219DA">
        <w:rPr>
          <w:color w:val="auto"/>
          <w:sz w:val="28"/>
          <w:szCs w:val="28"/>
          <w:shd w:val="clear" w:color="auto" w:fill="FFFFFF"/>
        </w:rPr>
        <w:t xml:space="preserve"> року, </w:t>
      </w:r>
      <w:proofErr w:type="spellStart"/>
      <w:r w:rsidRPr="00C219DA">
        <w:rPr>
          <w:color w:val="auto"/>
          <w:sz w:val="28"/>
          <w:szCs w:val="28"/>
          <w:shd w:val="clear" w:color="auto" w:fill="FFFFFF"/>
        </w:rPr>
        <w:t>що</w:t>
      </w:r>
      <w:proofErr w:type="spellEnd"/>
      <w:r w:rsidRPr="00C219DA">
        <w:rPr>
          <w:color w:val="auto"/>
          <w:sz w:val="28"/>
          <w:szCs w:val="28"/>
          <w:shd w:val="clear" w:color="auto" w:fill="FFFFFF"/>
        </w:rPr>
        <w:t xml:space="preserve"> </w:t>
      </w:r>
      <w:proofErr w:type="spellStart"/>
      <w:r w:rsidRPr="00C219DA">
        <w:rPr>
          <w:color w:val="auto"/>
          <w:sz w:val="28"/>
          <w:szCs w:val="28"/>
          <w:shd w:val="clear" w:color="auto" w:fill="FFFFFF"/>
        </w:rPr>
        <w:t>передує</w:t>
      </w:r>
      <w:proofErr w:type="spellEnd"/>
      <w:r w:rsidRPr="00C219DA">
        <w:rPr>
          <w:color w:val="auto"/>
          <w:sz w:val="28"/>
          <w:szCs w:val="28"/>
          <w:shd w:val="clear" w:color="auto" w:fill="FFFFFF"/>
        </w:rPr>
        <w:t xml:space="preserve"> бюджетному </w:t>
      </w:r>
      <w:proofErr w:type="spellStart"/>
      <w:r w:rsidRPr="00C219DA">
        <w:rPr>
          <w:color w:val="auto"/>
          <w:sz w:val="28"/>
          <w:szCs w:val="28"/>
          <w:shd w:val="clear" w:color="auto" w:fill="FFFFFF"/>
        </w:rPr>
        <w:t>періоду</w:t>
      </w:r>
      <w:proofErr w:type="spellEnd"/>
      <w:r w:rsidRPr="00C219DA">
        <w:rPr>
          <w:color w:val="auto"/>
          <w:sz w:val="28"/>
          <w:szCs w:val="28"/>
          <w:shd w:val="clear" w:color="auto" w:fill="FFFFFF"/>
        </w:rPr>
        <w:t xml:space="preserve">, в </w:t>
      </w:r>
      <w:proofErr w:type="spellStart"/>
      <w:r w:rsidRPr="00C219DA">
        <w:rPr>
          <w:color w:val="auto"/>
          <w:sz w:val="28"/>
          <w:szCs w:val="28"/>
          <w:shd w:val="clear" w:color="auto" w:fill="FFFFFF"/>
        </w:rPr>
        <w:t>якому</w:t>
      </w:r>
      <w:proofErr w:type="spellEnd"/>
      <w:r w:rsidRPr="00C219DA">
        <w:rPr>
          <w:color w:val="auto"/>
          <w:sz w:val="28"/>
          <w:szCs w:val="28"/>
          <w:shd w:val="clear" w:color="auto" w:fill="FFFFFF"/>
        </w:rPr>
        <w:t xml:space="preserve"> </w:t>
      </w:r>
      <w:proofErr w:type="spellStart"/>
      <w:r w:rsidRPr="00C219DA">
        <w:rPr>
          <w:color w:val="auto"/>
          <w:sz w:val="28"/>
          <w:szCs w:val="28"/>
          <w:shd w:val="clear" w:color="auto" w:fill="FFFFFF"/>
        </w:rPr>
        <w:t>планується</w:t>
      </w:r>
      <w:proofErr w:type="spellEnd"/>
      <w:r w:rsidRPr="00C219DA">
        <w:rPr>
          <w:color w:val="auto"/>
          <w:sz w:val="28"/>
          <w:szCs w:val="28"/>
          <w:shd w:val="clear" w:color="auto" w:fill="FFFFFF"/>
        </w:rPr>
        <w:t xml:space="preserve"> </w:t>
      </w:r>
      <w:proofErr w:type="spellStart"/>
      <w:r w:rsidRPr="00C219DA">
        <w:rPr>
          <w:color w:val="auto"/>
          <w:sz w:val="28"/>
          <w:szCs w:val="28"/>
          <w:shd w:val="clear" w:color="auto" w:fill="FFFFFF"/>
        </w:rPr>
        <w:t>застосовування</w:t>
      </w:r>
      <w:proofErr w:type="spellEnd"/>
      <w:r w:rsidRPr="00C219DA">
        <w:rPr>
          <w:color w:val="auto"/>
          <w:sz w:val="28"/>
          <w:szCs w:val="28"/>
          <w:shd w:val="clear" w:color="auto" w:fill="FFFFFF"/>
        </w:rPr>
        <w:t xml:space="preserve"> </w:t>
      </w:r>
      <w:proofErr w:type="spellStart"/>
      <w:r w:rsidRPr="00C219DA">
        <w:rPr>
          <w:color w:val="auto"/>
          <w:sz w:val="28"/>
          <w:szCs w:val="28"/>
          <w:shd w:val="clear" w:color="auto" w:fill="FFFFFF"/>
        </w:rPr>
        <w:t>встановлених</w:t>
      </w:r>
      <w:proofErr w:type="spellEnd"/>
      <w:r w:rsidRPr="00C219DA">
        <w:rPr>
          <w:color w:val="auto"/>
          <w:sz w:val="28"/>
          <w:szCs w:val="28"/>
          <w:shd w:val="clear" w:color="auto" w:fill="FFFFFF"/>
        </w:rPr>
        <w:t xml:space="preserve"> </w:t>
      </w:r>
      <w:proofErr w:type="spellStart"/>
      <w:r w:rsidRPr="00C219DA">
        <w:rPr>
          <w:color w:val="auto"/>
          <w:sz w:val="28"/>
          <w:szCs w:val="28"/>
          <w:shd w:val="clear" w:color="auto" w:fill="FFFFFF"/>
        </w:rPr>
        <w:t>місцевих</w:t>
      </w:r>
      <w:proofErr w:type="spellEnd"/>
      <w:r w:rsidRPr="00C219DA">
        <w:rPr>
          <w:color w:val="auto"/>
          <w:sz w:val="28"/>
          <w:szCs w:val="28"/>
          <w:shd w:val="clear" w:color="auto" w:fill="FFFFFF"/>
        </w:rPr>
        <w:t xml:space="preserve"> </w:t>
      </w:r>
      <w:proofErr w:type="spellStart"/>
      <w:r w:rsidRPr="00C219DA">
        <w:rPr>
          <w:color w:val="auto"/>
          <w:sz w:val="28"/>
          <w:szCs w:val="28"/>
          <w:shd w:val="clear" w:color="auto" w:fill="FFFFFF"/>
        </w:rPr>
        <w:t>податків</w:t>
      </w:r>
      <w:proofErr w:type="spellEnd"/>
      <w:r w:rsidRPr="00C219DA">
        <w:rPr>
          <w:color w:val="auto"/>
          <w:sz w:val="28"/>
          <w:szCs w:val="28"/>
          <w:shd w:val="clear" w:color="auto" w:fill="FFFFFF"/>
        </w:rPr>
        <w:t xml:space="preserve"> та/</w:t>
      </w:r>
      <w:proofErr w:type="spellStart"/>
      <w:r w:rsidRPr="00C219DA">
        <w:rPr>
          <w:color w:val="auto"/>
          <w:sz w:val="28"/>
          <w:szCs w:val="28"/>
          <w:shd w:val="clear" w:color="auto" w:fill="FFFFFF"/>
        </w:rPr>
        <w:t>або</w:t>
      </w:r>
      <w:proofErr w:type="spellEnd"/>
      <w:r w:rsidRPr="00C219DA">
        <w:rPr>
          <w:color w:val="auto"/>
          <w:sz w:val="28"/>
          <w:szCs w:val="28"/>
          <w:shd w:val="clear" w:color="auto" w:fill="FFFFFF"/>
        </w:rPr>
        <w:t xml:space="preserve"> </w:t>
      </w:r>
      <w:proofErr w:type="spellStart"/>
      <w:r w:rsidRPr="00C219DA">
        <w:rPr>
          <w:color w:val="auto"/>
          <w:sz w:val="28"/>
          <w:szCs w:val="28"/>
          <w:shd w:val="clear" w:color="auto" w:fill="FFFFFF"/>
        </w:rPr>
        <w:t>зборів</w:t>
      </w:r>
      <w:proofErr w:type="spellEnd"/>
      <w:r w:rsidRPr="00C219DA">
        <w:rPr>
          <w:color w:val="auto"/>
          <w:sz w:val="28"/>
          <w:szCs w:val="28"/>
          <w:shd w:val="clear" w:color="auto" w:fill="FFFFFF"/>
        </w:rPr>
        <w:t xml:space="preserve"> та </w:t>
      </w:r>
      <w:proofErr w:type="spellStart"/>
      <w:r w:rsidRPr="00C219DA">
        <w:rPr>
          <w:color w:val="auto"/>
          <w:sz w:val="28"/>
          <w:szCs w:val="28"/>
          <w:shd w:val="clear" w:color="auto" w:fill="FFFFFF"/>
        </w:rPr>
        <w:t>податкових</w:t>
      </w:r>
      <w:proofErr w:type="spellEnd"/>
      <w:r w:rsidRPr="00C219DA">
        <w:rPr>
          <w:color w:val="auto"/>
          <w:sz w:val="28"/>
          <w:szCs w:val="28"/>
          <w:shd w:val="clear" w:color="auto" w:fill="FFFFFF"/>
        </w:rPr>
        <w:t xml:space="preserve"> </w:t>
      </w:r>
      <w:proofErr w:type="spellStart"/>
      <w:r w:rsidRPr="00C219DA">
        <w:rPr>
          <w:color w:val="auto"/>
          <w:sz w:val="28"/>
          <w:szCs w:val="28"/>
          <w:shd w:val="clear" w:color="auto" w:fill="FFFFFF"/>
        </w:rPr>
        <w:t>пільг</w:t>
      </w:r>
      <w:proofErr w:type="spellEnd"/>
      <w:r w:rsidRPr="00C219DA">
        <w:rPr>
          <w:color w:val="auto"/>
          <w:sz w:val="28"/>
          <w:szCs w:val="28"/>
          <w:shd w:val="clear" w:color="auto" w:fill="FFFFFF"/>
        </w:rPr>
        <w:t xml:space="preserve"> </w:t>
      </w:r>
      <w:proofErr w:type="spellStart"/>
      <w:r w:rsidRPr="00C219DA">
        <w:rPr>
          <w:color w:val="auto"/>
          <w:sz w:val="28"/>
          <w:szCs w:val="28"/>
          <w:shd w:val="clear" w:color="auto" w:fill="FFFFFF"/>
        </w:rPr>
        <w:t>зі</w:t>
      </w:r>
      <w:proofErr w:type="spellEnd"/>
      <w:r w:rsidRPr="00C219DA">
        <w:rPr>
          <w:color w:val="auto"/>
          <w:sz w:val="28"/>
          <w:szCs w:val="28"/>
          <w:shd w:val="clear" w:color="auto" w:fill="FFFFFF"/>
        </w:rPr>
        <w:t xml:space="preserve"> </w:t>
      </w:r>
      <w:proofErr w:type="spellStart"/>
      <w:r w:rsidRPr="00C219DA">
        <w:rPr>
          <w:color w:val="auto"/>
          <w:sz w:val="28"/>
          <w:szCs w:val="28"/>
          <w:shd w:val="clear" w:color="auto" w:fill="FFFFFF"/>
        </w:rPr>
        <w:t>сплати</w:t>
      </w:r>
      <w:proofErr w:type="spellEnd"/>
      <w:r w:rsidRPr="00C219DA">
        <w:rPr>
          <w:color w:val="auto"/>
          <w:sz w:val="28"/>
          <w:szCs w:val="28"/>
          <w:shd w:val="clear" w:color="auto" w:fill="FFFFFF"/>
        </w:rPr>
        <w:t xml:space="preserve"> </w:t>
      </w:r>
      <w:proofErr w:type="spellStart"/>
      <w:r w:rsidRPr="00C219DA">
        <w:rPr>
          <w:color w:val="auto"/>
          <w:sz w:val="28"/>
          <w:szCs w:val="28"/>
          <w:shd w:val="clear" w:color="auto" w:fill="FFFFFF"/>
        </w:rPr>
        <w:t>місцевих</w:t>
      </w:r>
      <w:proofErr w:type="spellEnd"/>
      <w:r w:rsidRPr="00C219DA">
        <w:rPr>
          <w:color w:val="auto"/>
          <w:sz w:val="28"/>
          <w:szCs w:val="28"/>
          <w:shd w:val="clear" w:color="auto" w:fill="FFFFFF"/>
        </w:rPr>
        <w:t xml:space="preserve"> </w:t>
      </w:r>
      <w:proofErr w:type="spellStart"/>
      <w:r w:rsidRPr="00C219DA">
        <w:rPr>
          <w:color w:val="auto"/>
          <w:sz w:val="28"/>
          <w:szCs w:val="28"/>
          <w:shd w:val="clear" w:color="auto" w:fill="FFFFFF"/>
        </w:rPr>
        <w:t>податків</w:t>
      </w:r>
      <w:proofErr w:type="spellEnd"/>
      <w:r w:rsidRPr="00C219DA">
        <w:rPr>
          <w:color w:val="auto"/>
          <w:sz w:val="28"/>
          <w:szCs w:val="28"/>
          <w:shd w:val="clear" w:color="auto" w:fill="FFFFFF"/>
        </w:rPr>
        <w:t xml:space="preserve"> та/</w:t>
      </w:r>
      <w:proofErr w:type="spellStart"/>
      <w:r w:rsidRPr="00C219DA">
        <w:rPr>
          <w:color w:val="auto"/>
          <w:sz w:val="28"/>
          <w:szCs w:val="28"/>
          <w:shd w:val="clear" w:color="auto" w:fill="FFFFFF"/>
        </w:rPr>
        <w:t>або</w:t>
      </w:r>
      <w:proofErr w:type="spellEnd"/>
      <w:r w:rsidRPr="00C219DA">
        <w:rPr>
          <w:color w:val="auto"/>
          <w:sz w:val="28"/>
          <w:szCs w:val="28"/>
          <w:shd w:val="clear" w:color="auto" w:fill="FFFFFF"/>
        </w:rPr>
        <w:t xml:space="preserve"> </w:t>
      </w:r>
      <w:proofErr w:type="spellStart"/>
      <w:r w:rsidRPr="00C219DA">
        <w:rPr>
          <w:color w:val="auto"/>
          <w:sz w:val="28"/>
          <w:szCs w:val="28"/>
          <w:shd w:val="clear" w:color="auto" w:fill="FFFFFF"/>
        </w:rPr>
        <w:t>зборів</w:t>
      </w:r>
      <w:proofErr w:type="spellEnd"/>
      <w:r w:rsidRPr="00C219DA">
        <w:rPr>
          <w:color w:val="auto"/>
          <w:sz w:val="28"/>
          <w:szCs w:val="28"/>
          <w:shd w:val="clear" w:color="auto" w:fill="FFFFFF"/>
        </w:rPr>
        <w:t xml:space="preserve">, до </w:t>
      </w:r>
      <w:proofErr w:type="spellStart"/>
      <w:r w:rsidRPr="00C219DA">
        <w:rPr>
          <w:color w:val="auto"/>
          <w:sz w:val="28"/>
          <w:szCs w:val="28"/>
          <w:shd w:val="clear" w:color="auto" w:fill="FFFFFF"/>
        </w:rPr>
        <w:t>контролюючого</w:t>
      </w:r>
      <w:proofErr w:type="spellEnd"/>
      <w:r w:rsidRPr="00C219DA">
        <w:rPr>
          <w:color w:val="auto"/>
          <w:sz w:val="28"/>
          <w:szCs w:val="28"/>
          <w:shd w:val="clear" w:color="auto" w:fill="FFFFFF"/>
        </w:rPr>
        <w:t xml:space="preserve"> органу, в </w:t>
      </w:r>
      <w:proofErr w:type="spellStart"/>
      <w:r w:rsidRPr="00C219DA">
        <w:rPr>
          <w:color w:val="auto"/>
          <w:sz w:val="28"/>
          <w:szCs w:val="28"/>
          <w:shd w:val="clear" w:color="auto" w:fill="FFFFFF"/>
        </w:rPr>
        <w:t>якому</w:t>
      </w:r>
      <w:proofErr w:type="spellEnd"/>
      <w:r w:rsidRPr="00C219DA">
        <w:rPr>
          <w:color w:val="auto"/>
          <w:sz w:val="28"/>
          <w:szCs w:val="28"/>
          <w:shd w:val="clear" w:color="auto" w:fill="FFFFFF"/>
        </w:rPr>
        <w:t xml:space="preserve"> </w:t>
      </w:r>
      <w:proofErr w:type="spellStart"/>
      <w:r w:rsidRPr="00C219DA">
        <w:rPr>
          <w:color w:val="auto"/>
          <w:sz w:val="28"/>
          <w:szCs w:val="28"/>
          <w:shd w:val="clear" w:color="auto" w:fill="FFFFFF"/>
        </w:rPr>
        <w:t>перебувають</w:t>
      </w:r>
      <w:proofErr w:type="spellEnd"/>
      <w:r w:rsidRPr="00C219DA">
        <w:rPr>
          <w:color w:val="auto"/>
          <w:sz w:val="28"/>
          <w:szCs w:val="28"/>
          <w:shd w:val="clear" w:color="auto" w:fill="FFFFFF"/>
        </w:rPr>
        <w:t xml:space="preserve"> на </w:t>
      </w:r>
      <w:proofErr w:type="spellStart"/>
      <w:r w:rsidRPr="00C219DA">
        <w:rPr>
          <w:color w:val="auto"/>
          <w:sz w:val="28"/>
          <w:szCs w:val="28"/>
          <w:shd w:val="clear" w:color="auto" w:fill="FFFFFF"/>
        </w:rPr>
        <w:t>обліку</w:t>
      </w:r>
      <w:proofErr w:type="spellEnd"/>
      <w:r w:rsidRPr="00C219DA">
        <w:rPr>
          <w:color w:val="auto"/>
          <w:sz w:val="28"/>
          <w:szCs w:val="28"/>
          <w:shd w:val="clear" w:color="auto" w:fill="FFFFFF"/>
        </w:rPr>
        <w:t xml:space="preserve"> </w:t>
      </w:r>
      <w:proofErr w:type="spellStart"/>
      <w:r w:rsidRPr="00C219DA">
        <w:rPr>
          <w:color w:val="auto"/>
          <w:sz w:val="28"/>
          <w:szCs w:val="28"/>
          <w:shd w:val="clear" w:color="auto" w:fill="FFFFFF"/>
        </w:rPr>
        <w:t>платники</w:t>
      </w:r>
      <w:proofErr w:type="spellEnd"/>
      <w:r w:rsidRPr="00C219DA">
        <w:rPr>
          <w:color w:val="auto"/>
          <w:sz w:val="28"/>
          <w:szCs w:val="28"/>
          <w:shd w:val="clear" w:color="auto" w:fill="FFFFFF"/>
        </w:rPr>
        <w:t xml:space="preserve"> </w:t>
      </w:r>
      <w:proofErr w:type="spellStart"/>
      <w:r w:rsidRPr="00C219DA">
        <w:rPr>
          <w:color w:val="auto"/>
          <w:sz w:val="28"/>
          <w:szCs w:val="28"/>
          <w:shd w:val="clear" w:color="auto" w:fill="FFFFFF"/>
        </w:rPr>
        <w:t>відповідних</w:t>
      </w:r>
      <w:proofErr w:type="spellEnd"/>
      <w:r w:rsidRPr="00C219DA">
        <w:rPr>
          <w:color w:val="auto"/>
          <w:sz w:val="28"/>
          <w:szCs w:val="28"/>
          <w:shd w:val="clear" w:color="auto" w:fill="FFFFFF"/>
        </w:rPr>
        <w:t xml:space="preserve"> </w:t>
      </w:r>
      <w:proofErr w:type="spellStart"/>
      <w:r w:rsidRPr="00C219DA">
        <w:rPr>
          <w:color w:val="auto"/>
          <w:sz w:val="28"/>
          <w:szCs w:val="28"/>
          <w:shd w:val="clear" w:color="auto" w:fill="FFFFFF"/>
        </w:rPr>
        <w:t>місцевих</w:t>
      </w:r>
      <w:proofErr w:type="spellEnd"/>
      <w:r w:rsidRPr="00C219DA">
        <w:rPr>
          <w:color w:val="auto"/>
          <w:sz w:val="28"/>
          <w:szCs w:val="28"/>
          <w:shd w:val="clear" w:color="auto" w:fill="FFFFFF"/>
        </w:rPr>
        <w:t xml:space="preserve"> </w:t>
      </w:r>
      <w:proofErr w:type="spellStart"/>
      <w:r w:rsidRPr="00C219DA">
        <w:rPr>
          <w:color w:val="auto"/>
          <w:sz w:val="28"/>
          <w:szCs w:val="28"/>
          <w:shd w:val="clear" w:color="auto" w:fill="FFFFFF"/>
        </w:rPr>
        <w:t>податків</w:t>
      </w:r>
      <w:proofErr w:type="spellEnd"/>
      <w:r w:rsidRPr="00C219DA">
        <w:rPr>
          <w:color w:val="auto"/>
          <w:sz w:val="28"/>
          <w:szCs w:val="28"/>
          <w:shd w:val="clear" w:color="auto" w:fill="FFFFFF"/>
        </w:rPr>
        <w:t xml:space="preserve"> та/</w:t>
      </w:r>
      <w:proofErr w:type="spellStart"/>
      <w:r w:rsidRPr="00C219DA">
        <w:rPr>
          <w:color w:val="auto"/>
          <w:sz w:val="28"/>
          <w:szCs w:val="28"/>
          <w:shd w:val="clear" w:color="auto" w:fill="FFFFFF"/>
        </w:rPr>
        <w:t>або</w:t>
      </w:r>
      <w:proofErr w:type="spellEnd"/>
      <w:r w:rsidRPr="00C219DA">
        <w:rPr>
          <w:color w:val="auto"/>
          <w:sz w:val="28"/>
          <w:szCs w:val="28"/>
          <w:shd w:val="clear" w:color="auto" w:fill="FFFFFF"/>
        </w:rPr>
        <w:t xml:space="preserve"> </w:t>
      </w:r>
      <w:proofErr w:type="spellStart"/>
      <w:r w:rsidRPr="00C219DA">
        <w:rPr>
          <w:color w:val="auto"/>
          <w:sz w:val="28"/>
          <w:szCs w:val="28"/>
          <w:shd w:val="clear" w:color="auto" w:fill="FFFFFF"/>
        </w:rPr>
        <w:t>зборів</w:t>
      </w:r>
      <w:proofErr w:type="spellEnd"/>
      <w:r w:rsidRPr="00C219DA">
        <w:rPr>
          <w:color w:val="auto"/>
          <w:sz w:val="28"/>
          <w:szCs w:val="28"/>
          <w:shd w:val="clear" w:color="auto" w:fill="FFFFFF"/>
          <w:lang w:val="uk-UA"/>
        </w:rPr>
        <w:t xml:space="preserve">. </w:t>
      </w:r>
    </w:p>
    <w:p w:rsidR="001725D5" w:rsidRPr="00FA177E" w:rsidRDefault="001725D5" w:rsidP="001725D5">
      <w:pPr>
        <w:pStyle w:val="18"/>
        <w:ind w:firstLine="700"/>
        <w:jc w:val="both"/>
        <w:rPr>
          <w:color w:val="000000"/>
          <w:sz w:val="28"/>
          <w:szCs w:val="28"/>
        </w:rPr>
      </w:pPr>
      <w:r w:rsidRPr="00FA177E">
        <w:rPr>
          <w:color w:val="000000"/>
          <w:sz w:val="28"/>
          <w:szCs w:val="28"/>
        </w:rPr>
        <w:t>Відповідно до пункту 12.3.5 статті 12 Податкового кодексу України, якщо місцева рада до 15 липня не прийняла рішення про встановлення відповідних місцевих податків і зборів, що є обов'язковим згідно з нормами Податкового кодексу України,</w:t>
      </w:r>
      <w:r>
        <w:rPr>
          <w:color w:val="000000"/>
          <w:sz w:val="28"/>
          <w:szCs w:val="28"/>
        </w:rPr>
        <w:t xml:space="preserve"> </w:t>
      </w:r>
      <w:r w:rsidRPr="00FA177E">
        <w:rPr>
          <w:color w:val="000000"/>
          <w:sz w:val="28"/>
          <w:szCs w:val="28"/>
        </w:rPr>
        <w:t>такі податки та/або збори справляються виходячи з норм Податкового кодексу України із застосуванням ставок, які діяли до 31 грудня року, що передує бюджетному періоду, в якому планується застосування таких місцевих податків та зборів.</w:t>
      </w:r>
    </w:p>
    <w:p w:rsidR="001725D5" w:rsidRPr="0072631D" w:rsidRDefault="001725D5" w:rsidP="001725D5">
      <w:pPr>
        <w:pStyle w:val="90"/>
        <w:spacing w:line="240" w:lineRule="auto"/>
        <w:ind w:firstLine="660"/>
        <w:jc w:val="both"/>
        <w:rPr>
          <w:sz w:val="28"/>
          <w:szCs w:val="28"/>
        </w:rPr>
      </w:pPr>
      <w:r w:rsidRPr="0072631D">
        <w:rPr>
          <w:sz w:val="28"/>
          <w:szCs w:val="28"/>
        </w:rPr>
        <w:lastRenderedPageBreak/>
        <w:t>Місцеві податки та збори зараховуються в повному обсязі до місцевого бюджету,</w:t>
      </w:r>
      <w:r>
        <w:rPr>
          <w:sz w:val="28"/>
          <w:szCs w:val="28"/>
        </w:rPr>
        <w:t xml:space="preserve"> </w:t>
      </w:r>
      <w:r w:rsidRPr="0072631D">
        <w:rPr>
          <w:sz w:val="28"/>
          <w:szCs w:val="28"/>
        </w:rPr>
        <w:t>відповідно до діючого законодавства, є джерелом формування загального фонду бюджету</w:t>
      </w:r>
      <w:r>
        <w:rPr>
          <w:sz w:val="28"/>
          <w:szCs w:val="28"/>
        </w:rPr>
        <w:t xml:space="preserve"> </w:t>
      </w:r>
      <w:r w:rsidRPr="0072631D">
        <w:rPr>
          <w:sz w:val="28"/>
          <w:szCs w:val="28"/>
        </w:rPr>
        <w:t>громади, забезпечують збалансованість дохідної частини бюджету та задоволення</w:t>
      </w:r>
      <w:r>
        <w:rPr>
          <w:sz w:val="28"/>
          <w:szCs w:val="28"/>
        </w:rPr>
        <w:t xml:space="preserve"> </w:t>
      </w:r>
      <w:r w:rsidRPr="0072631D">
        <w:rPr>
          <w:sz w:val="28"/>
          <w:szCs w:val="28"/>
        </w:rPr>
        <w:t>нагальних потреб громади. Кошти від їх надходження спрямовуються на забезпечення</w:t>
      </w:r>
      <w:r>
        <w:rPr>
          <w:sz w:val="28"/>
          <w:szCs w:val="28"/>
        </w:rPr>
        <w:t xml:space="preserve"> </w:t>
      </w:r>
      <w:r w:rsidRPr="0072631D">
        <w:rPr>
          <w:sz w:val="28"/>
          <w:szCs w:val="28"/>
        </w:rPr>
        <w:t>діяльності функціонування бюджетних установ, благоустрій територій територіальної</w:t>
      </w:r>
      <w:r>
        <w:rPr>
          <w:sz w:val="28"/>
          <w:szCs w:val="28"/>
        </w:rPr>
        <w:t xml:space="preserve"> </w:t>
      </w:r>
      <w:r w:rsidRPr="0072631D">
        <w:rPr>
          <w:sz w:val="28"/>
          <w:szCs w:val="28"/>
        </w:rPr>
        <w:t xml:space="preserve">громади, виконання програм соціально-економічного розвитку </w:t>
      </w:r>
      <w:proofErr w:type="spellStart"/>
      <w:r>
        <w:rPr>
          <w:color w:val="000000"/>
          <w:sz w:val="28"/>
          <w:szCs w:val="28"/>
        </w:rPr>
        <w:t>Боратинської</w:t>
      </w:r>
      <w:proofErr w:type="spellEnd"/>
      <w:r>
        <w:rPr>
          <w:color w:val="000000"/>
          <w:sz w:val="28"/>
          <w:szCs w:val="28"/>
        </w:rPr>
        <w:t xml:space="preserve"> сільської </w:t>
      </w:r>
      <w:r w:rsidRPr="0072631D">
        <w:rPr>
          <w:color w:val="000000"/>
          <w:sz w:val="28"/>
          <w:szCs w:val="28"/>
        </w:rPr>
        <w:t>територіальної громади</w:t>
      </w:r>
      <w:r w:rsidRPr="0072631D">
        <w:rPr>
          <w:sz w:val="28"/>
          <w:szCs w:val="28"/>
        </w:rPr>
        <w:t>. Відтак підвищення ролі саме місцевих податків та зборів і</w:t>
      </w:r>
      <w:r>
        <w:rPr>
          <w:sz w:val="28"/>
          <w:szCs w:val="28"/>
        </w:rPr>
        <w:t xml:space="preserve"> </w:t>
      </w:r>
      <w:r w:rsidRPr="0072631D">
        <w:rPr>
          <w:sz w:val="28"/>
          <w:szCs w:val="28"/>
        </w:rPr>
        <w:t>збільшення їх частки у складі доходів є головним напрямком зміцнення бюджету громади</w:t>
      </w:r>
      <w:r>
        <w:rPr>
          <w:sz w:val="28"/>
          <w:szCs w:val="28"/>
        </w:rPr>
        <w:t xml:space="preserve"> </w:t>
      </w:r>
      <w:r w:rsidRPr="0072631D">
        <w:rPr>
          <w:sz w:val="28"/>
          <w:szCs w:val="28"/>
        </w:rPr>
        <w:t xml:space="preserve">та розширення її фінансової автономії. </w:t>
      </w:r>
    </w:p>
    <w:p w:rsidR="001725D5" w:rsidRPr="00307B3F" w:rsidRDefault="001725D5" w:rsidP="001725D5">
      <w:pPr>
        <w:pStyle w:val="90"/>
        <w:spacing w:line="240" w:lineRule="auto"/>
        <w:ind w:firstLine="660"/>
        <w:jc w:val="both"/>
        <w:rPr>
          <w:sz w:val="28"/>
          <w:szCs w:val="28"/>
        </w:rPr>
      </w:pPr>
      <w:r w:rsidRPr="00307B3F">
        <w:rPr>
          <w:sz w:val="28"/>
          <w:szCs w:val="28"/>
        </w:rPr>
        <w:t>Проблема, яку пропонується вирішити шляхом</w:t>
      </w:r>
      <w:r>
        <w:rPr>
          <w:sz w:val="28"/>
          <w:szCs w:val="28"/>
        </w:rPr>
        <w:t xml:space="preserve"> </w:t>
      </w:r>
      <w:r w:rsidRPr="00307B3F">
        <w:rPr>
          <w:sz w:val="28"/>
          <w:szCs w:val="28"/>
        </w:rPr>
        <w:t xml:space="preserve">прийняття відповідного регуляторного </w:t>
      </w:r>
      <w:proofErr w:type="spellStart"/>
      <w:r w:rsidRPr="00307B3F">
        <w:rPr>
          <w:sz w:val="28"/>
          <w:szCs w:val="28"/>
        </w:rPr>
        <w:t>акта</w:t>
      </w:r>
      <w:proofErr w:type="spellEnd"/>
      <w:r w:rsidRPr="00307B3F">
        <w:rPr>
          <w:sz w:val="28"/>
          <w:szCs w:val="28"/>
        </w:rPr>
        <w:t>, дуже важлива для всіх членів територіальної</w:t>
      </w:r>
      <w:r w:rsidRPr="00307B3F">
        <w:rPr>
          <w:sz w:val="28"/>
          <w:szCs w:val="28"/>
        </w:rPr>
        <w:br/>
        <w:t>громади.</w:t>
      </w:r>
    </w:p>
    <w:p w:rsidR="001725D5" w:rsidRPr="00283D0D" w:rsidRDefault="001725D5" w:rsidP="001725D5">
      <w:pPr>
        <w:pStyle w:val="18"/>
        <w:ind w:firstLine="560"/>
        <w:jc w:val="both"/>
        <w:rPr>
          <w:color w:val="000000"/>
          <w:sz w:val="28"/>
          <w:szCs w:val="28"/>
        </w:rPr>
      </w:pPr>
      <w:r w:rsidRPr="00852896">
        <w:rPr>
          <w:color w:val="000000"/>
          <w:sz w:val="28"/>
          <w:szCs w:val="28"/>
        </w:rPr>
        <w:t xml:space="preserve">Кожен податок є важливою складовою доходів бюджету, оскільки забезпечує внесок у його наповнення. Згідно з бюджетним законодавством плата за землю є одним з джерел надходжень загального фонду бюджету громади, за рахунок якого утримуються бюджетні установи, що забезпечують надання послуг населенню в галузях освіти, охорони здоров'я, соціального захисту, культури, фізичної культури та спорту. </w:t>
      </w:r>
    </w:p>
    <w:p w:rsidR="001725D5" w:rsidRPr="00852896" w:rsidRDefault="001725D5" w:rsidP="001725D5">
      <w:pPr>
        <w:pStyle w:val="18"/>
        <w:ind w:firstLine="560"/>
        <w:jc w:val="both"/>
        <w:rPr>
          <w:color w:val="000000"/>
          <w:sz w:val="28"/>
          <w:szCs w:val="28"/>
        </w:rPr>
      </w:pPr>
      <w:r w:rsidRPr="00852896">
        <w:rPr>
          <w:color w:val="000000"/>
          <w:sz w:val="28"/>
          <w:szCs w:val="28"/>
        </w:rPr>
        <w:t>Відповідно до підпункту 14.1,147 пункту 14.1 статті 14 ПКУ плата за землю - обов’язковий платіж у складі податку на майно, що справля</w:t>
      </w:r>
      <w:r>
        <w:rPr>
          <w:color w:val="000000"/>
          <w:sz w:val="28"/>
          <w:szCs w:val="28"/>
        </w:rPr>
        <w:t>єт</w:t>
      </w:r>
      <w:r w:rsidRPr="00852896">
        <w:rPr>
          <w:color w:val="000000"/>
          <w:sz w:val="28"/>
          <w:szCs w:val="28"/>
        </w:rPr>
        <w:t>ься у формі</w:t>
      </w:r>
      <w:r>
        <w:rPr>
          <w:color w:val="000000"/>
          <w:sz w:val="28"/>
          <w:szCs w:val="28"/>
        </w:rPr>
        <w:t xml:space="preserve"> </w:t>
      </w:r>
      <w:r w:rsidRPr="00852896">
        <w:rPr>
          <w:color w:val="000000"/>
          <w:sz w:val="28"/>
          <w:szCs w:val="28"/>
        </w:rPr>
        <w:t>земельного податку та орендної плати за земельні ділянки державної й комунальної власності.</w:t>
      </w:r>
    </w:p>
    <w:p w:rsidR="001725D5" w:rsidRPr="00852896" w:rsidRDefault="001725D5" w:rsidP="001725D5">
      <w:pPr>
        <w:pStyle w:val="18"/>
        <w:ind w:firstLine="560"/>
        <w:jc w:val="both"/>
        <w:rPr>
          <w:color w:val="000000"/>
          <w:sz w:val="28"/>
          <w:szCs w:val="28"/>
        </w:rPr>
      </w:pPr>
      <w:r w:rsidRPr="00852896">
        <w:rPr>
          <w:color w:val="000000"/>
          <w:sz w:val="28"/>
          <w:szCs w:val="28"/>
        </w:rPr>
        <w:t>Граничні розміри ставок земельного податку та орендної плати за земельні</w:t>
      </w:r>
      <w:r>
        <w:rPr>
          <w:color w:val="000000"/>
          <w:sz w:val="28"/>
          <w:szCs w:val="28"/>
        </w:rPr>
        <w:t xml:space="preserve"> </w:t>
      </w:r>
      <w:r w:rsidRPr="00852896">
        <w:rPr>
          <w:color w:val="000000"/>
          <w:sz w:val="28"/>
          <w:szCs w:val="28"/>
        </w:rPr>
        <w:t>ділянки державної й комун</w:t>
      </w:r>
      <w:r>
        <w:rPr>
          <w:color w:val="000000"/>
          <w:sz w:val="28"/>
          <w:szCs w:val="28"/>
        </w:rPr>
        <w:t>альної власності, установлені ст</w:t>
      </w:r>
      <w:r w:rsidRPr="00852896">
        <w:rPr>
          <w:color w:val="000000"/>
          <w:sz w:val="28"/>
          <w:szCs w:val="28"/>
        </w:rPr>
        <w:t>а</w:t>
      </w:r>
      <w:r>
        <w:rPr>
          <w:color w:val="000000"/>
          <w:sz w:val="28"/>
          <w:szCs w:val="28"/>
        </w:rPr>
        <w:t>тт</w:t>
      </w:r>
      <w:r w:rsidRPr="00852896">
        <w:rPr>
          <w:color w:val="000000"/>
          <w:sz w:val="28"/>
          <w:szCs w:val="28"/>
        </w:rPr>
        <w:t>ями 274 та 288 ПКУ, не є фіксованими, а коливаються від 0 до 12 відсотків від нормативної грошової оцінки земельної ділянки.</w:t>
      </w:r>
    </w:p>
    <w:p w:rsidR="001725D5" w:rsidRPr="00307B3F" w:rsidRDefault="001725D5" w:rsidP="001725D5">
      <w:pPr>
        <w:pStyle w:val="90"/>
        <w:spacing w:line="240" w:lineRule="auto"/>
        <w:ind w:firstLine="600"/>
        <w:jc w:val="both"/>
        <w:rPr>
          <w:sz w:val="28"/>
          <w:szCs w:val="28"/>
        </w:rPr>
      </w:pPr>
      <w:r w:rsidRPr="00307B3F">
        <w:rPr>
          <w:sz w:val="28"/>
          <w:szCs w:val="28"/>
        </w:rPr>
        <w:t>Встановлення обґрунтованих ставок податку на нерухоме майно, відмінне від</w:t>
      </w:r>
      <w:r>
        <w:rPr>
          <w:sz w:val="28"/>
          <w:szCs w:val="28"/>
        </w:rPr>
        <w:t xml:space="preserve"> </w:t>
      </w:r>
      <w:r w:rsidRPr="00307B3F">
        <w:rPr>
          <w:sz w:val="28"/>
          <w:szCs w:val="28"/>
        </w:rPr>
        <w:t>земельної ділянки, ставок земельного податку, ставок транспортного податку, ставок</w:t>
      </w:r>
      <w:r>
        <w:rPr>
          <w:sz w:val="28"/>
          <w:szCs w:val="28"/>
        </w:rPr>
        <w:t xml:space="preserve"> є</w:t>
      </w:r>
      <w:r w:rsidRPr="00307B3F">
        <w:rPr>
          <w:sz w:val="28"/>
          <w:szCs w:val="28"/>
        </w:rPr>
        <w:t>диного податку для суб’єктів господарювання, які застосовують спрощену систему</w:t>
      </w:r>
      <w:r>
        <w:rPr>
          <w:sz w:val="28"/>
          <w:szCs w:val="28"/>
        </w:rPr>
        <w:t xml:space="preserve"> </w:t>
      </w:r>
      <w:r w:rsidRPr="00307B3F">
        <w:rPr>
          <w:sz w:val="28"/>
          <w:szCs w:val="28"/>
        </w:rPr>
        <w:t>оподаткування, обліку та звітності та віднесені до першої та другої групи платників єдиного</w:t>
      </w:r>
      <w:r w:rsidRPr="00307B3F">
        <w:rPr>
          <w:sz w:val="28"/>
          <w:szCs w:val="28"/>
        </w:rPr>
        <w:br/>
        <w:t>податку, а також туристичного збору дозволить суттєво зміцнити ресурсну базу бюджету</w:t>
      </w:r>
      <w:r>
        <w:rPr>
          <w:sz w:val="28"/>
          <w:szCs w:val="28"/>
        </w:rPr>
        <w:t xml:space="preserve"> </w:t>
      </w:r>
      <w:r w:rsidRPr="00307B3F">
        <w:rPr>
          <w:sz w:val="28"/>
          <w:szCs w:val="28"/>
        </w:rPr>
        <w:t>територіальної громади.</w:t>
      </w:r>
    </w:p>
    <w:p w:rsidR="001725D5" w:rsidRPr="00A12202" w:rsidRDefault="001725D5" w:rsidP="001725D5">
      <w:pPr>
        <w:pStyle w:val="18"/>
        <w:ind w:firstLine="697"/>
        <w:jc w:val="both"/>
        <w:rPr>
          <w:sz w:val="28"/>
          <w:szCs w:val="28"/>
        </w:rPr>
      </w:pPr>
      <w:r w:rsidRPr="00A12202">
        <w:rPr>
          <w:sz w:val="28"/>
          <w:szCs w:val="28"/>
        </w:rPr>
        <w:t>Станом на 01.0</w:t>
      </w:r>
      <w:r>
        <w:rPr>
          <w:sz w:val="28"/>
          <w:szCs w:val="28"/>
        </w:rPr>
        <w:t>1</w:t>
      </w:r>
      <w:r w:rsidRPr="00A12202">
        <w:rPr>
          <w:sz w:val="28"/>
          <w:szCs w:val="28"/>
        </w:rPr>
        <w:t>.2021</w:t>
      </w:r>
      <w:r>
        <w:rPr>
          <w:sz w:val="28"/>
          <w:szCs w:val="28"/>
        </w:rPr>
        <w:t xml:space="preserve">року на території </w:t>
      </w:r>
      <w:proofErr w:type="spellStart"/>
      <w:r>
        <w:rPr>
          <w:color w:val="000000"/>
          <w:sz w:val="28"/>
          <w:szCs w:val="28"/>
        </w:rPr>
        <w:t>Боратинської</w:t>
      </w:r>
      <w:proofErr w:type="spellEnd"/>
      <w:r>
        <w:rPr>
          <w:color w:val="000000"/>
          <w:sz w:val="28"/>
          <w:szCs w:val="28"/>
        </w:rPr>
        <w:t xml:space="preserve"> сільської </w:t>
      </w:r>
      <w:r w:rsidRPr="00852896">
        <w:rPr>
          <w:color w:val="000000"/>
          <w:sz w:val="28"/>
          <w:szCs w:val="28"/>
        </w:rPr>
        <w:t>територіальної громади</w:t>
      </w:r>
      <w:r w:rsidRPr="00A12202">
        <w:rPr>
          <w:sz w:val="28"/>
          <w:szCs w:val="28"/>
        </w:rPr>
        <w:t xml:space="preserve"> обліковано </w:t>
      </w:r>
      <w:r>
        <w:rPr>
          <w:sz w:val="28"/>
          <w:szCs w:val="28"/>
        </w:rPr>
        <w:t>464</w:t>
      </w:r>
      <w:r w:rsidRPr="00A12202">
        <w:rPr>
          <w:sz w:val="28"/>
          <w:szCs w:val="28"/>
        </w:rPr>
        <w:t xml:space="preserve"> платник</w:t>
      </w:r>
      <w:r>
        <w:rPr>
          <w:sz w:val="28"/>
          <w:szCs w:val="28"/>
        </w:rPr>
        <w:t>а</w:t>
      </w:r>
      <w:r w:rsidRPr="00A12202">
        <w:rPr>
          <w:sz w:val="28"/>
          <w:szCs w:val="28"/>
        </w:rPr>
        <w:t xml:space="preserve"> податку на нерухоме майно, відмінне</w:t>
      </w:r>
      <w:r>
        <w:rPr>
          <w:sz w:val="28"/>
          <w:szCs w:val="28"/>
        </w:rPr>
        <w:t xml:space="preserve"> </w:t>
      </w:r>
      <w:r w:rsidRPr="00A12202">
        <w:rPr>
          <w:sz w:val="28"/>
          <w:szCs w:val="28"/>
        </w:rPr>
        <w:t>від</w:t>
      </w:r>
      <w:r>
        <w:rPr>
          <w:sz w:val="28"/>
          <w:szCs w:val="28"/>
        </w:rPr>
        <w:t xml:space="preserve"> </w:t>
      </w:r>
      <w:r w:rsidRPr="00A12202">
        <w:rPr>
          <w:sz w:val="28"/>
          <w:szCs w:val="28"/>
        </w:rPr>
        <w:t>земельної ділянки, які є власниками житлової та нежитлової нерухомості, з них</w:t>
      </w:r>
      <w:r w:rsidRPr="008F45D6">
        <w:rPr>
          <w:sz w:val="28"/>
          <w:szCs w:val="28"/>
        </w:rPr>
        <w:t xml:space="preserve">: фізична особа, нерухоме майно, відмінне від земельної ділянки до бюджету громади у 2020 році склали 2 218,1 </w:t>
      </w:r>
      <w:proofErr w:type="spellStart"/>
      <w:r w:rsidRPr="008F45D6">
        <w:rPr>
          <w:sz w:val="28"/>
          <w:szCs w:val="28"/>
        </w:rPr>
        <w:t>тис.гри</w:t>
      </w:r>
      <w:proofErr w:type="spellEnd"/>
      <w:r w:rsidRPr="008F45D6">
        <w:rPr>
          <w:sz w:val="28"/>
          <w:szCs w:val="28"/>
        </w:rPr>
        <w:t xml:space="preserve">, 819,1 </w:t>
      </w:r>
      <w:proofErr w:type="spellStart"/>
      <w:r w:rsidRPr="008F45D6">
        <w:rPr>
          <w:sz w:val="28"/>
          <w:szCs w:val="28"/>
        </w:rPr>
        <w:t>тис.грн</w:t>
      </w:r>
      <w:proofErr w:type="spellEnd"/>
      <w:r w:rsidRPr="008F45D6">
        <w:rPr>
          <w:sz w:val="28"/>
          <w:szCs w:val="28"/>
        </w:rPr>
        <w:t xml:space="preserve"> - юридичними особами.</w:t>
      </w:r>
    </w:p>
    <w:p w:rsidR="001725D5" w:rsidRPr="00901D69" w:rsidRDefault="001725D5" w:rsidP="001725D5">
      <w:pPr>
        <w:pStyle w:val="18"/>
        <w:ind w:firstLine="697"/>
        <w:jc w:val="both"/>
        <w:rPr>
          <w:sz w:val="28"/>
          <w:szCs w:val="28"/>
        </w:rPr>
      </w:pPr>
      <w:r>
        <w:rPr>
          <w:sz w:val="28"/>
          <w:szCs w:val="28"/>
        </w:rPr>
        <w:t>Надходження п</w:t>
      </w:r>
      <w:r w:rsidRPr="00A12202">
        <w:rPr>
          <w:sz w:val="28"/>
          <w:szCs w:val="28"/>
        </w:rPr>
        <w:t xml:space="preserve">лати за землю до бюджету </w:t>
      </w:r>
      <w:r>
        <w:rPr>
          <w:sz w:val="28"/>
          <w:szCs w:val="28"/>
        </w:rPr>
        <w:t>склало 8 846,</w:t>
      </w:r>
      <w:r w:rsidR="00F67F02">
        <w:rPr>
          <w:sz w:val="28"/>
          <w:szCs w:val="28"/>
        </w:rPr>
        <w:t>2</w:t>
      </w:r>
      <w:r w:rsidRPr="00A12202">
        <w:rPr>
          <w:sz w:val="28"/>
          <w:szCs w:val="28"/>
        </w:rPr>
        <w:t xml:space="preserve"> </w:t>
      </w:r>
      <w:proofErr w:type="spellStart"/>
      <w:r w:rsidRPr="00A12202">
        <w:rPr>
          <w:sz w:val="28"/>
          <w:szCs w:val="28"/>
        </w:rPr>
        <w:t>тис.грн</w:t>
      </w:r>
      <w:proofErr w:type="spellEnd"/>
      <w:r w:rsidRPr="00A12202">
        <w:rPr>
          <w:sz w:val="28"/>
          <w:szCs w:val="28"/>
        </w:rPr>
        <w:t xml:space="preserve"> в тому числі</w:t>
      </w:r>
      <w:r>
        <w:rPr>
          <w:sz w:val="28"/>
          <w:szCs w:val="28"/>
        </w:rPr>
        <w:t xml:space="preserve"> земельного податку 5 989</w:t>
      </w:r>
      <w:r w:rsidRPr="00A12202">
        <w:rPr>
          <w:sz w:val="28"/>
          <w:szCs w:val="28"/>
        </w:rPr>
        <w:t>,</w:t>
      </w:r>
      <w:r>
        <w:rPr>
          <w:sz w:val="28"/>
          <w:szCs w:val="28"/>
        </w:rPr>
        <w:t>0</w:t>
      </w:r>
      <w:r w:rsidRPr="00A12202">
        <w:rPr>
          <w:sz w:val="28"/>
          <w:szCs w:val="28"/>
        </w:rPr>
        <w:t xml:space="preserve"> </w:t>
      </w:r>
      <w:proofErr w:type="spellStart"/>
      <w:r w:rsidRPr="00A12202">
        <w:rPr>
          <w:sz w:val="28"/>
          <w:szCs w:val="28"/>
        </w:rPr>
        <w:t>тис.грн</w:t>
      </w:r>
      <w:proofErr w:type="spellEnd"/>
      <w:r w:rsidRPr="00A12202">
        <w:rPr>
          <w:sz w:val="28"/>
          <w:szCs w:val="28"/>
        </w:rPr>
        <w:t xml:space="preserve"> (з них: юридичних осіб на суму</w:t>
      </w:r>
      <w:r w:rsidR="00F67F02">
        <w:rPr>
          <w:sz w:val="28"/>
          <w:szCs w:val="28"/>
        </w:rPr>
        <w:t xml:space="preserve"> </w:t>
      </w:r>
      <w:bookmarkStart w:id="4" w:name="_GoBack"/>
      <w:bookmarkEnd w:id="4"/>
      <w:r>
        <w:rPr>
          <w:sz w:val="28"/>
          <w:szCs w:val="28"/>
        </w:rPr>
        <w:t xml:space="preserve">4 632,1 </w:t>
      </w:r>
      <w:proofErr w:type="spellStart"/>
      <w:r w:rsidRPr="00A12202">
        <w:rPr>
          <w:sz w:val="28"/>
          <w:szCs w:val="28"/>
        </w:rPr>
        <w:t>тис.грн</w:t>
      </w:r>
      <w:proofErr w:type="spellEnd"/>
      <w:r w:rsidRPr="00A12202">
        <w:rPr>
          <w:sz w:val="28"/>
          <w:szCs w:val="28"/>
        </w:rPr>
        <w:t xml:space="preserve">, фізичних осіб </w:t>
      </w:r>
      <w:r>
        <w:rPr>
          <w:sz w:val="28"/>
          <w:szCs w:val="28"/>
        </w:rPr>
        <w:t>1 356,9</w:t>
      </w:r>
      <w:r w:rsidRPr="00A12202">
        <w:rPr>
          <w:sz w:val="28"/>
          <w:szCs w:val="28"/>
        </w:rPr>
        <w:t xml:space="preserve"> </w:t>
      </w:r>
      <w:proofErr w:type="spellStart"/>
      <w:r w:rsidRPr="00A12202">
        <w:rPr>
          <w:sz w:val="28"/>
          <w:szCs w:val="28"/>
        </w:rPr>
        <w:t>тис.грн</w:t>
      </w:r>
      <w:proofErr w:type="spellEnd"/>
      <w:r w:rsidRPr="00A12202">
        <w:rPr>
          <w:sz w:val="28"/>
          <w:szCs w:val="28"/>
        </w:rPr>
        <w:t xml:space="preserve">); орендної плати </w:t>
      </w:r>
      <w:r>
        <w:rPr>
          <w:sz w:val="28"/>
          <w:szCs w:val="28"/>
        </w:rPr>
        <w:t>2 857,2</w:t>
      </w:r>
      <w:r w:rsidRPr="00A12202">
        <w:rPr>
          <w:sz w:val="28"/>
          <w:szCs w:val="28"/>
        </w:rPr>
        <w:t xml:space="preserve"> тис. грн (з них:</w:t>
      </w:r>
      <w:r>
        <w:rPr>
          <w:sz w:val="28"/>
          <w:szCs w:val="28"/>
        </w:rPr>
        <w:t xml:space="preserve"> </w:t>
      </w:r>
      <w:r w:rsidRPr="00A12202">
        <w:rPr>
          <w:sz w:val="28"/>
          <w:szCs w:val="28"/>
        </w:rPr>
        <w:t xml:space="preserve">юридичних осіб на суму </w:t>
      </w:r>
      <w:r>
        <w:rPr>
          <w:sz w:val="28"/>
          <w:szCs w:val="28"/>
        </w:rPr>
        <w:t>2 630,9</w:t>
      </w:r>
      <w:r w:rsidRPr="00A12202">
        <w:rPr>
          <w:sz w:val="28"/>
          <w:szCs w:val="28"/>
        </w:rPr>
        <w:t xml:space="preserve"> </w:t>
      </w:r>
      <w:proofErr w:type="spellStart"/>
      <w:r w:rsidRPr="00A12202">
        <w:rPr>
          <w:sz w:val="28"/>
          <w:szCs w:val="28"/>
        </w:rPr>
        <w:t>тис.грн</w:t>
      </w:r>
      <w:proofErr w:type="spellEnd"/>
      <w:r w:rsidRPr="00A12202">
        <w:rPr>
          <w:sz w:val="28"/>
          <w:szCs w:val="28"/>
        </w:rPr>
        <w:t xml:space="preserve">, фізичних осіб </w:t>
      </w:r>
      <w:r>
        <w:rPr>
          <w:sz w:val="28"/>
          <w:szCs w:val="28"/>
        </w:rPr>
        <w:t xml:space="preserve">226,3 </w:t>
      </w:r>
      <w:proofErr w:type="spellStart"/>
      <w:r w:rsidRPr="00A12202">
        <w:rPr>
          <w:sz w:val="28"/>
          <w:szCs w:val="28"/>
        </w:rPr>
        <w:t>тис.гри</w:t>
      </w:r>
      <w:proofErr w:type="spellEnd"/>
      <w:r w:rsidRPr="00A12202">
        <w:rPr>
          <w:sz w:val="28"/>
          <w:szCs w:val="28"/>
        </w:rPr>
        <w:t>).</w:t>
      </w:r>
    </w:p>
    <w:p w:rsidR="001725D5" w:rsidRDefault="001725D5" w:rsidP="001725D5">
      <w:pPr>
        <w:pStyle w:val="18"/>
        <w:ind w:firstLine="697"/>
        <w:jc w:val="both"/>
        <w:rPr>
          <w:sz w:val="28"/>
          <w:szCs w:val="28"/>
        </w:rPr>
      </w:pPr>
      <w:r w:rsidRPr="000818B9">
        <w:rPr>
          <w:sz w:val="28"/>
          <w:szCs w:val="28"/>
        </w:rPr>
        <w:t>Також на обліку стоїть 517 платників єдиного податку з фізичних осіб з них:</w:t>
      </w:r>
      <w:r>
        <w:rPr>
          <w:sz w:val="28"/>
          <w:szCs w:val="28"/>
        </w:rPr>
        <w:t xml:space="preserve"> </w:t>
      </w:r>
      <w:r w:rsidRPr="000818B9">
        <w:rPr>
          <w:sz w:val="28"/>
          <w:szCs w:val="28"/>
        </w:rPr>
        <w:t>94 платника 1 групи, 250 платників 2 групи та 118 платників 3 групи; 30 платників єдиного податку з юридичних осіб та 25 платників єдиного</w:t>
      </w:r>
      <w:r w:rsidRPr="00901D69">
        <w:rPr>
          <w:sz w:val="28"/>
          <w:szCs w:val="28"/>
        </w:rPr>
        <w:t xml:space="preserve"> податку з </w:t>
      </w:r>
      <w:r w:rsidRPr="00901D69">
        <w:rPr>
          <w:sz w:val="28"/>
          <w:szCs w:val="28"/>
        </w:rPr>
        <w:lastRenderedPageBreak/>
        <w:t>сільськогосподарських товаровиробників</w:t>
      </w:r>
      <w:r w:rsidRPr="000818B9">
        <w:rPr>
          <w:sz w:val="28"/>
          <w:szCs w:val="28"/>
        </w:rPr>
        <w:t>.</w:t>
      </w:r>
    </w:p>
    <w:p w:rsidR="001725D5" w:rsidRDefault="001725D5" w:rsidP="001725D5">
      <w:pPr>
        <w:pStyle w:val="18"/>
        <w:ind w:firstLine="520"/>
        <w:jc w:val="both"/>
        <w:rPr>
          <w:color w:val="000000"/>
          <w:sz w:val="28"/>
          <w:szCs w:val="28"/>
        </w:rPr>
      </w:pPr>
      <w:r w:rsidRPr="000818B9">
        <w:rPr>
          <w:color w:val="000000"/>
          <w:sz w:val="28"/>
          <w:szCs w:val="28"/>
        </w:rPr>
        <w:t>Стабільність надходжень, що формують загальний фонд бюджету</w:t>
      </w:r>
      <w:r>
        <w:rPr>
          <w:color w:val="000000"/>
          <w:sz w:val="28"/>
          <w:szCs w:val="28"/>
        </w:rPr>
        <w:t xml:space="preserve"> територіальної громади</w:t>
      </w:r>
      <w:r w:rsidRPr="000818B9">
        <w:rPr>
          <w:color w:val="000000"/>
          <w:sz w:val="28"/>
          <w:szCs w:val="28"/>
        </w:rPr>
        <w:t xml:space="preserve"> дозволяє забезпечити безперебійну життєдіяльність громади в різних сферах, своєчасну виплату заробітної плати працівникам бюджетних установ та провести всі інші соціально важливі видатки, отримати всім мешканцям суспільні послуги в тій чи іншій сфері, якими опікуються органи місцевого самоврядування.</w:t>
      </w:r>
    </w:p>
    <w:p w:rsidR="001725D5" w:rsidRPr="00B10C3D" w:rsidRDefault="001725D5" w:rsidP="001725D5">
      <w:pPr>
        <w:pStyle w:val="18"/>
        <w:ind w:firstLine="520"/>
        <w:jc w:val="both"/>
        <w:rPr>
          <w:b/>
          <w:sz w:val="28"/>
          <w:szCs w:val="28"/>
        </w:rPr>
      </w:pPr>
    </w:p>
    <w:p w:rsidR="001725D5" w:rsidRDefault="001725D5" w:rsidP="001725D5">
      <w:pPr>
        <w:pStyle w:val="18"/>
        <w:ind w:firstLine="520"/>
        <w:jc w:val="both"/>
        <w:rPr>
          <w:b/>
          <w:sz w:val="28"/>
          <w:szCs w:val="28"/>
        </w:rPr>
      </w:pPr>
      <w:r w:rsidRPr="00181887">
        <w:rPr>
          <w:b/>
          <w:sz w:val="28"/>
          <w:szCs w:val="28"/>
        </w:rPr>
        <w:t>Основні групи , на які проблема справляє вплив:</w:t>
      </w:r>
    </w:p>
    <w:tbl>
      <w:tblPr>
        <w:tblpPr w:leftFromText="180" w:rightFromText="180"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2"/>
        <w:gridCol w:w="1676"/>
        <w:gridCol w:w="1260"/>
      </w:tblGrid>
      <w:tr w:rsidR="001725D5" w:rsidTr="00F767D8">
        <w:tc>
          <w:tcPr>
            <w:tcW w:w="4732" w:type="dxa"/>
          </w:tcPr>
          <w:p w:rsidR="001725D5" w:rsidRPr="002E7124" w:rsidRDefault="001725D5" w:rsidP="00F767D8">
            <w:pPr>
              <w:pStyle w:val="18"/>
              <w:jc w:val="both"/>
              <w:rPr>
                <w:sz w:val="24"/>
                <w:szCs w:val="24"/>
              </w:rPr>
            </w:pPr>
            <w:r w:rsidRPr="008A1C24">
              <w:rPr>
                <w:sz w:val="24"/>
                <w:szCs w:val="24"/>
              </w:rPr>
              <w:t>Групи (підгрупи)</w:t>
            </w:r>
          </w:p>
          <w:p w:rsidR="001725D5" w:rsidRPr="002E7124" w:rsidRDefault="001725D5" w:rsidP="00F767D8">
            <w:pPr>
              <w:pStyle w:val="18"/>
              <w:jc w:val="both"/>
              <w:rPr>
                <w:b/>
                <w:color w:val="000000"/>
                <w:sz w:val="24"/>
                <w:szCs w:val="24"/>
              </w:rPr>
            </w:pPr>
          </w:p>
        </w:tc>
        <w:tc>
          <w:tcPr>
            <w:tcW w:w="1676" w:type="dxa"/>
          </w:tcPr>
          <w:p w:rsidR="001725D5" w:rsidRPr="002E7124" w:rsidRDefault="001725D5" w:rsidP="00F767D8">
            <w:pPr>
              <w:pStyle w:val="18"/>
              <w:tabs>
                <w:tab w:val="left" w:pos="931"/>
              </w:tabs>
              <w:jc w:val="both"/>
              <w:rPr>
                <w:b/>
                <w:color w:val="000000"/>
                <w:sz w:val="28"/>
                <w:szCs w:val="28"/>
              </w:rPr>
            </w:pPr>
            <w:r w:rsidRPr="002E7124">
              <w:rPr>
                <w:color w:val="000000"/>
                <w:sz w:val="24"/>
                <w:szCs w:val="24"/>
              </w:rPr>
              <w:t>так</w:t>
            </w:r>
            <w:r w:rsidRPr="002E7124">
              <w:rPr>
                <w:b/>
                <w:color w:val="000000"/>
                <w:sz w:val="28"/>
                <w:szCs w:val="28"/>
              </w:rPr>
              <w:tab/>
            </w:r>
          </w:p>
        </w:tc>
        <w:tc>
          <w:tcPr>
            <w:tcW w:w="1260" w:type="dxa"/>
          </w:tcPr>
          <w:p w:rsidR="001725D5" w:rsidRPr="002E7124" w:rsidRDefault="001725D5" w:rsidP="00F767D8">
            <w:pPr>
              <w:pStyle w:val="18"/>
              <w:jc w:val="both"/>
              <w:rPr>
                <w:b/>
                <w:color w:val="000000"/>
                <w:sz w:val="28"/>
                <w:szCs w:val="28"/>
              </w:rPr>
            </w:pPr>
            <w:r w:rsidRPr="002E7124">
              <w:rPr>
                <w:sz w:val="24"/>
                <w:szCs w:val="24"/>
              </w:rPr>
              <w:t>н</w:t>
            </w:r>
            <w:r w:rsidRPr="008A1C24">
              <w:rPr>
                <w:sz w:val="24"/>
                <w:szCs w:val="24"/>
              </w:rPr>
              <w:t>і</w:t>
            </w:r>
          </w:p>
        </w:tc>
      </w:tr>
      <w:tr w:rsidR="001725D5" w:rsidTr="00F767D8">
        <w:tc>
          <w:tcPr>
            <w:tcW w:w="4732" w:type="dxa"/>
          </w:tcPr>
          <w:p w:rsidR="001725D5" w:rsidRPr="002E7124" w:rsidRDefault="001725D5" w:rsidP="00F767D8">
            <w:pPr>
              <w:pStyle w:val="18"/>
              <w:rPr>
                <w:sz w:val="24"/>
                <w:szCs w:val="24"/>
              </w:rPr>
            </w:pPr>
            <w:r w:rsidRPr="008A1C24">
              <w:rPr>
                <w:sz w:val="24"/>
                <w:szCs w:val="24"/>
              </w:rPr>
              <w:t xml:space="preserve">Громадяни </w:t>
            </w:r>
          </w:p>
          <w:p w:rsidR="001725D5" w:rsidRPr="002E7124" w:rsidRDefault="001725D5" w:rsidP="00F767D8">
            <w:pPr>
              <w:pStyle w:val="18"/>
              <w:rPr>
                <w:sz w:val="24"/>
                <w:szCs w:val="24"/>
              </w:rPr>
            </w:pPr>
          </w:p>
          <w:p w:rsidR="001725D5" w:rsidRPr="002E7124" w:rsidRDefault="001725D5" w:rsidP="00F767D8">
            <w:pPr>
              <w:pStyle w:val="18"/>
              <w:rPr>
                <w:sz w:val="24"/>
                <w:szCs w:val="24"/>
              </w:rPr>
            </w:pPr>
            <w:r w:rsidRPr="008A1C24">
              <w:rPr>
                <w:sz w:val="24"/>
                <w:szCs w:val="24"/>
              </w:rPr>
              <w:t xml:space="preserve">Органи </w:t>
            </w:r>
            <w:proofErr w:type="spellStart"/>
            <w:r w:rsidRPr="008A1C24">
              <w:rPr>
                <w:sz w:val="24"/>
                <w:szCs w:val="24"/>
              </w:rPr>
              <w:t>місцевогосамоврядування</w:t>
            </w:r>
            <w:proofErr w:type="spellEnd"/>
            <w:r w:rsidRPr="008A1C24">
              <w:rPr>
                <w:sz w:val="24"/>
                <w:szCs w:val="24"/>
              </w:rPr>
              <w:t xml:space="preserve"> </w:t>
            </w:r>
          </w:p>
          <w:p w:rsidR="001725D5" w:rsidRPr="002E7124" w:rsidRDefault="001725D5" w:rsidP="00F767D8">
            <w:pPr>
              <w:pStyle w:val="18"/>
              <w:rPr>
                <w:sz w:val="24"/>
                <w:szCs w:val="24"/>
              </w:rPr>
            </w:pPr>
          </w:p>
          <w:p w:rsidR="001725D5" w:rsidRPr="008A1C24" w:rsidRDefault="001725D5" w:rsidP="00F767D8">
            <w:pPr>
              <w:pStyle w:val="18"/>
              <w:rPr>
                <w:sz w:val="24"/>
                <w:szCs w:val="24"/>
              </w:rPr>
            </w:pPr>
            <w:r w:rsidRPr="008A1C24">
              <w:rPr>
                <w:sz w:val="24"/>
                <w:szCs w:val="24"/>
              </w:rPr>
              <w:t>Суб’єкти господарювання, у тому числі суб’єкти малого підприємництва</w:t>
            </w:r>
          </w:p>
        </w:tc>
        <w:tc>
          <w:tcPr>
            <w:tcW w:w="1676" w:type="dxa"/>
          </w:tcPr>
          <w:p w:rsidR="001725D5" w:rsidRPr="002E7124" w:rsidRDefault="001725D5" w:rsidP="00F767D8">
            <w:pPr>
              <w:pStyle w:val="18"/>
              <w:jc w:val="both"/>
              <w:rPr>
                <w:sz w:val="24"/>
                <w:szCs w:val="24"/>
              </w:rPr>
            </w:pPr>
            <w:r w:rsidRPr="008A1C24">
              <w:rPr>
                <w:sz w:val="24"/>
                <w:szCs w:val="24"/>
              </w:rPr>
              <w:t>+</w:t>
            </w:r>
          </w:p>
          <w:p w:rsidR="001725D5" w:rsidRPr="002E7124" w:rsidRDefault="001725D5" w:rsidP="00F767D8">
            <w:pPr>
              <w:pStyle w:val="18"/>
              <w:jc w:val="both"/>
              <w:rPr>
                <w:sz w:val="24"/>
                <w:szCs w:val="24"/>
              </w:rPr>
            </w:pPr>
          </w:p>
          <w:p w:rsidR="001725D5" w:rsidRPr="002E7124" w:rsidRDefault="001725D5" w:rsidP="00F767D8">
            <w:pPr>
              <w:pStyle w:val="18"/>
              <w:jc w:val="both"/>
              <w:rPr>
                <w:sz w:val="24"/>
                <w:szCs w:val="24"/>
              </w:rPr>
            </w:pPr>
            <w:r w:rsidRPr="002E7124">
              <w:rPr>
                <w:sz w:val="24"/>
                <w:szCs w:val="24"/>
              </w:rPr>
              <w:t>+</w:t>
            </w:r>
          </w:p>
          <w:p w:rsidR="001725D5" w:rsidRPr="002E7124" w:rsidRDefault="001725D5" w:rsidP="00F767D8">
            <w:pPr>
              <w:pStyle w:val="18"/>
              <w:jc w:val="both"/>
              <w:rPr>
                <w:sz w:val="24"/>
                <w:szCs w:val="24"/>
              </w:rPr>
            </w:pPr>
          </w:p>
          <w:p w:rsidR="001725D5" w:rsidRPr="002E7124" w:rsidRDefault="001725D5" w:rsidP="00F767D8">
            <w:pPr>
              <w:pStyle w:val="18"/>
              <w:jc w:val="both"/>
              <w:rPr>
                <w:b/>
                <w:color w:val="000000"/>
                <w:sz w:val="28"/>
                <w:szCs w:val="28"/>
              </w:rPr>
            </w:pPr>
            <w:r w:rsidRPr="002E7124">
              <w:rPr>
                <w:sz w:val="24"/>
                <w:szCs w:val="24"/>
              </w:rPr>
              <w:t>+</w:t>
            </w:r>
          </w:p>
        </w:tc>
        <w:tc>
          <w:tcPr>
            <w:tcW w:w="1260" w:type="dxa"/>
          </w:tcPr>
          <w:p w:rsidR="001725D5" w:rsidRPr="002E7124" w:rsidRDefault="001725D5" w:rsidP="00F767D8">
            <w:pPr>
              <w:pStyle w:val="18"/>
              <w:jc w:val="both"/>
              <w:rPr>
                <w:sz w:val="24"/>
                <w:szCs w:val="24"/>
              </w:rPr>
            </w:pPr>
            <w:r w:rsidRPr="008A1C24">
              <w:rPr>
                <w:sz w:val="24"/>
                <w:szCs w:val="24"/>
              </w:rPr>
              <w:t>-</w:t>
            </w:r>
          </w:p>
          <w:p w:rsidR="001725D5" w:rsidRPr="002E7124" w:rsidRDefault="001725D5" w:rsidP="00F767D8">
            <w:pPr>
              <w:pStyle w:val="18"/>
              <w:jc w:val="both"/>
              <w:rPr>
                <w:sz w:val="24"/>
                <w:szCs w:val="24"/>
              </w:rPr>
            </w:pPr>
          </w:p>
          <w:p w:rsidR="001725D5" w:rsidRPr="002E7124" w:rsidRDefault="001725D5" w:rsidP="00F767D8">
            <w:pPr>
              <w:pStyle w:val="18"/>
              <w:jc w:val="both"/>
              <w:rPr>
                <w:sz w:val="24"/>
                <w:szCs w:val="24"/>
              </w:rPr>
            </w:pPr>
            <w:r w:rsidRPr="002E7124">
              <w:rPr>
                <w:sz w:val="24"/>
                <w:szCs w:val="24"/>
              </w:rPr>
              <w:t>-</w:t>
            </w:r>
          </w:p>
          <w:p w:rsidR="001725D5" w:rsidRPr="002E7124" w:rsidRDefault="001725D5" w:rsidP="00F767D8">
            <w:pPr>
              <w:pStyle w:val="18"/>
              <w:jc w:val="both"/>
              <w:rPr>
                <w:sz w:val="24"/>
                <w:szCs w:val="24"/>
              </w:rPr>
            </w:pPr>
          </w:p>
          <w:p w:rsidR="001725D5" w:rsidRPr="002E7124" w:rsidRDefault="001725D5" w:rsidP="00F767D8">
            <w:pPr>
              <w:pStyle w:val="18"/>
              <w:jc w:val="both"/>
              <w:rPr>
                <w:b/>
                <w:color w:val="000000"/>
                <w:sz w:val="28"/>
                <w:szCs w:val="28"/>
              </w:rPr>
            </w:pPr>
            <w:r w:rsidRPr="002E7124">
              <w:rPr>
                <w:sz w:val="24"/>
                <w:szCs w:val="24"/>
              </w:rPr>
              <w:t>-</w:t>
            </w:r>
          </w:p>
        </w:tc>
      </w:tr>
    </w:tbl>
    <w:p w:rsidR="001725D5" w:rsidRPr="00181887" w:rsidRDefault="001725D5" w:rsidP="001725D5">
      <w:pPr>
        <w:pStyle w:val="18"/>
        <w:ind w:firstLine="520"/>
        <w:jc w:val="both"/>
        <w:rPr>
          <w:b/>
          <w:sz w:val="28"/>
          <w:szCs w:val="28"/>
        </w:rPr>
      </w:pPr>
    </w:p>
    <w:p w:rsidR="001725D5" w:rsidRPr="00181887" w:rsidRDefault="001725D5" w:rsidP="001725D5">
      <w:pPr>
        <w:pStyle w:val="18"/>
        <w:ind w:firstLine="520"/>
        <w:jc w:val="both"/>
        <w:rPr>
          <w:b/>
          <w:color w:val="000000"/>
          <w:sz w:val="28"/>
          <w:szCs w:val="28"/>
        </w:rPr>
      </w:pPr>
    </w:p>
    <w:p w:rsidR="001725D5" w:rsidRDefault="001725D5" w:rsidP="001725D5">
      <w:pPr>
        <w:pStyle w:val="Default"/>
        <w:ind w:firstLine="697"/>
        <w:jc w:val="both"/>
        <w:rPr>
          <w:b/>
          <w:sz w:val="28"/>
          <w:szCs w:val="28"/>
        </w:rPr>
      </w:pPr>
    </w:p>
    <w:p w:rsidR="001725D5" w:rsidRDefault="001725D5" w:rsidP="001725D5">
      <w:pPr>
        <w:pStyle w:val="Default"/>
        <w:ind w:firstLine="697"/>
        <w:jc w:val="both"/>
        <w:rPr>
          <w:b/>
          <w:sz w:val="28"/>
          <w:szCs w:val="28"/>
        </w:rPr>
      </w:pPr>
    </w:p>
    <w:p w:rsidR="001725D5" w:rsidRDefault="001725D5" w:rsidP="001725D5">
      <w:pPr>
        <w:pStyle w:val="Default"/>
        <w:ind w:firstLine="697"/>
        <w:jc w:val="both"/>
        <w:rPr>
          <w:b/>
          <w:sz w:val="28"/>
          <w:szCs w:val="28"/>
        </w:rPr>
      </w:pPr>
    </w:p>
    <w:p w:rsidR="001725D5" w:rsidRDefault="001725D5" w:rsidP="001725D5">
      <w:pPr>
        <w:pStyle w:val="Default"/>
        <w:ind w:firstLine="697"/>
        <w:jc w:val="both"/>
        <w:rPr>
          <w:b/>
          <w:sz w:val="28"/>
          <w:szCs w:val="28"/>
        </w:rPr>
      </w:pPr>
    </w:p>
    <w:p w:rsidR="001725D5" w:rsidRDefault="001725D5" w:rsidP="001725D5">
      <w:pPr>
        <w:pStyle w:val="Default"/>
        <w:ind w:firstLine="697"/>
        <w:jc w:val="both"/>
        <w:rPr>
          <w:b/>
          <w:sz w:val="28"/>
          <w:szCs w:val="28"/>
        </w:rPr>
      </w:pPr>
    </w:p>
    <w:p w:rsidR="001725D5" w:rsidRDefault="001725D5" w:rsidP="001725D5">
      <w:pPr>
        <w:pStyle w:val="Default"/>
        <w:ind w:firstLine="697"/>
        <w:jc w:val="both"/>
        <w:rPr>
          <w:b/>
          <w:sz w:val="28"/>
          <w:szCs w:val="28"/>
        </w:rPr>
      </w:pPr>
    </w:p>
    <w:p w:rsidR="001725D5" w:rsidRDefault="001725D5" w:rsidP="001725D5">
      <w:pPr>
        <w:pStyle w:val="Default"/>
        <w:ind w:firstLine="697"/>
        <w:jc w:val="both"/>
        <w:rPr>
          <w:b/>
          <w:sz w:val="28"/>
          <w:szCs w:val="28"/>
        </w:rPr>
      </w:pPr>
    </w:p>
    <w:p w:rsidR="001725D5" w:rsidRPr="00376D84" w:rsidRDefault="001725D5" w:rsidP="001725D5">
      <w:pPr>
        <w:pStyle w:val="Default"/>
        <w:ind w:firstLine="697"/>
        <w:jc w:val="both"/>
        <w:rPr>
          <w:b/>
          <w:sz w:val="28"/>
          <w:szCs w:val="28"/>
        </w:rPr>
      </w:pPr>
      <w:proofErr w:type="spellStart"/>
      <w:r w:rsidRPr="00376D84">
        <w:rPr>
          <w:b/>
          <w:sz w:val="28"/>
          <w:szCs w:val="28"/>
        </w:rPr>
        <w:t>Обгрунтування</w:t>
      </w:r>
      <w:proofErr w:type="spellEnd"/>
      <w:r w:rsidRPr="00376D84">
        <w:rPr>
          <w:b/>
          <w:sz w:val="28"/>
          <w:szCs w:val="28"/>
        </w:rPr>
        <w:t xml:space="preserve"> </w:t>
      </w:r>
      <w:proofErr w:type="spellStart"/>
      <w:r w:rsidRPr="00376D84">
        <w:rPr>
          <w:b/>
          <w:sz w:val="28"/>
          <w:szCs w:val="28"/>
        </w:rPr>
        <w:t>неможливості</w:t>
      </w:r>
      <w:proofErr w:type="spellEnd"/>
      <w:r w:rsidRPr="00376D84">
        <w:rPr>
          <w:b/>
          <w:sz w:val="28"/>
          <w:szCs w:val="28"/>
        </w:rPr>
        <w:t xml:space="preserve"> </w:t>
      </w:r>
      <w:proofErr w:type="spellStart"/>
      <w:r w:rsidRPr="00376D84">
        <w:rPr>
          <w:b/>
          <w:sz w:val="28"/>
          <w:szCs w:val="28"/>
        </w:rPr>
        <w:t>вирішення</w:t>
      </w:r>
      <w:proofErr w:type="spellEnd"/>
      <w:r w:rsidRPr="00376D84">
        <w:rPr>
          <w:b/>
          <w:sz w:val="28"/>
          <w:szCs w:val="28"/>
        </w:rPr>
        <w:t xml:space="preserve"> </w:t>
      </w:r>
      <w:proofErr w:type="spellStart"/>
      <w:r w:rsidRPr="00376D84">
        <w:rPr>
          <w:b/>
          <w:sz w:val="28"/>
          <w:szCs w:val="28"/>
        </w:rPr>
        <w:t>проблеми</w:t>
      </w:r>
      <w:proofErr w:type="spellEnd"/>
      <w:r w:rsidRPr="00376D84">
        <w:rPr>
          <w:b/>
          <w:sz w:val="28"/>
          <w:szCs w:val="28"/>
        </w:rPr>
        <w:t xml:space="preserve"> за </w:t>
      </w:r>
      <w:proofErr w:type="spellStart"/>
      <w:r w:rsidRPr="00376D84">
        <w:rPr>
          <w:b/>
          <w:sz w:val="28"/>
          <w:szCs w:val="28"/>
        </w:rPr>
        <w:t>допомогою</w:t>
      </w:r>
      <w:proofErr w:type="spellEnd"/>
      <w:r w:rsidRPr="00376D84">
        <w:rPr>
          <w:b/>
          <w:sz w:val="28"/>
          <w:szCs w:val="28"/>
        </w:rPr>
        <w:t xml:space="preserve"> </w:t>
      </w:r>
      <w:proofErr w:type="spellStart"/>
      <w:r w:rsidRPr="00376D84">
        <w:rPr>
          <w:b/>
          <w:sz w:val="28"/>
          <w:szCs w:val="28"/>
        </w:rPr>
        <w:t>ринкових</w:t>
      </w:r>
      <w:proofErr w:type="spellEnd"/>
      <w:r w:rsidRPr="00376D84">
        <w:rPr>
          <w:b/>
          <w:sz w:val="28"/>
          <w:szCs w:val="28"/>
        </w:rPr>
        <w:t xml:space="preserve"> </w:t>
      </w:r>
      <w:proofErr w:type="spellStart"/>
      <w:r w:rsidRPr="00376D84">
        <w:rPr>
          <w:b/>
          <w:sz w:val="28"/>
          <w:szCs w:val="28"/>
        </w:rPr>
        <w:t>механізмів</w:t>
      </w:r>
      <w:proofErr w:type="spellEnd"/>
      <w:r w:rsidRPr="00376D84">
        <w:rPr>
          <w:b/>
          <w:sz w:val="28"/>
          <w:szCs w:val="28"/>
        </w:rPr>
        <w:t>:</w:t>
      </w:r>
    </w:p>
    <w:p w:rsidR="001725D5" w:rsidRPr="00221C77" w:rsidRDefault="001725D5" w:rsidP="001725D5">
      <w:pPr>
        <w:pStyle w:val="Default"/>
        <w:ind w:firstLine="697"/>
        <w:jc w:val="both"/>
        <w:rPr>
          <w:sz w:val="28"/>
          <w:szCs w:val="28"/>
        </w:rPr>
      </w:pPr>
      <w:proofErr w:type="spellStart"/>
      <w:r w:rsidRPr="00221C77">
        <w:rPr>
          <w:sz w:val="28"/>
          <w:szCs w:val="28"/>
        </w:rPr>
        <w:t>Застосування</w:t>
      </w:r>
      <w:proofErr w:type="spellEnd"/>
      <w:r w:rsidRPr="00221C77">
        <w:rPr>
          <w:sz w:val="28"/>
          <w:szCs w:val="28"/>
        </w:rPr>
        <w:t xml:space="preserve"> </w:t>
      </w:r>
      <w:proofErr w:type="spellStart"/>
      <w:r w:rsidRPr="00221C77">
        <w:rPr>
          <w:sz w:val="28"/>
          <w:szCs w:val="28"/>
        </w:rPr>
        <w:t>ринкових</w:t>
      </w:r>
      <w:proofErr w:type="spellEnd"/>
      <w:r w:rsidRPr="00221C77">
        <w:rPr>
          <w:sz w:val="28"/>
          <w:szCs w:val="28"/>
        </w:rPr>
        <w:t xml:space="preserve"> </w:t>
      </w:r>
      <w:proofErr w:type="spellStart"/>
      <w:r w:rsidRPr="00221C77">
        <w:rPr>
          <w:sz w:val="28"/>
          <w:szCs w:val="28"/>
        </w:rPr>
        <w:t>механізмів</w:t>
      </w:r>
      <w:proofErr w:type="spellEnd"/>
      <w:r w:rsidRPr="00221C77">
        <w:rPr>
          <w:sz w:val="28"/>
          <w:szCs w:val="28"/>
        </w:rPr>
        <w:t xml:space="preserve"> для </w:t>
      </w:r>
      <w:proofErr w:type="spellStart"/>
      <w:r w:rsidRPr="00221C77">
        <w:rPr>
          <w:sz w:val="28"/>
          <w:szCs w:val="28"/>
        </w:rPr>
        <w:t>вирішення</w:t>
      </w:r>
      <w:proofErr w:type="spellEnd"/>
      <w:r w:rsidRPr="00221C77">
        <w:rPr>
          <w:sz w:val="28"/>
          <w:szCs w:val="28"/>
        </w:rPr>
        <w:t xml:space="preserve"> </w:t>
      </w:r>
      <w:proofErr w:type="spellStart"/>
      <w:r w:rsidRPr="00221C77">
        <w:rPr>
          <w:sz w:val="28"/>
          <w:szCs w:val="28"/>
        </w:rPr>
        <w:t>вказаної</w:t>
      </w:r>
      <w:proofErr w:type="spellEnd"/>
      <w:r w:rsidRPr="00221C77">
        <w:rPr>
          <w:sz w:val="28"/>
          <w:szCs w:val="28"/>
        </w:rPr>
        <w:t xml:space="preserve"> </w:t>
      </w:r>
      <w:proofErr w:type="spellStart"/>
      <w:r w:rsidRPr="00221C77">
        <w:rPr>
          <w:sz w:val="28"/>
          <w:szCs w:val="28"/>
        </w:rPr>
        <w:t>проблеми</w:t>
      </w:r>
      <w:proofErr w:type="spellEnd"/>
      <w:r w:rsidRPr="00221C77">
        <w:rPr>
          <w:sz w:val="28"/>
          <w:szCs w:val="28"/>
        </w:rPr>
        <w:t xml:space="preserve"> не є </w:t>
      </w:r>
      <w:proofErr w:type="spellStart"/>
      <w:r w:rsidRPr="00221C77">
        <w:rPr>
          <w:sz w:val="28"/>
          <w:szCs w:val="28"/>
        </w:rPr>
        <w:t>можливим</w:t>
      </w:r>
      <w:proofErr w:type="spellEnd"/>
      <w:r w:rsidRPr="00221C77">
        <w:rPr>
          <w:sz w:val="28"/>
          <w:szCs w:val="28"/>
        </w:rPr>
        <w:t xml:space="preserve">, </w:t>
      </w:r>
      <w:proofErr w:type="spellStart"/>
      <w:r w:rsidRPr="00221C77">
        <w:rPr>
          <w:sz w:val="28"/>
          <w:szCs w:val="28"/>
        </w:rPr>
        <w:t>оскільки</w:t>
      </w:r>
      <w:proofErr w:type="spellEnd"/>
      <w:r w:rsidRPr="00221C77">
        <w:rPr>
          <w:sz w:val="28"/>
          <w:szCs w:val="28"/>
        </w:rPr>
        <w:t xml:space="preserve"> </w:t>
      </w:r>
      <w:proofErr w:type="spellStart"/>
      <w:r w:rsidRPr="00221C77">
        <w:rPr>
          <w:sz w:val="28"/>
          <w:szCs w:val="28"/>
        </w:rPr>
        <w:t>здійснення</w:t>
      </w:r>
      <w:proofErr w:type="spellEnd"/>
      <w:r w:rsidRPr="00221C77">
        <w:rPr>
          <w:sz w:val="28"/>
          <w:szCs w:val="28"/>
        </w:rPr>
        <w:t xml:space="preserve"> </w:t>
      </w:r>
      <w:proofErr w:type="spellStart"/>
      <w:r w:rsidRPr="00221C77">
        <w:rPr>
          <w:sz w:val="28"/>
          <w:szCs w:val="28"/>
        </w:rPr>
        <w:t>вищезазначених</w:t>
      </w:r>
      <w:proofErr w:type="spellEnd"/>
      <w:r w:rsidRPr="00221C77">
        <w:rPr>
          <w:sz w:val="28"/>
          <w:szCs w:val="28"/>
        </w:rPr>
        <w:t xml:space="preserve"> </w:t>
      </w:r>
      <w:proofErr w:type="spellStart"/>
      <w:r w:rsidRPr="00221C77">
        <w:rPr>
          <w:sz w:val="28"/>
          <w:szCs w:val="28"/>
        </w:rPr>
        <w:t>заходів</w:t>
      </w:r>
      <w:proofErr w:type="spellEnd"/>
      <w:r w:rsidRPr="00221C77">
        <w:rPr>
          <w:sz w:val="28"/>
          <w:szCs w:val="28"/>
        </w:rPr>
        <w:t xml:space="preserve"> є </w:t>
      </w:r>
      <w:proofErr w:type="spellStart"/>
      <w:r w:rsidRPr="00221C77">
        <w:rPr>
          <w:sz w:val="28"/>
          <w:szCs w:val="28"/>
        </w:rPr>
        <w:t>засобом</w:t>
      </w:r>
      <w:proofErr w:type="spellEnd"/>
      <w:r w:rsidRPr="00221C77">
        <w:rPr>
          <w:sz w:val="28"/>
          <w:szCs w:val="28"/>
        </w:rPr>
        <w:t xml:space="preserve"> державного </w:t>
      </w:r>
      <w:proofErr w:type="spellStart"/>
      <w:r w:rsidRPr="00221C77">
        <w:rPr>
          <w:sz w:val="28"/>
          <w:szCs w:val="28"/>
        </w:rPr>
        <w:t>регулювання</w:t>
      </w:r>
      <w:proofErr w:type="spellEnd"/>
      <w:r w:rsidRPr="00221C77">
        <w:rPr>
          <w:sz w:val="28"/>
          <w:szCs w:val="28"/>
        </w:rPr>
        <w:t xml:space="preserve"> та </w:t>
      </w:r>
      <w:proofErr w:type="spellStart"/>
      <w:r w:rsidRPr="00221C77">
        <w:rPr>
          <w:sz w:val="28"/>
          <w:szCs w:val="28"/>
        </w:rPr>
        <w:t>відповідно</w:t>
      </w:r>
      <w:proofErr w:type="spellEnd"/>
      <w:r w:rsidRPr="00221C77">
        <w:rPr>
          <w:sz w:val="28"/>
          <w:szCs w:val="28"/>
        </w:rPr>
        <w:t xml:space="preserve"> до </w:t>
      </w:r>
      <w:proofErr w:type="spellStart"/>
      <w:r w:rsidRPr="00221C77">
        <w:rPr>
          <w:sz w:val="28"/>
          <w:szCs w:val="28"/>
        </w:rPr>
        <w:t>Податкового</w:t>
      </w:r>
      <w:proofErr w:type="spellEnd"/>
      <w:r w:rsidRPr="00221C77">
        <w:rPr>
          <w:sz w:val="28"/>
          <w:szCs w:val="28"/>
        </w:rPr>
        <w:t xml:space="preserve"> кодексу </w:t>
      </w:r>
      <w:proofErr w:type="spellStart"/>
      <w:r w:rsidRPr="00221C77">
        <w:rPr>
          <w:sz w:val="28"/>
          <w:szCs w:val="28"/>
        </w:rPr>
        <w:t>України</w:t>
      </w:r>
      <w:proofErr w:type="spellEnd"/>
      <w:r w:rsidRPr="00221C77">
        <w:rPr>
          <w:sz w:val="28"/>
          <w:szCs w:val="28"/>
        </w:rPr>
        <w:t xml:space="preserve"> є </w:t>
      </w:r>
      <w:proofErr w:type="spellStart"/>
      <w:r w:rsidRPr="00221C77">
        <w:rPr>
          <w:sz w:val="28"/>
          <w:szCs w:val="28"/>
        </w:rPr>
        <w:t>компетенцією</w:t>
      </w:r>
      <w:proofErr w:type="spellEnd"/>
      <w:r w:rsidRPr="00221C77">
        <w:rPr>
          <w:sz w:val="28"/>
          <w:szCs w:val="28"/>
        </w:rPr>
        <w:t xml:space="preserve"> </w:t>
      </w:r>
      <w:proofErr w:type="spellStart"/>
      <w:r w:rsidRPr="00221C77">
        <w:rPr>
          <w:sz w:val="28"/>
          <w:szCs w:val="28"/>
        </w:rPr>
        <w:t>сільської</w:t>
      </w:r>
      <w:proofErr w:type="spellEnd"/>
      <w:r w:rsidRPr="00221C77">
        <w:rPr>
          <w:sz w:val="28"/>
          <w:szCs w:val="28"/>
        </w:rPr>
        <w:t xml:space="preserve"> ради.</w:t>
      </w:r>
    </w:p>
    <w:p w:rsidR="001725D5" w:rsidRPr="00376D84" w:rsidRDefault="001725D5" w:rsidP="001725D5">
      <w:pPr>
        <w:pStyle w:val="Default"/>
        <w:ind w:firstLine="697"/>
        <w:jc w:val="both"/>
        <w:rPr>
          <w:b/>
          <w:sz w:val="28"/>
          <w:szCs w:val="28"/>
        </w:rPr>
      </w:pPr>
      <w:proofErr w:type="spellStart"/>
      <w:r w:rsidRPr="00376D84">
        <w:rPr>
          <w:b/>
          <w:sz w:val="28"/>
          <w:szCs w:val="28"/>
        </w:rPr>
        <w:t>Обгрунтування</w:t>
      </w:r>
      <w:proofErr w:type="spellEnd"/>
      <w:r w:rsidRPr="00376D84">
        <w:rPr>
          <w:b/>
          <w:sz w:val="28"/>
          <w:szCs w:val="28"/>
        </w:rPr>
        <w:t xml:space="preserve"> </w:t>
      </w:r>
      <w:proofErr w:type="spellStart"/>
      <w:r w:rsidRPr="00376D84">
        <w:rPr>
          <w:b/>
          <w:sz w:val="28"/>
          <w:szCs w:val="28"/>
        </w:rPr>
        <w:t>неможливості</w:t>
      </w:r>
      <w:proofErr w:type="spellEnd"/>
      <w:r w:rsidRPr="00376D84">
        <w:rPr>
          <w:b/>
          <w:sz w:val="28"/>
          <w:szCs w:val="28"/>
        </w:rPr>
        <w:t xml:space="preserve"> </w:t>
      </w:r>
      <w:proofErr w:type="spellStart"/>
      <w:r w:rsidRPr="00376D84">
        <w:rPr>
          <w:b/>
          <w:sz w:val="28"/>
          <w:szCs w:val="28"/>
        </w:rPr>
        <w:t>вирішення</w:t>
      </w:r>
      <w:proofErr w:type="spellEnd"/>
      <w:r w:rsidRPr="00376D84">
        <w:rPr>
          <w:b/>
          <w:sz w:val="28"/>
          <w:szCs w:val="28"/>
        </w:rPr>
        <w:t xml:space="preserve"> </w:t>
      </w:r>
      <w:proofErr w:type="spellStart"/>
      <w:r w:rsidRPr="00376D84">
        <w:rPr>
          <w:b/>
          <w:sz w:val="28"/>
          <w:szCs w:val="28"/>
        </w:rPr>
        <w:t>проблеми</w:t>
      </w:r>
      <w:proofErr w:type="spellEnd"/>
      <w:r w:rsidRPr="00376D84">
        <w:rPr>
          <w:b/>
          <w:sz w:val="28"/>
          <w:szCs w:val="28"/>
        </w:rPr>
        <w:t xml:space="preserve"> за </w:t>
      </w:r>
      <w:proofErr w:type="spellStart"/>
      <w:r w:rsidRPr="00376D84">
        <w:rPr>
          <w:b/>
          <w:sz w:val="28"/>
          <w:szCs w:val="28"/>
        </w:rPr>
        <w:t>допомогою</w:t>
      </w:r>
      <w:proofErr w:type="spellEnd"/>
      <w:r w:rsidRPr="00376D84">
        <w:rPr>
          <w:b/>
          <w:sz w:val="28"/>
          <w:szCs w:val="28"/>
        </w:rPr>
        <w:t xml:space="preserve"> </w:t>
      </w:r>
      <w:proofErr w:type="spellStart"/>
      <w:r w:rsidRPr="00376D84">
        <w:rPr>
          <w:b/>
          <w:sz w:val="28"/>
          <w:szCs w:val="28"/>
        </w:rPr>
        <w:t>діючих</w:t>
      </w:r>
      <w:proofErr w:type="spellEnd"/>
      <w:r w:rsidRPr="00376D84">
        <w:rPr>
          <w:b/>
          <w:sz w:val="28"/>
          <w:szCs w:val="28"/>
        </w:rPr>
        <w:t xml:space="preserve"> </w:t>
      </w:r>
      <w:proofErr w:type="spellStart"/>
      <w:r w:rsidRPr="00376D84">
        <w:rPr>
          <w:b/>
          <w:sz w:val="28"/>
          <w:szCs w:val="28"/>
        </w:rPr>
        <w:t>регуляторних</w:t>
      </w:r>
      <w:proofErr w:type="spellEnd"/>
      <w:r w:rsidRPr="00376D84">
        <w:rPr>
          <w:b/>
          <w:sz w:val="28"/>
          <w:szCs w:val="28"/>
        </w:rPr>
        <w:t xml:space="preserve"> </w:t>
      </w:r>
      <w:proofErr w:type="spellStart"/>
      <w:r w:rsidRPr="00376D84">
        <w:rPr>
          <w:b/>
          <w:sz w:val="28"/>
          <w:szCs w:val="28"/>
        </w:rPr>
        <w:t>актів</w:t>
      </w:r>
      <w:proofErr w:type="spellEnd"/>
      <w:r w:rsidRPr="00376D84">
        <w:rPr>
          <w:b/>
          <w:sz w:val="28"/>
          <w:szCs w:val="28"/>
        </w:rPr>
        <w:t>:</w:t>
      </w:r>
    </w:p>
    <w:p w:rsidR="001725D5" w:rsidRPr="00221C77" w:rsidRDefault="001725D5" w:rsidP="001725D5">
      <w:pPr>
        <w:pStyle w:val="Default"/>
        <w:ind w:firstLine="600"/>
        <w:jc w:val="both"/>
        <w:rPr>
          <w:sz w:val="28"/>
          <w:szCs w:val="28"/>
        </w:rPr>
      </w:pPr>
      <w:proofErr w:type="spellStart"/>
      <w:r w:rsidRPr="00221C77">
        <w:rPr>
          <w:sz w:val="28"/>
          <w:szCs w:val="28"/>
        </w:rPr>
        <w:t>Зазначена</w:t>
      </w:r>
      <w:proofErr w:type="spellEnd"/>
      <w:r w:rsidRPr="00221C77">
        <w:rPr>
          <w:sz w:val="28"/>
          <w:szCs w:val="28"/>
        </w:rPr>
        <w:t xml:space="preserve"> проблема не </w:t>
      </w:r>
      <w:proofErr w:type="spellStart"/>
      <w:r w:rsidRPr="00221C77">
        <w:rPr>
          <w:sz w:val="28"/>
          <w:szCs w:val="28"/>
        </w:rPr>
        <w:t>може</w:t>
      </w:r>
      <w:proofErr w:type="spellEnd"/>
      <w:r w:rsidRPr="00221C77">
        <w:rPr>
          <w:sz w:val="28"/>
          <w:szCs w:val="28"/>
        </w:rPr>
        <w:t xml:space="preserve"> бути </w:t>
      </w:r>
      <w:proofErr w:type="spellStart"/>
      <w:r w:rsidRPr="00221C77">
        <w:rPr>
          <w:sz w:val="28"/>
          <w:szCs w:val="28"/>
        </w:rPr>
        <w:t>вирішена</w:t>
      </w:r>
      <w:proofErr w:type="spellEnd"/>
      <w:r w:rsidRPr="00221C77">
        <w:rPr>
          <w:sz w:val="28"/>
          <w:szCs w:val="28"/>
        </w:rPr>
        <w:t xml:space="preserve"> за </w:t>
      </w:r>
      <w:proofErr w:type="spellStart"/>
      <w:r w:rsidRPr="00221C77">
        <w:rPr>
          <w:sz w:val="28"/>
          <w:szCs w:val="28"/>
        </w:rPr>
        <w:t>допомогою</w:t>
      </w:r>
      <w:proofErr w:type="spellEnd"/>
      <w:r w:rsidRPr="00221C77">
        <w:rPr>
          <w:sz w:val="28"/>
          <w:szCs w:val="28"/>
        </w:rPr>
        <w:t xml:space="preserve"> </w:t>
      </w:r>
      <w:proofErr w:type="spellStart"/>
      <w:r w:rsidRPr="00221C77">
        <w:rPr>
          <w:sz w:val="28"/>
          <w:szCs w:val="28"/>
        </w:rPr>
        <w:t>діючих</w:t>
      </w:r>
      <w:proofErr w:type="spellEnd"/>
      <w:r w:rsidRPr="00221C77">
        <w:rPr>
          <w:sz w:val="28"/>
          <w:szCs w:val="28"/>
        </w:rPr>
        <w:t xml:space="preserve"> </w:t>
      </w:r>
      <w:proofErr w:type="spellStart"/>
      <w:r w:rsidRPr="00221C77">
        <w:rPr>
          <w:sz w:val="28"/>
          <w:szCs w:val="28"/>
        </w:rPr>
        <w:t>регуляторних</w:t>
      </w:r>
      <w:proofErr w:type="spellEnd"/>
      <w:r w:rsidRPr="00221C77">
        <w:rPr>
          <w:sz w:val="28"/>
          <w:szCs w:val="28"/>
        </w:rPr>
        <w:t xml:space="preserve"> </w:t>
      </w:r>
      <w:proofErr w:type="spellStart"/>
      <w:r w:rsidRPr="00221C77">
        <w:rPr>
          <w:sz w:val="28"/>
          <w:szCs w:val="28"/>
        </w:rPr>
        <w:t>актів</w:t>
      </w:r>
      <w:proofErr w:type="spellEnd"/>
      <w:r w:rsidRPr="00221C77">
        <w:rPr>
          <w:sz w:val="28"/>
          <w:szCs w:val="28"/>
        </w:rPr>
        <w:t xml:space="preserve"> з </w:t>
      </w:r>
      <w:proofErr w:type="spellStart"/>
      <w:r w:rsidRPr="00221C77">
        <w:rPr>
          <w:sz w:val="28"/>
          <w:szCs w:val="28"/>
        </w:rPr>
        <w:t>огляду</w:t>
      </w:r>
      <w:proofErr w:type="spellEnd"/>
      <w:r w:rsidRPr="00221C77">
        <w:rPr>
          <w:sz w:val="28"/>
          <w:szCs w:val="28"/>
        </w:rPr>
        <w:t xml:space="preserve"> на </w:t>
      </w:r>
      <w:proofErr w:type="spellStart"/>
      <w:r w:rsidRPr="00221C77">
        <w:rPr>
          <w:sz w:val="28"/>
          <w:szCs w:val="28"/>
        </w:rPr>
        <w:t>вимоги</w:t>
      </w:r>
      <w:proofErr w:type="spellEnd"/>
      <w:r w:rsidRPr="00221C77">
        <w:rPr>
          <w:sz w:val="28"/>
          <w:szCs w:val="28"/>
        </w:rPr>
        <w:t xml:space="preserve"> </w:t>
      </w:r>
      <w:proofErr w:type="spellStart"/>
      <w:r w:rsidRPr="00221C77">
        <w:rPr>
          <w:sz w:val="28"/>
          <w:szCs w:val="28"/>
        </w:rPr>
        <w:t>Податкового</w:t>
      </w:r>
      <w:proofErr w:type="spellEnd"/>
      <w:r w:rsidRPr="00221C77">
        <w:rPr>
          <w:sz w:val="28"/>
          <w:szCs w:val="28"/>
        </w:rPr>
        <w:t xml:space="preserve"> кодексу </w:t>
      </w:r>
      <w:proofErr w:type="spellStart"/>
      <w:r w:rsidRPr="00221C77">
        <w:rPr>
          <w:sz w:val="28"/>
          <w:szCs w:val="28"/>
        </w:rPr>
        <w:t>України</w:t>
      </w:r>
      <w:proofErr w:type="spellEnd"/>
      <w:r w:rsidRPr="00221C77">
        <w:rPr>
          <w:sz w:val="28"/>
          <w:szCs w:val="28"/>
        </w:rPr>
        <w:t xml:space="preserve">. А </w:t>
      </w:r>
      <w:proofErr w:type="spellStart"/>
      <w:r w:rsidRPr="00221C77">
        <w:rPr>
          <w:sz w:val="28"/>
          <w:szCs w:val="28"/>
        </w:rPr>
        <w:t>саме</w:t>
      </w:r>
      <w:proofErr w:type="spellEnd"/>
      <w:r w:rsidRPr="00221C77">
        <w:rPr>
          <w:sz w:val="28"/>
          <w:szCs w:val="28"/>
        </w:rPr>
        <w:t xml:space="preserve">, у </w:t>
      </w:r>
      <w:proofErr w:type="spellStart"/>
      <w:r w:rsidRPr="00221C77">
        <w:rPr>
          <w:sz w:val="28"/>
          <w:szCs w:val="28"/>
        </w:rPr>
        <w:t>разі</w:t>
      </w:r>
      <w:proofErr w:type="spellEnd"/>
      <w:r w:rsidRPr="00221C77">
        <w:rPr>
          <w:sz w:val="28"/>
          <w:szCs w:val="28"/>
        </w:rPr>
        <w:t xml:space="preserve">, </w:t>
      </w:r>
      <w:proofErr w:type="spellStart"/>
      <w:r w:rsidRPr="00221C77">
        <w:rPr>
          <w:sz w:val="28"/>
          <w:szCs w:val="28"/>
        </w:rPr>
        <w:t>якщо</w:t>
      </w:r>
      <w:proofErr w:type="spellEnd"/>
      <w:r w:rsidRPr="00221C77">
        <w:rPr>
          <w:sz w:val="28"/>
          <w:szCs w:val="28"/>
        </w:rPr>
        <w:t xml:space="preserve"> </w:t>
      </w:r>
      <w:proofErr w:type="spellStart"/>
      <w:r w:rsidRPr="00221C77">
        <w:rPr>
          <w:sz w:val="28"/>
          <w:szCs w:val="28"/>
        </w:rPr>
        <w:t>сільська</w:t>
      </w:r>
      <w:proofErr w:type="spellEnd"/>
      <w:r w:rsidRPr="00221C77">
        <w:rPr>
          <w:sz w:val="28"/>
          <w:szCs w:val="28"/>
        </w:rPr>
        <w:t xml:space="preserve"> рада у </w:t>
      </w:r>
      <w:proofErr w:type="spellStart"/>
      <w:r w:rsidRPr="00221C77">
        <w:rPr>
          <w:sz w:val="28"/>
          <w:szCs w:val="28"/>
        </w:rPr>
        <w:t>термін</w:t>
      </w:r>
      <w:proofErr w:type="spellEnd"/>
      <w:r w:rsidRPr="00221C77">
        <w:rPr>
          <w:sz w:val="28"/>
          <w:szCs w:val="28"/>
        </w:rPr>
        <w:t xml:space="preserve"> до 1</w:t>
      </w:r>
      <w:r w:rsidRPr="000818B9">
        <w:rPr>
          <w:sz w:val="28"/>
          <w:szCs w:val="28"/>
        </w:rPr>
        <w:t>5</w:t>
      </w:r>
      <w:r w:rsidRPr="00221C77">
        <w:rPr>
          <w:sz w:val="28"/>
          <w:szCs w:val="28"/>
        </w:rPr>
        <w:t xml:space="preserve"> </w:t>
      </w:r>
      <w:proofErr w:type="spellStart"/>
      <w:r w:rsidRPr="00221C77">
        <w:rPr>
          <w:sz w:val="28"/>
          <w:szCs w:val="28"/>
        </w:rPr>
        <w:t>липня</w:t>
      </w:r>
      <w:proofErr w:type="spellEnd"/>
      <w:r w:rsidRPr="00221C77">
        <w:rPr>
          <w:sz w:val="28"/>
          <w:szCs w:val="28"/>
        </w:rPr>
        <w:t xml:space="preserve"> не </w:t>
      </w:r>
      <w:proofErr w:type="spellStart"/>
      <w:r w:rsidRPr="00221C77">
        <w:rPr>
          <w:sz w:val="28"/>
          <w:szCs w:val="28"/>
        </w:rPr>
        <w:t>прийняла</w:t>
      </w:r>
      <w:proofErr w:type="spellEnd"/>
      <w:r w:rsidRPr="00221C77">
        <w:rPr>
          <w:sz w:val="28"/>
          <w:szCs w:val="28"/>
        </w:rPr>
        <w:t xml:space="preserve"> та до </w:t>
      </w:r>
      <w:r w:rsidRPr="000818B9">
        <w:rPr>
          <w:sz w:val="28"/>
          <w:szCs w:val="28"/>
        </w:rPr>
        <w:t>2</w:t>
      </w:r>
      <w:r w:rsidRPr="00221C77">
        <w:rPr>
          <w:sz w:val="28"/>
          <w:szCs w:val="28"/>
        </w:rPr>
        <w:t xml:space="preserve">5 </w:t>
      </w:r>
      <w:proofErr w:type="spellStart"/>
      <w:r w:rsidRPr="00221C77">
        <w:rPr>
          <w:sz w:val="28"/>
          <w:szCs w:val="28"/>
        </w:rPr>
        <w:t>липня</w:t>
      </w:r>
      <w:proofErr w:type="spellEnd"/>
      <w:r w:rsidRPr="00221C77">
        <w:rPr>
          <w:sz w:val="28"/>
          <w:szCs w:val="28"/>
        </w:rPr>
        <w:t xml:space="preserve"> не </w:t>
      </w:r>
      <w:proofErr w:type="spellStart"/>
      <w:r w:rsidRPr="00221C77">
        <w:rPr>
          <w:sz w:val="28"/>
          <w:szCs w:val="28"/>
        </w:rPr>
        <w:t>оприлюднила</w:t>
      </w:r>
      <w:proofErr w:type="spellEnd"/>
      <w:r w:rsidRPr="00221C77">
        <w:rPr>
          <w:sz w:val="28"/>
          <w:szCs w:val="28"/>
        </w:rPr>
        <w:t xml:space="preserve"> </w:t>
      </w:r>
      <w:proofErr w:type="spellStart"/>
      <w:r w:rsidRPr="00221C77">
        <w:rPr>
          <w:sz w:val="28"/>
          <w:szCs w:val="28"/>
        </w:rPr>
        <w:t>рішення</w:t>
      </w:r>
      <w:proofErr w:type="spellEnd"/>
      <w:r w:rsidRPr="00221C77">
        <w:rPr>
          <w:sz w:val="28"/>
          <w:szCs w:val="28"/>
        </w:rPr>
        <w:t xml:space="preserve"> про </w:t>
      </w:r>
      <w:proofErr w:type="spellStart"/>
      <w:r w:rsidRPr="00221C77">
        <w:rPr>
          <w:sz w:val="28"/>
          <w:szCs w:val="28"/>
        </w:rPr>
        <w:t>встановлення</w:t>
      </w:r>
      <w:proofErr w:type="spellEnd"/>
      <w:r>
        <w:rPr>
          <w:sz w:val="28"/>
          <w:szCs w:val="28"/>
          <w:lang w:val="uk-UA"/>
        </w:rPr>
        <w:t xml:space="preserve"> місцевих податків та зборів на наступний рік</w:t>
      </w:r>
      <w:r w:rsidRPr="00221C77">
        <w:rPr>
          <w:sz w:val="28"/>
          <w:szCs w:val="28"/>
        </w:rPr>
        <w:t>, так</w:t>
      </w:r>
      <w:r>
        <w:rPr>
          <w:sz w:val="28"/>
          <w:szCs w:val="28"/>
          <w:lang w:val="uk-UA"/>
        </w:rPr>
        <w:t>і</w:t>
      </w:r>
      <w:r w:rsidRPr="00221C77">
        <w:rPr>
          <w:sz w:val="28"/>
          <w:szCs w:val="28"/>
        </w:rPr>
        <w:t xml:space="preserve"> </w:t>
      </w:r>
      <w:proofErr w:type="spellStart"/>
      <w:r w:rsidRPr="00221C77">
        <w:rPr>
          <w:sz w:val="28"/>
          <w:szCs w:val="28"/>
        </w:rPr>
        <w:t>податк</w:t>
      </w:r>
      <w:proofErr w:type="spellEnd"/>
      <w:r>
        <w:rPr>
          <w:sz w:val="28"/>
          <w:szCs w:val="28"/>
          <w:lang w:val="uk-UA"/>
        </w:rPr>
        <w:t>и</w:t>
      </w:r>
      <w:r>
        <w:rPr>
          <w:sz w:val="28"/>
          <w:szCs w:val="28"/>
        </w:rPr>
        <w:t xml:space="preserve"> </w:t>
      </w:r>
      <w:proofErr w:type="spellStart"/>
      <w:r>
        <w:rPr>
          <w:sz w:val="28"/>
          <w:szCs w:val="28"/>
        </w:rPr>
        <w:t>справля</w:t>
      </w:r>
      <w:proofErr w:type="spellEnd"/>
      <w:r>
        <w:rPr>
          <w:sz w:val="28"/>
          <w:szCs w:val="28"/>
          <w:lang w:val="uk-UA"/>
        </w:rPr>
        <w:t>ю</w:t>
      </w:r>
      <w:proofErr w:type="spellStart"/>
      <w:r w:rsidRPr="00221C77">
        <w:rPr>
          <w:sz w:val="28"/>
          <w:szCs w:val="28"/>
        </w:rPr>
        <w:t>ться</w:t>
      </w:r>
      <w:proofErr w:type="spellEnd"/>
      <w:r w:rsidRPr="00221C77">
        <w:rPr>
          <w:sz w:val="28"/>
          <w:szCs w:val="28"/>
        </w:rPr>
        <w:t xml:space="preserve">, </w:t>
      </w:r>
      <w:proofErr w:type="spellStart"/>
      <w:r w:rsidRPr="00221C77">
        <w:rPr>
          <w:sz w:val="28"/>
          <w:szCs w:val="28"/>
        </w:rPr>
        <w:t>виходячи</w:t>
      </w:r>
      <w:proofErr w:type="spellEnd"/>
      <w:r w:rsidRPr="00221C77">
        <w:rPr>
          <w:sz w:val="28"/>
          <w:szCs w:val="28"/>
        </w:rPr>
        <w:t xml:space="preserve"> з </w:t>
      </w:r>
      <w:proofErr w:type="spellStart"/>
      <w:r w:rsidRPr="00221C77">
        <w:rPr>
          <w:sz w:val="28"/>
          <w:szCs w:val="28"/>
        </w:rPr>
        <w:t>норми</w:t>
      </w:r>
      <w:proofErr w:type="spellEnd"/>
      <w:r w:rsidRPr="00221C77">
        <w:rPr>
          <w:sz w:val="28"/>
          <w:szCs w:val="28"/>
        </w:rPr>
        <w:t xml:space="preserve"> </w:t>
      </w:r>
      <w:proofErr w:type="spellStart"/>
      <w:r w:rsidRPr="00221C77">
        <w:rPr>
          <w:sz w:val="28"/>
          <w:szCs w:val="28"/>
        </w:rPr>
        <w:t>Податкового</w:t>
      </w:r>
      <w:proofErr w:type="spellEnd"/>
      <w:r w:rsidRPr="00221C77">
        <w:rPr>
          <w:sz w:val="28"/>
          <w:szCs w:val="28"/>
        </w:rPr>
        <w:t xml:space="preserve"> кодексу </w:t>
      </w:r>
      <w:proofErr w:type="spellStart"/>
      <w:r w:rsidRPr="00221C77">
        <w:rPr>
          <w:sz w:val="28"/>
          <w:szCs w:val="28"/>
        </w:rPr>
        <w:t>України</w:t>
      </w:r>
      <w:proofErr w:type="spellEnd"/>
      <w:r w:rsidRPr="00221C77">
        <w:rPr>
          <w:sz w:val="28"/>
          <w:szCs w:val="28"/>
        </w:rPr>
        <w:t xml:space="preserve"> </w:t>
      </w:r>
      <w:proofErr w:type="spellStart"/>
      <w:r w:rsidRPr="00221C77">
        <w:rPr>
          <w:sz w:val="28"/>
          <w:szCs w:val="28"/>
        </w:rPr>
        <w:t>із</w:t>
      </w:r>
      <w:proofErr w:type="spellEnd"/>
      <w:r w:rsidRPr="00221C77">
        <w:rPr>
          <w:sz w:val="28"/>
          <w:szCs w:val="28"/>
        </w:rPr>
        <w:t xml:space="preserve"> </w:t>
      </w:r>
      <w:proofErr w:type="spellStart"/>
      <w:r w:rsidRPr="00221C77">
        <w:rPr>
          <w:sz w:val="28"/>
          <w:szCs w:val="28"/>
        </w:rPr>
        <w:t>застосуванням</w:t>
      </w:r>
      <w:proofErr w:type="spellEnd"/>
      <w:r>
        <w:rPr>
          <w:sz w:val="28"/>
          <w:szCs w:val="28"/>
          <w:lang w:val="uk-UA"/>
        </w:rPr>
        <w:t xml:space="preserve"> ставок, які діяли до 31 грудня року, що передує бюджетному періоду, в якому планується застосування таких місцевих податків та зборів</w:t>
      </w:r>
      <w:r w:rsidRPr="00221C77">
        <w:rPr>
          <w:sz w:val="28"/>
          <w:szCs w:val="28"/>
        </w:rPr>
        <w:t>.</w:t>
      </w:r>
    </w:p>
    <w:p w:rsidR="001725D5" w:rsidRDefault="001725D5" w:rsidP="001725D5">
      <w:pPr>
        <w:pStyle w:val="90"/>
        <w:spacing w:line="240" w:lineRule="auto"/>
        <w:ind w:firstLine="600"/>
        <w:jc w:val="both"/>
        <w:rPr>
          <w:sz w:val="28"/>
          <w:szCs w:val="28"/>
        </w:rPr>
      </w:pPr>
      <w:r w:rsidRPr="00307B3F">
        <w:rPr>
          <w:sz w:val="28"/>
          <w:szCs w:val="28"/>
        </w:rPr>
        <w:t>Отже, з метою правового регулювання господарських і адміністративних відносин</w:t>
      </w:r>
      <w:r>
        <w:rPr>
          <w:sz w:val="28"/>
          <w:szCs w:val="28"/>
        </w:rPr>
        <w:t xml:space="preserve"> </w:t>
      </w:r>
      <w:r w:rsidRPr="00307B3F">
        <w:rPr>
          <w:sz w:val="28"/>
          <w:szCs w:val="28"/>
        </w:rPr>
        <w:t>між органами місцевого самоврядування та суб’єктами господарювання, недопущення</w:t>
      </w:r>
      <w:r>
        <w:rPr>
          <w:sz w:val="28"/>
          <w:szCs w:val="28"/>
        </w:rPr>
        <w:t xml:space="preserve"> </w:t>
      </w:r>
      <w:r w:rsidRPr="00307B3F">
        <w:rPr>
          <w:sz w:val="28"/>
          <w:szCs w:val="28"/>
        </w:rPr>
        <w:t>суперечливих ситуацій, безумовного виконання Податкового кодексу України, виконання</w:t>
      </w:r>
      <w:r>
        <w:rPr>
          <w:sz w:val="28"/>
          <w:szCs w:val="28"/>
        </w:rPr>
        <w:t xml:space="preserve"> </w:t>
      </w:r>
      <w:r w:rsidRPr="00307B3F">
        <w:rPr>
          <w:sz w:val="28"/>
          <w:szCs w:val="28"/>
        </w:rPr>
        <w:t>програм розвитку територіальної громади, вказана проблема потребує розв’язання шляхом</w:t>
      </w:r>
      <w:r>
        <w:rPr>
          <w:sz w:val="28"/>
          <w:szCs w:val="28"/>
        </w:rPr>
        <w:t xml:space="preserve"> </w:t>
      </w:r>
      <w:r w:rsidRPr="00307B3F">
        <w:rPr>
          <w:sz w:val="28"/>
          <w:szCs w:val="28"/>
        </w:rPr>
        <w:t xml:space="preserve">прийняття рішення «Про встановлення місцевих податків </w:t>
      </w:r>
      <w:r>
        <w:rPr>
          <w:sz w:val="28"/>
          <w:szCs w:val="28"/>
        </w:rPr>
        <w:t>та</w:t>
      </w:r>
      <w:r w:rsidRPr="00307B3F">
        <w:rPr>
          <w:sz w:val="28"/>
          <w:szCs w:val="28"/>
        </w:rPr>
        <w:t xml:space="preserve"> зборів</w:t>
      </w:r>
      <w:r>
        <w:rPr>
          <w:sz w:val="28"/>
          <w:szCs w:val="28"/>
        </w:rPr>
        <w:t xml:space="preserve"> на території </w:t>
      </w:r>
      <w:proofErr w:type="spellStart"/>
      <w:r>
        <w:rPr>
          <w:color w:val="000000"/>
          <w:sz w:val="28"/>
          <w:szCs w:val="28"/>
        </w:rPr>
        <w:t>Боратинської</w:t>
      </w:r>
      <w:proofErr w:type="spellEnd"/>
      <w:r>
        <w:rPr>
          <w:color w:val="000000"/>
          <w:sz w:val="28"/>
          <w:szCs w:val="28"/>
        </w:rPr>
        <w:t xml:space="preserve"> сільської </w:t>
      </w:r>
      <w:r w:rsidRPr="00852896">
        <w:rPr>
          <w:color w:val="000000"/>
          <w:sz w:val="28"/>
          <w:szCs w:val="28"/>
        </w:rPr>
        <w:t>територіальної громади</w:t>
      </w:r>
      <w:r>
        <w:rPr>
          <w:color w:val="000000"/>
          <w:sz w:val="28"/>
          <w:szCs w:val="28"/>
        </w:rPr>
        <w:t xml:space="preserve"> на 2022 рік</w:t>
      </w:r>
      <w:r w:rsidRPr="00307B3F">
        <w:rPr>
          <w:sz w:val="28"/>
          <w:szCs w:val="28"/>
        </w:rPr>
        <w:t>».</w:t>
      </w:r>
    </w:p>
    <w:p w:rsidR="001725D5" w:rsidRDefault="001725D5" w:rsidP="001725D5">
      <w:pPr>
        <w:autoSpaceDE w:val="0"/>
        <w:autoSpaceDN w:val="0"/>
        <w:adjustRightInd w:val="0"/>
        <w:rPr>
          <w:b/>
          <w:bCs/>
          <w:color w:val="000000"/>
          <w:sz w:val="28"/>
          <w:szCs w:val="28"/>
        </w:rPr>
      </w:pPr>
    </w:p>
    <w:p w:rsidR="001725D5" w:rsidRDefault="001725D5" w:rsidP="001725D5">
      <w:pPr>
        <w:autoSpaceDE w:val="0"/>
        <w:autoSpaceDN w:val="0"/>
        <w:adjustRightInd w:val="0"/>
        <w:rPr>
          <w:b/>
          <w:bCs/>
          <w:color w:val="000000"/>
          <w:sz w:val="28"/>
          <w:szCs w:val="28"/>
        </w:rPr>
      </w:pPr>
      <w:r w:rsidRPr="00A9345B">
        <w:rPr>
          <w:b/>
          <w:bCs/>
          <w:color w:val="000000"/>
          <w:sz w:val="28"/>
          <w:szCs w:val="28"/>
        </w:rPr>
        <w:t>II</w:t>
      </w:r>
      <w:r w:rsidRPr="000818B9">
        <w:rPr>
          <w:b/>
          <w:bCs/>
          <w:color w:val="000000"/>
          <w:sz w:val="28"/>
          <w:szCs w:val="28"/>
        </w:rPr>
        <w:t>. Цілі державного регулювання</w:t>
      </w:r>
    </w:p>
    <w:p w:rsidR="001725D5" w:rsidRDefault="001725D5" w:rsidP="001725D5">
      <w:pPr>
        <w:pStyle w:val="90"/>
        <w:spacing w:line="240" w:lineRule="atLeast"/>
        <w:jc w:val="both"/>
        <w:rPr>
          <w:color w:val="000000"/>
          <w:sz w:val="28"/>
          <w:szCs w:val="28"/>
        </w:rPr>
      </w:pPr>
    </w:p>
    <w:p w:rsidR="001725D5" w:rsidRPr="00C3440A" w:rsidRDefault="001725D5" w:rsidP="001725D5">
      <w:pPr>
        <w:pStyle w:val="90"/>
        <w:spacing w:line="240" w:lineRule="auto"/>
        <w:ind w:firstLine="540"/>
        <w:jc w:val="both"/>
        <w:rPr>
          <w:sz w:val="28"/>
          <w:szCs w:val="28"/>
        </w:rPr>
      </w:pPr>
      <w:r w:rsidRPr="000818B9">
        <w:rPr>
          <w:sz w:val="28"/>
          <w:szCs w:val="28"/>
        </w:rPr>
        <w:t xml:space="preserve">Основною метою розробки </w:t>
      </w:r>
      <w:proofErr w:type="spellStart"/>
      <w:r w:rsidRPr="000818B9">
        <w:rPr>
          <w:sz w:val="28"/>
          <w:szCs w:val="28"/>
        </w:rPr>
        <w:t>про</w:t>
      </w:r>
      <w:r w:rsidRPr="00C3440A">
        <w:rPr>
          <w:sz w:val="28"/>
          <w:szCs w:val="28"/>
        </w:rPr>
        <w:t>є</w:t>
      </w:r>
      <w:r w:rsidRPr="000818B9">
        <w:rPr>
          <w:sz w:val="28"/>
          <w:szCs w:val="28"/>
        </w:rPr>
        <w:t>кту</w:t>
      </w:r>
      <w:proofErr w:type="spellEnd"/>
      <w:r w:rsidRPr="000818B9">
        <w:rPr>
          <w:sz w:val="28"/>
          <w:szCs w:val="28"/>
        </w:rPr>
        <w:t xml:space="preserve"> є врегулювання питань щодо встановлення</w:t>
      </w:r>
      <w:r>
        <w:rPr>
          <w:sz w:val="28"/>
          <w:szCs w:val="28"/>
        </w:rPr>
        <w:t xml:space="preserve"> </w:t>
      </w:r>
      <w:r w:rsidRPr="000818B9">
        <w:rPr>
          <w:sz w:val="28"/>
          <w:szCs w:val="28"/>
        </w:rPr>
        <w:t xml:space="preserve">місцевих податків </w:t>
      </w:r>
      <w:r w:rsidRPr="00C3440A">
        <w:rPr>
          <w:sz w:val="28"/>
          <w:szCs w:val="28"/>
        </w:rPr>
        <w:t>та</w:t>
      </w:r>
      <w:r w:rsidRPr="000818B9">
        <w:rPr>
          <w:sz w:val="28"/>
          <w:szCs w:val="28"/>
        </w:rPr>
        <w:t xml:space="preserve"> зборів на сформованій території </w:t>
      </w:r>
      <w:proofErr w:type="spellStart"/>
      <w:r w:rsidRPr="00C3440A">
        <w:rPr>
          <w:sz w:val="28"/>
          <w:szCs w:val="28"/>
        </w:rPr>
        <w:t>Боратинської</w:t>
      </w:r>
      <w:proofErr w:type="spellEnd"/>
      <w:r w:rsidRPr="00C3440A">
        <w:rPr>
          <w:sz w:val="28"/>
          <w:szCs w:val="28"/>
        </w:rPr>
        <w:t xml:space="preserve"> сільської</w:t>
      </w:r>
      <w:r w:rsidRPr="000818B9">
        <w:rPr>
          <w:sz w:val="28"/>
          <w:szCs w:val="28"/>
        </w:rPr>
        <w:t xml:space="preserve"> територіальної</w:t>
      </w:r>
      <w:r>
        <w:rPr>
          <w:sz w:val="28"/>
          <w:szCs w:val="28"/>
        </w:rPr>
        <w:t xml:space="preserve"> </w:t>
      </w:r>
      <w:r w:rsidRPr="000818B9">
        <w:rPr>
          <w:sz w:val="28"/>
          <w:szCs w:val="28"/>
        </w:rPr>
        <w:t xml:space="preserve">громади відповідно до Закону України «Про засади </w:t>
      </w:r>
      <w:r w:rsidRPr="000818B9">
        <w:rPr>
          <w:sz w:val="28"/>
          <w:szCs w:val="28"/>
        </w:rPr>
        <w:lastRenderedPageBreak/>
        <w:t>державної регуляторної політики у</w:t>
      </w:r>
      <w:r>
        <w:rPr>
          <w:sz w:val="28"/>
          <w:szCs w:val="28"/>
        </w:rPr>
        <w:t xml:space="preserve"> </w:t>
      </w:r>
      <w:r w:rsidRPr="000818B9">
        <w:rPr>
          <w:sz w:val="28"/>
          <w:szCs w:val="28"/>
        </w:rPr>
        <w:t>сфері господарської діяльності» та Податкового кодексу України.</w:t>
      </w:r>
    </w:p>
    <w:p w:rsidR="001725D5" w:rsidRPr="00C3440A" w:rsidRDefault="001725D5" w:rsidP="001725D5">
      <w:pPr>
        <w:pStyle w:val="90"/>
        <w:spacing w:line="240" w:lineRule="auto"/>
        <w:ind w:firstLine="540"/>
        <w:jc w:val="both"/>
        <w:rPr>
          <w:sz w:val="28"/>
          <w:szCs w:val="28"/>
        </w:rPr>
      </w:pPr>
      <w:proofErr w:type="spellStart"/>
      <w:r w:rsidRPr="00C3440A">
        <w:rPr>
          <w:sz w:val="28"/>
          <w:szCs w:val="28"/>
        </w:rPr>
        <w:t>Проєкт</w:t>
      </w:r>
      <w:proofErr w:type="spellEnd"/>
      <w:r w:rsidRPr="00C3440A">
        <w:rPr>
          <w:sz w:val="28"/>
          <w:szCs w:val="28"/>
        </w:rPr>
        <w:t xml:space="preserve"> регуляторного акту спрямований на розв’язання проблеми, визначеної у</w:t>
      </w:r>
      <w:r>
        <w:rPr>
          <w:sz w:val="28"/>
          <w:szCs w:val="28"/>
        </w:rPr>
        <w:t xml:space="preserve"> </w:t>
      </w:r>
      <w:r w:rsidRPr="00C3440A">
        <w:rPr>
          <w:sz w:val="28"/>
          <w:szCs w:val="28"/>
        </w:rPr>
        <w:t xml:space="preserve">попередньому розділі. </w:t>
      </w:r>
    </w:p>
    <w:p w:rsidR="001725D5" w:rsidRPr="000818B9" w:rsidRDefault="001725D5" w:rsidP="001725D5">
      <w:pPr>
        <w:pStyle w:val="90"/>
        <w:spacing w:line="240" w:lineRule="auto"/>
        <w:ind w:firstLine="540"/>
        <w:jc w:val="both"/>
        <w:rPr>
          <w:sz w:val="28"/>
          <w:szCs w:val="28"/>
        </w:rPr>
      </w:pPr>
      <w:r w:rsidRPr="000818B9">
        <w:rPr>
          <w:sz w:val="28"/>
          <w:szCs w:val="28"/>
        </w:rPr>
        <w:t>Основними цілями регулювання є:</w:t>
      </w:r>
    </w:p>
    <w:p w:rsidR="001725D5" w:rsidRPr="000818B9" w:rsidRDefault="001725D5" w:rsidP="001725D5">
      <w:pPr>
        <w:pStyle w:val="90"/>
        <w:tabs>
          <w:tab w:val="left" w:pos="698"/>
        </w:tabs>
        <w:spacing w:line="240" w:lineRule="auto"/>
        <w:jc w:val="both"/>
        <w:rPr>
          <w:sz w:val="28"/>
          <w:szCs w:val="28"/>
        </w:rPr>
      </w:pPr>
      <w:r w:rsidRPr="00C3440A">
        <w:rPr>
          <w:sz w:val="28"/>
          <w:szCs w:val="28"/>
        </w:rPr>
        <w:tab/>
        <w:t xml:space="preserve">- </w:t>
      </w:r>
      <w:r w:rsidRPr="000818B9">
        <w:rPr>
          <w:sz w:val="28"/>
          <w:szCs w:val="28"/>
        </w:rPr>
        <w:t xml:space="preserve">забезпечення планування та прогнозування надходжень місцевих податків </w:t>
      </w:r>
      <w:r w:rsidRPr="00C3440A">
        <w:rPr>
          <w:sz w:val="28"/>
          <w:szCs w:val="28"/>
        </w:rPr>
        <w:t>та</w:t>
      </w:r>
      <w:r w:rsidRPr="000818B9">
        <w:rPr>
          <w:sz w:val="28"/>
          <w:szCs w:val="28"/>
        </w:rPr>
        <w:t xml:space="preserve"> зборів</w:t>
      </w:r>
      <w:r>
        <w:rPr>
          <w:sz w:val="28"/>
          <w:szCs w:val="28"/>
        </w:rPr>
        <w:t xml:space="preserve"> </w:t>
      </w:r>
      <w:r w:rsidRPr="000818B9">
        <w:rPr>
          <w:sz w:val="28"/>
          <w:szCs w:val="28"/>
        </w:rPr>
        <w:t>при формуванні бюджету;</w:t>
      </w:r>
    </w:p>
    <w:p w:rsidR="001725D5" w:rsidRPr="00C3440A" w:rsidRDefault="001725D5" w:rsidP="001725D5">
      <w:pPr>
        <w:pStyle w:val="90"/>
        <w:tabs>
          <w:tab w:val="left" w:pos="698"/>
        </w:tabs>
        <w:spacing w:line="240" w:lineRule="auto"/>
        <w:jc w:val="both"/>
        <w:rPr>
          <w:sz w:val="28"/>
          <w:szCs w:val="28"/>
        </w:rPr>
      </w:pPr>
      <w:r w:rsidRPr="00C3440A">
        <w:rPr>
          <w:sz w:val="28"/>
          <w:szCs w:val="28"/>
        </w:rPr>
        <w:tab/>
        <w:t xml:space="preserve">- встановлення доцільних та обґрунтованих розмірів ставок місцевих податків </w:t>
      </w:r>
      <w:proofErr w:type="spellStart"/>
      <w:r w:rsidRPr="00C3440A">
        <w:rPr>
          <w:sz w:val="28"/>
          <w:szCs w:val="28"/>
        </w:rPr>
        <w:t>тазборів</w:t>
      </w:r>
      <w:proofErr w:type="spellEnd"/>
      <w:r w:rsidRPr="00C3440A">
        <w:rPr>
          <w:sz w:val="28"/>
          <w:szCs w:val="28"/>
        </w:rPr>
        <w:t xml:space="preserve">, зокрема по податку на майно (податку на нерухоме майно, відмінне </w:t>
      </w:r>
      <w:proofErr w:type="spellStart"/>
      <w:r w:rsidRPr="00C3440A">
        <w:rPr>
          <w:sz w:val="28"/>
          <w:szCs w:val="28"/>
        </w:rPr>
        <w:t>відземельної</w:t>
      </w:r>
      <w:proofErr w:type="spellEnd"/>
      <w:r w:rsidRPr="00C3440A">
        <w:rPr>
          <w:sz w:val="28"/>
          <w:szCs w:val="28"/>
        </w:rPr>
        <w:t xml:space="preserve"> ділянки, транспортного податку, земельного податку) та єдиному податку</w:t>
      </w:r>
      <w:r>
        <w:rPr>
          <w:sz w:val="28"/>
          <w:szCs w:val="28"/>
        </w:rPr>
        <w:t>,</w:t>
      </w:r>
      <w:r w:rsidRPr="00C3440A">
        <w:rPr>
          <w:sz w:val="28"/>
          <w:szCs w:val="28"/>
        </w:rPr>
        <w:t xml:space="preserve"> туристичного збору, відповідно до вимог Податкового</w:t>
      </w:r>
      <w:r>
        <w:rPr>
          <w:sz w:val="28"/>
          <w:szCs w:val="28"/>
        </w:rPr>
        <w:t xml:space="preserve"> К</w:t>
      </w:r>
      <w:r w:rsidRPr="00C3440A">
        <w:rPr>
          <w:sz w:val="28"/>
          <w:szCs w:val="28"/>
        </w:rPr>
        <w:t>одексу України, які б враховували особливості території, інтереси громадян і</w:t>
      </w:r>
      <w:r>
        <w:rPr>
          <w:sz w:val="28"/>
          <w:szCs w:val="28"/>
        </w:rPr>
        <w:t xml:space="preserve"> </w:t>
      </w:r>
      <w:r w:rsidRPr="00C3440A">
        <w:rPr>
          <w:sz w:val="28"/>
          <w:szCs w:val="28"/>
        </w:rPr>
        <w:t>суб’єктів господарювання та дозволили б збільшити надходження до бюджету</w:t>
      </w:r>
      <w:r>
        <w:rPr>
          <w:sz w:val="28"/>
          <w:szCs w:val="28"/>
        </w:rPr>
        <w:t xml:space="preserve"> </w:t>
      </w:r>
      <w:r w:rsidRPr="00C3440A">
        <w:rPr>
          <w:sz w:val="28"/>
          <w:szCs w:val="28"/>
        </w:rPr>
        <w:t>громади для виконання програм соціально -економічного розвитку;</w:t>
      </w:r>
    </w:p>
    <w:p w:rsidR="001725D5" w:rsidRPr="00C3440A" w:rsidRDefault="001725D5" w:rsidP="001725D5">
      <w:pPr>
        <w:pStyle w:val="90"/>
        <w:tabs>
          <w:tab w:val="left" w:pos="698"/>
        </w:tabs>
        <w:spacing w:line="240" w:lineRule="auto"/>
        <w:jc w:val="both"/>
        <w:rPr>
          <w:sz w:val="28"/>
          <w:szCs w:val="28"/>
        </w:rPr>
      </w:pPr>
      <w:r w:rsidRPr="00C3440A">
        <w:rPr>
          <w:sz w:val="28"/>
          <w:szCs w:val="28"/>
        </w:rPr>
        <w:tab/>
        <w:t>- встановлення пільг щодо сплати місцевих податків та зборів;</w:t>
      </w:r>
    </w:p>
    <w:p w:rsidR="001725D5" w:rsidRDefault="001725D5" w:rsidP="001725D5">
      <w:pPr>
        <w:pStyle w:val="90"/>
        <w:tabs>
          <w:tab w:val="left" w:pos="698"/>
        </w:tabs>
        <w:spacing w:line="240" w:lineRule="auto"/>
        <w:jc w:val="both"/>
        <w:rPr>
          <w:sz w:val="28"/>
          <w:szCs w:val="28"/>
        </w:rPr>
      </w:pPr>
      <w:r w:rsidRPr="00C3440A">
        <w:rPr>
          <w:sz w:val="28"/>
          <w:szCs w:val="28"/>
        </w:rPr>
        <w:tab/>
        <w:t>- забезпечення своєчасності надходжень до бюджету громади від сплати місцевих</w:t>
      </w:r>
      <w:r>
        <w:rPr>
          <w:sz w:val="28"/>
          <w:szCs w:val="28"/>
        </w:rPr>
        <w:t xml:space="preserve"> </w:t>
      </w:r>
      <w:r w:rsidRPr="00C3440A">
        <w:rPr>
          <w:sz w:val="28"/>
          <w:szCs w:val="28"/>
        </w:rPr>
        <w:t>податків та зборів;</w:t>
      </w:r>
    </w:p>
    <w:p w:rsidR="001725D5" w:rsidRPr="00C3440A" w:rsidRDefault="001725D5" w:rsidP="001725D5">
      <w:pPr>
        <w:pStyle w:val="90"/>
        <w:tabs>
          <w:tab w:val="left" w:pos="698"/>
        </w:tabs>
        <w:spacing w:line="240" w:lineRule="auto"/>
        <w:jc w:val="both"/>
        <w:rPr>
          <w:sz w:val="28"/>
          <w:szCs w:val="28"/>
        </w:rPr>
      </w:pPr>
      <w:r>
        <w:rPr>
          <w:sz w:val="28"/>
          <w:szCs w:val="28"/>
        </w:rPr>
        <w:tab/>
        <w:t xml:space="preserve">- </w:t>
      </w:r>
      <w:r w:rsidRPr="00C3440A">
        <w:rPr>
          <w:sz w:val="28"/>
          <w:szCs w:val="28"/>
        </w:rPr>
        <w:t>забезпечення максимальної прозорості та відкритості органів місцевого самоврядування;</w:t>
      </w:r>
    </w:p>
    <w:p w:rsidR="001725D5" w:rsidRPr="00C3440A" w:rsidRDefault="001725D5" w:rsidP="001725D5">
      <w:pPr>
        <w:pStyle w:val="90"/>
        <w:tabs>
          <w:tab w:val="left" w:pos="698"/>
        </w:tabs>
        <w:spacing w:line="240" w:lineRule="auto"/>
        <w:jc w:val="both"/>
        <w:rPr>
          <w:sz w:val="28"/>
          <w:szCs w:val="28"/>
        </w:rPr>
      </w:pPr>
      <w:r w:rsidRPr="00C3440A">
        <w:rPr>
          <w:sz w:val="28"/>
          <w:szCs w:val="28"/>
        </w:rPr>
        <w:tab/>
        <w:t>- вдосконалення відносин між органами влади та суб’єктами господарювання,</w:t>
      </w:r>
      <w:r>
        <w:rPr>
          <w:sz w:val="28"/>
          <w:szCs w:val="28"/>
        </w:rPr>
        <w:t xml:space="preserve"> </w:t>
      </w:r>
      <w:r w:rsidRPr="00C3440A">
        <w:rPr>
          <w:sz w:val="28"/>
          <w:szCs w:val="28"/>
        </w:rPr>
        <w:t>пов’язаними з оподаткуванням місцевими податками;</w:t>
      </w:r>
    </w:p>
    <w:p w:rsidR="001725D5" w:rsidRPr="00DE448D" w:rsidRDefault="001725D5" w:rsidP="001725D5">
      <w:pPr>
        <w:pStyle w:val="90"/>
        <w:tabs>
          <w:tab w:val="left" w:pos="698"/>
        </w:tabs>
        <w:spacing w:line="240" w:lineRule="auto"/>
        <w:jc w:val="both"/>
        <w:rPr>
          <w:sz w:val="28"/>
          <w:szCs w:val="28"/>
        </w:rPr>
      </w:pPr>
      <w:r>
        <w:tab/>
      </w:r>
      <w:r w:rsidRPr="00FA177E">
        <w:rPr>
          <w:sz w:val="28"/>
          <w:szCs w:val="28"/>
        </w:rPr>
        <w:t>- приведення рішення сільської ради у відповідність до норм та вимог Закону України «Про засади державної регуляторної політики у сфері господарської діяльності» та податкового кодексу України.</w:t>
      </w:r>
    </w:p>
    <w:p w:rsidR="001725D5" w:rsidRPr="00DE448D" w:rsidRDefault="001725D5" w:rsidP="001725D5">
      <w:pPr>
        <w:pStyle w:val="90"/>
        <w:spacing w:line="240" w:lineRule="auto"/>
        <w:ind w:firstLine="540"/>
        <w:jc w:val="both"/>
        <w:rPr>
          <w:sz w:val="28"/>
          <w:szCs w:val="28"/>
        </w:rPr>
      </w:pPr>
      <w:r w:rsidRPr="00B10C3D">
        <w:rPr>
          <w:sz w:val="28"/>
          <w:szCs w:val="28"/>
        </w:rPr>
        <w:t>Ухвалення рішення сприяє підвищенню рівня податкової дисципліни, ефективності</w:t>
      </w:r>
      <w:r>
        <w:rPr>
          <w:sz w:val="28"/>
          <w:szCs w:val="28"/>
        </w:rPr>
        <w:t xml:space="preserve"> </w:t>
      </w:r>
      <w:r w:rsidRPr="00B10C3D">
        <w:rPr>
          <w:sz w:val="28"/>
          <w:szCs w:val="28"/>
        </w:rPr>
        <w:t xml:space="preserve">контролю </w:t>
      </w:r>
      <w:r w:rsidRPr="00DE448D">
        <w:rPr>
          <w:sz w:val="28"/>
          <w:szCs w:val="28"/>
        </w:rPr>
        <w:t>Державної податкової служби в частині своєчасності сплати податків та</w:t>
      </w:r>
      <w:r>
        <w:rPr>
          <w:sz w:val="28"/>
          <w:szCs w:val="28"/>
        </w:rPr>
        <w:t xml:space="preserve"> </w:t>
      </w:r>
      <w:r w:rsidRPr="00DE448D">
        <w:rPr>
          <w:sz w:val="28"/>
          <w:szCs w:val="28"/>
        </w:rPr>
        <w:t>наповненості бюджету громади.</w:t>
      </w:r>
    </w:p>
    <w:p w:rsidR="001725D5" w:rsidRDefault="001725D5" w:rsidP="001725D5">
      <w:pPr>
        <w:autoSpaceDE w:val="0"/>
        <w:autoSpaceDN w:val="0"/>
        <w:adjustRightInd w:val="0"/>
        <w:rPr>
          <w:b/>
          <w:bCs/>
          <w:color w:val="000000"/>
          <w:sz w:val="28"/>
          <w:szCs w:val="28"/>
        </w:rPr>
      </w:pPr>
    </w:p>
    <w:p w:rsidR="001725D5" w:rsidRPr="00E032FB" w:rsidRDefault="001725D5" w:rsidP="001725D5">
      <w:pPr>
        <w:pStyle w:val="90"/>
        <w:spacing w:line="240" w:lineRule="auto"/>
        <w:ind w:firstLine="540"/>
        <w:rPr>
          <w:b/>
          <w:sz w:val="28"/>
          <w:szCs w:val="28"/>
        </w:rPr>
      </w:pPr>
      <w:r w:rsidRPr="00E032FB">
        <w:rPr>
          <w:b/>
          <w:sz w:val="28"/>
          <w:szCs w:val="28"/>
        </w:rPr>
        <w:t>III. Визначення та оцінка альтернативних способів досягнення цілей</w:t>
      </w:r>
    </w:p>
    <w:p w:rsidR="001725D5" w:rsidRPr="00E032FB" w:rsidRDefault="001725D5" w:rsidP="001725D5">
      <w:pPr>
        <w:pStyle w:val="90"/>
        <w:spacing w:line="240" w:lineRule="auto"/>
        <w:ind w:firstLine="540"/>
        <w:jc w:val="both"/>
        <w:rPr>
          <w:sz w:val="28"/>
          <w:szCs w:val="28"/>
        </w:rPr>
      </w:pPr>
    </w:p>
    <w:p w:rsidR="001725D5" w:rsidRDefault="001725D5" w:rsidP="001725D5">
      <w:pPr>
        <w:pStyle w:val="90"/>
        <w:spacing w:line="240" w:lineRule="auto"/>
        <w:ind w:firstLine="540"/>
        <w:jc w:val="both"/>
        <w:rPr>
          <w:sz w:val="28"/>
          <w:szCs w:val="28"/>
        </w:rPr>
      </w:pPr>
      <w:r w:rsidRPr="00307B3F">
        <w:rPr>
          <w:sz w:val="28"/>
          <w:szCs w:val="28"/>
        </w:rPr>
        <w:t>В ході пошуку альтернативних способів досягнення цілей для проведення оцінки</w:t>
      </w:r>
      <w:r>
        <w:rPr>
          <w:sz w:val="28"/>
          <w:szCs w:val="28"/>
        </w:rPr>
        <w:t xml:space="preserve"> </w:t>
      </w:r>
      <w:r w:rsidRPr="00307B3F">
        <w:rPr>
          <w:sz w:val="28"/>
          <w:szCs w:val="28"/>
        </w:rPr>
        <w:t>розглядається перша альтернатива як неприйняття даного регуляторного</w:t>
      </w:r>
      <w:r>
        <w:rPr>
          <w:sz w:val="28"/>
          <w:szCs w:val="28"/>
        </w:rPr>
        <w:t xml:space="preserve"> </w:t>
      </w:r>
      <w:proofErr w:type="spellStart"/>
      <w:r w:rsidRPr="00307B3F">
        <w:rPr>
          <w:sz w:val="28"/>
          <w:szCs w:val="28"/>
        </w:rPr>
        <w:t>акта</w:t>
      </w:r>
      <w:proofErr w:type="spellEnd"/>
      <w:r w:rsidRPr="00307B3F">
        <w:rPr>
          <w:sz w:val="28"/>
          <w:szCs w:val="28"/>
        </w:rPr>
        <w:t xml:space="preserve"> (далі</w:t>
      </w:r>
      <w:r>
        <w:rPr>
          <w:sz w:val="28"/>
          <w:szCs w:val="28"/>
        </w:rPr>
        <w:t>-</w:t>
      </w:r>
      <w:r w:rsidRPr="00307B3F">
        <w:rPr>
          <w:sz w:val="28"/>
          <w:szCs w:val="28"/>
        </w:rPr>
        <w:t xml:space="preserve">Альтернатива 1), другою альтернативною є прийняття регуляторного </w:t>
      </w:r>
      <w:proofErr w:type="spellStart"/>
      <w:r w:rsidRPr="00307B3F">
        <w:rPr>
          <w:sz w:val="28"/>
          <w:szCs w:val="28"/>
        </w:rPr>
        <w:t>акта</w:t>
      </w:r>
      <w:proofErr w:type="spellEnd"/>
      <w:r w:rsidRPr="00307B3F">
        <w:rPr>
          <w:sz w:val="28"/>
          <w:szCs w:val="28"/>
        </w:rPr>
        <w:t xml:space="preserve"> (д</w:t>
      </w:r>
      <w:r>
        <w:rPr>
          <w:sz w:val="28"/>
          <w:szCs w:val="28"/>
        </w:rPr>
        <w:t>алі</w:t>
      </w:r>
      <w:r w:rsidRPr="00307B3F">
        <w:rPr>
          <w:sz w:val="28"/>
          <w:szCs w:val="28"/>
        </w:rPr>
        <w:t xml:space="preserve">-Альтернатива 2) та третьою - прийняття даного регуляторного </w:t>
      </w:r>
      <w:proofErr w:type="spellStart"/>
      <w:r w:rsidRPr="00307B3F">
        <w:rPr>
          <w:sz w:val="28"/>
          <w:szCs w:val="28"/>
        </w:rPr>
        <w:t>акта</w:t>
      </w:r>
      <w:proofErr w:type="spellEnd"/>
      <w:r w:rsidRPr="00307B3F">
        <w:rPr>
          <w:sz w:val="28"/>
          <w:szCs w:val="28"/>
        </w:rPr>
        <w:t xml:space="preserve"> за максимальними</w:t>
      </w:r>
      <w:r>
        <w:rPr>
          <w:sz w:val="28"/>
          <w:szCs w:val="28"/>
        </w:rPr>
        <w:t xml:space="preserve"> </w:t>
      </w:r>
      <w:r w:rsidRPr="00307B3F">
        <w:rPr>
          <w:sz w:val="28"/>
          <w:szCs w:val="28"/>
        </w:rPr>
        <w:t>ставками(далі-Альтернатива 3).</w:t>
      </w:r>
    </w:p>
    <w:p w:rsidR="001725D5" w:rsidRDefault="001725D5" w:rsidP="001725D5">
      <w:pPr>
        <w:pStyle w:val="90"/>
        <w:spacing w:line="240" w:lineRule="auto"/>
        <w:ind w:firstLine="540"/>
        <w:jc w:val="both"/>
        <w:rPr>
          <w:sz w:val="28"/>
          <w:szCs w:val="28"/>
        </w:rPr>
      </w:pPr>
    </w:p>
    <w:tbl>
      <w:tblPr>
        <w:tblStyle w:val="afa"/>
        <w:tblW w:w="0" w:type="auto"/>
        <w:tblLook w:val="04A0" w:firstRow="1" w:lastRow="0" w:firstColumn="1" w:lastColumn="0" w:noHBand="0" w:noVBand="1"/>
      </w:tblPr>
      <w:tblGrid>
        <w:gridCol w:w="4785"/>
        <w:gridCol w:w="4786"/>
      </w:tblGrid>
      <w:tr w:rsidR="001725D5" w:rsidTr="00F767D8">
        <w:tc>
          <w:tcPr>
            <w:tcW w:w="4785" w:type="dxa"/>
          </w:tcPr>
          <w:p w:rsidR="001725D5" w:rsidRDefault="001725D5" w:rsidP="00F767D8">
            <w:pPr>
              <w:pStyle w:val="90"/>
              <w:spacing w:line="240" w:lineRule="auto"/>
              <w:jc w:val="both"/>
              <w:rPr>
                <w:sz w:val="28"/>
                <w:szCs w:val="28"/>
              </w:rPr>
            </w:pPr>
            <w:r w:rsidRPr="00E032FB">
              <w:rPr>
                <w:b/>
                <w:bCs/>
                <w:color w:val="000000"/>
                <w:sz w:val="24"/>
                <w:szCs w:val="24"/>
              </w:rPr>
              <w:t>Вид альтернативи</w:t>
            </w:r>
          </w:p>
        </w:tc>
        <w:tc>
          <w:tcPr>
            <w:tcW w:w="4786" w:type="dxa"/>
          </w:tcPr>
          <w:p w:rsidR="001725D5" w:rsidRDefault="001725D5" w:rsidP="00F767D8">
            <w:pPr>
              <w:autoSpaceDE w:val="0"/>
              <w:autoSpaceDN w:val="0"/>
              <w:adjustRightInd w:val="0"/>
              <w:rPr>
                <w:b/>
                <w:bCs/>
                <w:color w:val="000000"/>
              </w:rPr>
            </w:pPr>
            <w:r w:rsidRPr="00E032FB">
              <w:rPr>
                <w:b/>
                <w:bCs/>
                <w:color w:val="000000"/>
              </w:rPr>
              <w:t xml:space="preserve">Опис альтернативи </w:t>
            </w:r>
          </w:p>
          <w:p w:rsidR="001725D5" w:rsidRDefault="001725D5" w:rsidP="00F767D8">
            <w:pPr>
              <w:pStyle w:val="90"/>
              <w:spacing w:line="240" w:lineRule="auto"/>
              <w:jc w:val="both"/>
              <w:rPr>
                <w:sz w:val="28"/>
                <w:szCs w:val="28"/>
              </w:rPr>
            </w:pPr>
          </w:p>
        </w:tc>
      </w:tr>
      <w:tr w:rsidR="001725D5" w:rsidTr="00F767D8">
        <w:tc>
          <w:tcPr>
            <w:tcW w:w="4785" w:type="dxa"/>
          </w:tcPr>
          <w:p w:rsidR="001725D5" w:rsidRPr="00E032FB" w:rsidRDefault="001725D5" w:rsidP="00F767D8">
            <w:pPr>
              <w:autoSpaceDE w:val="0"/>
              <w:autoSpaceDN w:val="0"/>
              <w:adjustRightInd w:val="0"/>
              <w:rPr>
                <w:b/>
                <w:color w:val="000000"/>
              </w:rPr>
            </w:pPr>
            <w:r w:rsidRPr="00E032FB">
              <w:rPr>
                <w:b/>
                <w:color w:val="000000"/>
              </w:rPr>
              <w:t>Альтернатива 1</w:t>
            </w:r>
          </w:p>
          <w:p w:rsidR="001725D5" w:rsidRDefault="001725D5" w:rsidP="00F767D8">
            <w:pPr>
              <w:pStyle w:val="90"/>
              <w:spacing w:line="240" w:lineRule="auto"/>
              <w:jc w:val="both"/>
              <w:rPr>
                <w:sz w:val="28"/>
                <w:szCs w:val="28"/>
              </w:rPr>
            </w:pPr>
            <w:r w:rsidRPr="00E032FB">
              <w:rPr>
                <w:color w:val="000000"/>
                <w:sz w:val="24"/>
                <w:szCs w:val="24"/>
              </w:rPr>
              <w:t xml:space="preserve">Не виносити на розгляд сесії сільської ради та не приймати рішення «Про </w:t>
            </w:r>
            <w:r>
              <w:rPr>
                <w:color w:val="000000"/>
                <w:sz w:val="24"/>
                <w:szCs w:val="24"/>
              </w:rPr>
              <w:t>в</w:t>
            </w:r>
            <w:r w:rsidRPr="00E032FB">
              <w:rPr>
                <w:color w:val="000000"/>
                <w:sz w:val="24"/>
                <w:szCs w:val="24"/>
              </w:rPr>
              <w:t xml:space="preserve">становлення місцевих податків та зборів </w:t>
            </w:r>
            <w:r>
              <w:rPr>
                <w:color w:val="000000"/>
                <w:sz w:val="24"/>
                <w:szCs w:val="24"/>
              </w:rPr>
              <w:t xml:space="preserve">на території </w:t>
            </w:r>
            <w:proofErr w:type="spellStart"/>
            <w:r w:rsidRPr="00E032FB">
              <w:rPr>
                <w:color w:val="000000"/>
                <w:sz w:val="24"/>
                <w:szCs w:val="24"/>
              </w:rPr>
              <w:t>Боратинської</w:t>
            </w:r>
            <w:proofErr w:type="spellEnd"/>
            <w:r w:rsidRPr="00E032FB">
              <w:rPr>
                <w:color w:val="000000"/>
                <w:sz w:val="24"/>
                <w:szCs w:val="24"/>
              </w:rPr>
              <w:t xml:space="preserve"> сільської територіальної громади</w:t>
            </w:r>
            <w:r w:rsidRPr="00802818">
              <w:rPr>
                <w:color w:val="000000"/>
                <w:sz w:val="24"/>
                <w:szCs w:val="24"/>
              </w:rPr>
              <w:t>на 2022 рік</w:t>
            </w:r>
            <w:r w:rsidRPr="00E032FB">
              <w:rPr>
                <w:color w:val="000000"/>
                <w:sz w:val="24"/>
                <w:szCs w:val="24"/>
              </w:rPr>
              <w:t>»</w:t>
            </w:r>
          </w:p>
        </w:tc>
        <w:tc>
          <w:tcPr>
            <w:tcW w:w="4786" w:type="dxa"/>
          </w:tcPr>
          <w:p w:rsidR="001725D5" w:rsidRPr="008E1753" w:rsidRDefault="001725D5" w:rsidP="00AD3B60">
            <w:pPr>
              <w:pStyle w:val="90"/>
              <w:spacing w:line="240" w:lineRule="auto"/>
              <w:jc w:val="both"/>
              <w:rPr>
                <w:sz w:val="28"/>
                <w:szCs w:val="28"/>
              </w:rPr>
            </w:pPr>
            <w:r w:rsidRPr="008E1753">
              <w:rPr>
                <w:sz w:val="24"/>
                <w:szCs w:val="24"/>
              </w:rPr>
              <w:t>Така альтернатива не є прийнятною, так як у 202</w:t>
            </w:r>
            <w:r>
              <w:rPr>
                <w:sz w:val="24"/>
                <w:szCs w:val="24"/>
              </w:rPr>
              <w:t>1</w:t>
            </w:r>
            <w:r w:rsidRPr="008E1753">
              <w:rPr>
                <w:sz w:val="24"/>
                <w:szCs w:val="24"/>
              </w:rPr>
              <w:t xml:space="preserve"> році </w:t>
            </w:r>
            <w:proofErr w:type="spellStart"/>
            <w:r w:rsidRPr="008E1753">
              <w:rPr>
                <w:sz w:val="24"/>
                <w:szCs w:val="24"/>
              </w:rPr>
              <w:t>врезультаті</w:t>
            </w:r>
            <w:proofErr w:type="spellEnd"/>
            <w:r w:rsidRPr="008E1753">
              <w:rPr>
                <w:sz w:val="24"/>
                <w:szCs w:val="24"/>
              </w:rPr>
              <w:t xml:space="preserve"> реформи децентралізації до</w:t>
            </w:r>
            <w:r w:rsidRPr="00E032FB">
              <w:rPr>
                <w:sz w:val="24"/>
                <w:szCs w:val="24"/>
              </w:rPr>
              <w:t xml:space="preserve"> </w:t>
            </w:r>
            <w:proofErr w:type="spellStart"/>
            <w:r w:rsidRPr="00E032FB">
              <w:rPr>
                <w:sz w:val="24"/>
                <w:szCs w:val="24"/>
              </w:rPr>
              <w:t>Боратинської</w:t>
            </w:r>
            <w:proofErr w:type="spellEnd"/>
            <w:r w:rsidRPr="00E032FB">
              <w:rPr>
                <w:sz w:val="24"/>
                <w:szCs w:val="24"/>
              </w:rPr>
              <w:t xml:space="preserve"> територіальної громади п</w:t>
            </w:r>
            <w:r w:rsidRPr="008E1753">
              <w:rPr>
                <w:sz w:val="24"/>
                <w:szCs w:val="24"/>
              </w:rPr>
              <w:t xml:space="preserve">риєдналися населені пункти, на які не поширюється дія рішення </w:t>
            </w:r>
            <w:r w:rsidRPr="00E032FB">
              <w:rPr>
                <w:sz w:val="24"/>
                <w:szCs w:val="24"/>
              </w:rPr>
              <w:t>сільськ</w:t>
            </w:r>
            <w:r w:rsidRPr="008E1753">
              <w:rPr>
                <w:sz w:val="24"/>
                <w:szCs w:val="24"/>
              </w:rPr>
              <w:t xml:space="preserve">ої ради «Про встановлення і місцевих податків і зборів на 2021 рік на </w:t>
            </w:r>
            <w:r w:rsidRPr="008E1753">
              <w:rPr>
                <w:bCs/>
                <w:sz w:val="24"/>
                <w:szCs w:val="24"/>
                <w:lang w:eastAsia="ru-RU"/>
              </w:rPr>
              <w:t xml:space="preserve">території </w:t>
            </w:r>
            <w:proofErr w:type="spellStart"/>
            <w:r w:rsidRPr="00E032FB">
              <w:rPr>
                <w:bCs/>
                <w:sz w:val="24"/>
                <w:szCs w:val="24"/>
                <w:lang w:eastAsia="ru-RU"/>
              </w:rPr>
              <w:t>Боратинської</w:t>
            </w:r>
            <w:proofErr w:type="spellEnd"/>
            <w:r w:rsidRPr="00E032FB">
              <w:rPr>
                <w:bCs/>
                <w:sz w:val="24"/>
                <w:szCs w:val="24"/>
                <w:lang w:eastAsia="ru-RU"/>
              </w:rPr>
              <w:t xml:space="preserve"> сільської ради</w:t>
            </w:r>
            <w:r w:rsidRPr="008E1753">
              <w:rPr>
                <w:sz w:val="24"/>
                <w:szCs w:val="24"/>
              </w:rPr>
              <w:t>». Це призведе до невизначеної</w:t>
            </w:r>
            <w:r>
              <w:rPr>
                <w:sz w:val="24"/>
                <w:szCs w:val="24"/>
              </w:rPr>
              <w:t xml:space="preserve"> </w:t>
            </w:r>
            <w:r w:rsidRPr="008E1753">
              <w:rPr>
                <w:sz w:val="24"/>
                <w:szCs w:val="24"/>
              </w:rPr>
              <w:t>ситуації для суб</w:t>
            </w:r>
            <w:r w:rsidRPr="008E1753">
              <w:rPr>
                <w:sz w:val="24"/>
                <w:szCs w:val="24"/>
                <w:shd w:val="clear" w:color="auto" w:fill="80FFFF"/>
              </w:rPr>
              <w:t>’</w:t>
            </w:r>
            <w:r w:rsidRPr="008E1753">
              <w:rPr>
                <w:sz w:val="24"/>
                <w:szCs w:val="24"/>
              </w:rPr>
              <w:t xml:space="preserve">єктів господарювання щодо ставок </w:t>
            </w:r>
            <w:r w:rsidRPr="008E1753">
              <w:rPr>
                <w:sz w:val="24"/>
                <w:szCs w:val="24"/>
              </w:rPr>
              <w:lastRenderedPageBreak/>
              <w:t>податків,</w:t>
            </w:r>
            <w:r>
              <w:rPr>
                <w:sz w:val="24"/>
                <w:szCs w:val="24"/>
              </w:rPr>
              <w:t xml:space="preserve"> </w:t>
            </w:r>
            <w:r w:rsidRPr="008E1753">
              <w:rPr>
                <w:sz w:val="24"/>
                <w:szCs w:val="24"/>
              </w:rPr>
              <w:t>які діятимуть на території сформованої громади та суттєво</w:t>
            </w:r>
            <w:r>
              <w:rPr>
                <w:sz w:val="24"/>
                <w:szCs w:val="24"/>
              </w:rPr>
              <w:t xml:space="preserve"> </w:t>
            </w:r>
            <w:r w:rsidRPr="008E1753">
              <w:rPr>
                <w:sz w:val="24"/>
                <w:szCs w:val="24"/>
              </w:rPr>
              <w:t xml:space="preserve">погіршить надходження до місцевого бюджету. Та відповідно до </w:t>
            </w:r>
            <w:proofErr w:type="spellStart"/>
            <w:r w:rsidRPr="008E1753">
              <w:rPr>
                <w:sz w:val="24"/>
                <w:szCs w:val="24"/>
              </w:rPr>
              <w:t>пп</w:t>
            </w:r>
            <w:proofErr w:type="spellEnd"/>
            <w:r w:rsidRPr="008E1753">
              <w:rPr>
                <w:sz w:val="24"/>
                <w:szCs w:val="24"/>
              </w:rPr>
              <w:t xml:space="preserve">. </w:t>
            </w:r>
            <w:r>
              <w:rPr>
                <w:sz w:val="24"/>
                <w:szCs w:val="24"/>
              </w:rPr>
              <w:t>12.</w:t>
            </w:r>
            <w:r w:rsidRPr="008E1753">
              <w:rPr>
                <w:sz w:val="24"/>
                <w:szCs w:val="24"/>
              </w:rPr>
              <w:t xml:space="preserve">3.5 п.12.3 </w:t>
            </w:r>
            <w:r>
              <w:rPr>
                <w:sz w:val="24"/>
                <w:szCs w:val="24"/>
              </w:rPr>
              <w:t xml:space="preserve">ст.12 </w:t>
            </w:r>
            <w:r w:rsidRPr="008E1753">
              <w:rPr>
                <w:sz w:val="24"/>
                <w:szCs w:val="24"/>
              </w:rPr>
              <w:t>Податкового кодексу України, місцеві податки і збори справляються виходячи з норм цього</w:t>
            </w:r>
            <w:r>
              <w:rPr>
                <w:sz w:val="24"/>
                <w:szCs w:val="24"/>
              </w:rPr>
              <w:t xml:space="preserve"> </w:t>
            </w:r>
            <w:r w:rsidRPr="008E1753">
              <w:rPr>
                <w:sz w:val="24"/>
                <w:szCs w:val="24"/>
              </w:rPr>
              <w:t>Кодексу із</w:t>
            </w:r>
            <w:r>
              <w:rPr>
                <w:sz w:val="24"/>
                <w:szCs w:val="24"/>
              </w:rPr>
              <w:t xml:space="preserve"> </w:t>
            </w:r>
            <w:r w:rsidRPr="008E1753">
              <w:rPr>
                <w:sz w:val="24"/>
                <w:szCs w:val="24"/>
              </w:rPr>
              <w:t>застосуванням ставок, які діяли до</w:t>
            </w:r>
            <w:r>
              <w:rPr>
                <w:sz w:val="24"/>
                <w:szCs w:val="24"/>
              </w:rPr>
              <w:t xml:space="preserve"> 31</w:t>
            </w:r>
            <w:r w:rsidRPr="008E1753">
              <w:rPr>
                <w:sz w:val="24"/>
                <w:szCs w:val="24"/>
              </w:rPr>
              <w:t xml:space="preserve"> грудня року,</w:t>
            </w:r>
            <w:r>
              <w:rPr>
                <w:sz w:val="24"/>
                <w:szCs w:val="24"/>
              </w:rPr>
              <w:t xml:space="preserve"> </w:t>
            </w:r>
            <w:r w:rsidRPr="008E1753">
              <w:rPr>
                <w:sz w:val="24"/>
                <w:szCs w:val="24"/>
              </w:rPr>
              <w:t>що передує бюджетному періоду, в якому плануєть</w:t>
            </w:r>
            <w:r>
              <w:rPr>
                <w:sz w:val="24"/>
                <w:szCs w:val="24"/>
              </w:rPr>
              <w:t xml:space="preserve">ся </w:t>
            </w:r>
            <w:r w:rsidRPr="008E1753">
              <w:rPr>
                <w:sz w:val="24"/>
                <w:szCs w:val="24"/>
              </w:rPr>
              <w:t>застосування таких місцевих податків та/або зборів. Очікувані</w:t>
            </w:r>
            <w:r>
              <w:rPr>
                <w:sz w:val="24"/>
                <w:szCs w:val="24"/>
              </w:rPr>
              <w:t xml:space="preserve"> </w:t>
            </w:r>
            <w:r w:rsidRPr="008E1753">
              <w:rPr>
                <w:sz w:val="24"/>
                <w:szCs w:val="24"/>
              </w:rPr>
              <w:t xml:space="preserve">втрати бюджету громади в результаті </w:t>
            </w:r>
            <w:proofErr w:type="spellStart"/>
            <w:r w:rsidRPr="008E1753">
              <w:rPr>
                <w:sz w:val="24"/>
                <w:szCs w:val="24"/>
              </w:rPr>
              <w:t>неприйняггя</w:t>
            </w:r>
            <w:proofErr w:type="spellEnd"/>
            <w:r w:rsidRPr="008E1753">
              <w:rPr>
                <w:sz w:val="24"/>
                <w:szCs w:val="24"/>
              </w:rPr>
              <w:t xml:space="preserve"> рішення</w:t>
            </w:r>
            <w:r>
              <w:rPr>
                <w:sz w:val="24"/>
                <w:szCs w:val="24"/>
              </w:rPr>
              <w:t xml:space="preserve"> «</w:t>
            </w:r>
            <w:r w:rsidRPr="008E1753">
              <w:rPr>
                <w:sz w:val="24"/>
                <w:szCs w:val="24"/>
              </w:rPr>
              <w:t xml:space="preserve">Про встановлення місцевих податків </w:t>
            </w:r>
            <w:r>
              <w:rPr>
                <w:sz w:val="24"/>
                <w:szCs w:val="24"/>
              </w:rPr>
              <w:t>та</w:t>
            </w:r>
            <w:r w:rsidRPr="008E1753">
              <w:rPr>
                <w:sz w:val="24"/>
                <w:szCs w:val="24"/>
              </w:rPr>
              <w:t xml:space="preserve"> зборів на території</w:t>
            </w:r>
            <w:r>
              <w:rPr>
                <w:sz w:val="24"/>
                <w:szCs w:val="24"/>
              </w:rPr>
              <w:t xml:space="preserve"> </w:t>
            </w:r>
            <w:proofErr w:type="spellStart"/>
            <w:r w:rsidRPr="00E032FB">
              <w:rPr>
                <w:color w:val="000000"/>
                <w:sz w:val="24"/>
                <w:szCs w:val="24"/>
              </w:rPr>
              <w:t>Боратинської</w:t>
            </w:r>
            <w:proofErr w:type="spellEnd"/>
            <w:r w:rsidRPr="00E032FB">
              <w:rPr>
                <w:color w:val="000000"/>
                <w:sz w:val="24"/>
                <w:szCs w:val="24"/>
              </w:rPr>
              <w:t xml:space="preserve"> сільської територіальної</w:t>
            </w:r>
            <w:r>
              <w:rPr>
                <w:color w:val="000000"/>
                <w:sz w:val="24"/>
                <w:szCs w:val="24"/>
              </w:rPr>
              <w:t xml:space="preserve"> громади» складатимуть </w:t>
            </w:r>
            <w:r w:rsidR="00AD3B60">
              <w:rPr>
                <w:sz w:val="24"/>
                <w:szCs w:val="24"/>
              </w:rPr>
              <w:t>1722,2</w:t>
            </w:r>
            <w:r w:rsidRPr="008E1753">
              <w:rPr>
                <w:sz w:val="24"/>
                <w:szCs w:val="24"/>
              </w:rPr>
              <w:t xml:space="preserve"> </w:t>
            </w:r>
            <w:proofErr w:type="spellStart"/>
            <w:r w:rsidRPr="008E1753">
              <w:rPr>
                <w:sz w:val="24"/>
                <w:szCs w:val="24"/>
              </w:rPr>
              <w:t>тис.гр</w:t>
            </w:r>
            <w:r>
              <w:rPr>
                <w:sz w:val="24"/>
                <w:szCs w:val="24"/>
              </w:rPr>
              <w:t>н</w:t>
            </w:r>
            <w:proofErr w:type="spellEnd"/>
            <w:r w:rsidRPr="008E1753">
              <w:rPr>
                <w:sz w:val="24"/>
                <w:szCs w:val="24"/>
              </w:rPr>
              <w:t>, що не дозволить профінансувати в повному</w:t>
            </w:r>
            <w:r>
              <w:rPr>
                <w:sz w:val="24"/>
                <w:szCs w:val="24"/>
              </w:rPr>
              <w:t xml:space="preserve"> </w:t>
            </w:r>
            <w:r w:rsidRPr="008E1753">
              <w:rPr>
                <w:sz w:val="24"/>
                <w:szCs w:val="24"/>
              </w:rPr>
              <w:t xml:space="preserve">обсязі заходи соціального та </w:t>
            </w:r>
            <w:r>
              <w:rPr>
                <w:sz w:val="24"/>
                <w:szCs w:val="24"/>
              </w:rPr>
              <w:t>ін</w:t>
            </w:r>
            <w:r w:rsidRPr="008E1753">
              <w:rPr>
                <w:sz w:val="24"/>
                <w:szCs w:val="24"/>
              </w:rPr>
              <w:t>фраструктурного значення (благоустрій, проведення ремонтів доріг тощо).</w:t>
            </w:r>
          </w:p>
        </w:tc>
      </w:tr>
      <w:tr w:rsidR="001725D5" w:rsidTr="00F767D8">
        <w:tc>
          <w:tcPr>
            <w:tcW w:w="4785" w:type="dxa"/>
          </w:tcPr>
          <w:p w:rsidR="001725D5" w:rsidRDefault="001725D5" w:rsidP="00F767D8">
            <w:pPr>
              <w:autoSpaceDE w:val="0"/>
              <w:autoSpaceDN w:val="0"/>
              <w:adjustRightInd w:val="0"/>
              <w:jc w:val="both"/>
              <w:rPr>
                <w:b/>
                <w:color w:val="000000"/>
              </w:rPr>
            </w:pPr>
            <w:r w:rsidRPr="00EA4F81">
              <w:rPr>
                <w:b/>
                <w:color w:val="000000"/>
              </w:rPr>
              <w:lastRenderedPageBreak/>
              <w:t xml:space="preserve">Альтернатива 2 </w:t>
            </w:r>
          </w:p>
          <w:p w:rsidR="001725D5" w:rsidRDefault="001725D5" w:rsidP="00F767D8">
            <w:pPr>
              <w:pStyle w:val="90"/>
              <w:spacing w:line="240" w:lineRule="auto"/>
              <w:jc w:val="both"/>
              <w:rPr>
                <w:sz w:val="28"/>
                <w:szCs w:val="28"/>
              </w:rPr>
            </w:pPr>
            <w:r w:rsidRPr="003F3F75">
              <w:rPr>
                <w:color w:val="000000"/>
                <w:sz w:val="24"/>
                <w:szCs w:val="24"/>
              </w:rPr>
              <w:t xml:space="preserve">Прийняття рішення </w:t>
            </w:r>
            <w:r>
              <w:rPr>
                <w:sz w:val="24"/>
                <w:szCs w:val="24"/>
              </w:rPr>
              <w:t>«</w:t>
            </w:r>
            <w:r w:rsidRPr="00E032FB">
              <w:rPr>
                <w:sz w:val="24"/>
                <w:szCs w:val="24"/>
              </w:rPr>
              <w:t xml:space="preserve">Про встановлення місцевих податків </w:t>
            </w:r>
            <w:r>
              <w:rPr>
                <w:sz w:val="24"/>
                <w:szCs w:val="24"/>
              </w:rPr>
              <w:t>та</w:t>
            </w:r>
            <w:r w:rsidRPr="00E032FB">
              <w:rPr>
                <w:sz w:val="24"/>
                <w:szCs w:val="24"/>
              </w:rPr>
              <w:t xml:space="preserve"> зборів на території</w:t>
            </w:r>
            <w:r>
              <w:rPr>
                <w:sz w:val="24"/>
                <w:szCs w:val="24"/>
              </w:rPr>
              <w:t xml:space="preserve"> </w:t>
            </w:r>
            <w:proofErr w:type="spellStart"/>
            <w:r w:rsidRPr="00E032FB">
              <w:rPr>
                <w:color w:val="000000"/>
                <w:sz w:val="24"/>
                <w:szCs w:val="24"/>
              </w:rPr>
              <w:t>Боратинської</w:t>
            </w:r>
            <w:proofErr w:type="spellEnd"/>
            <w:r w:rsidRPr="00E032FB">
              <w:rPr>
                <w:color w:val="000000"/>
                <w:sz w:val="24"/>
                <w:szCs w:val="24"/>
              </w:rPr>
              <w:t xml:space="preserve"> сільської територіальної</w:t>
            </w:r>
            <w:r>
              <w:rPr>
                <w:color w:val="000000"/>
                <w:sz w:val="24"/>
                <w:szCs w:val="24"/>
              </w:rPr>
              <w:t xml:space="preserve"> громади </w:t>
            </w:r>
            <w:r w:rsidRPr="00802818">
              <w:rPr>
                <w:color w:val="000000"/>
                <w:sz w:val="24"/>
                <w:szCs w:val="24"/>
              </w:rPr>
              <w:t>на 2022 рік</w:t>
            </w:r>
            <w:r>
              <w:rPr>
                <w:color w:val="000000"/>
                <w:sz w:val="24"/>
                <w:szCs w:val="24"/>
              </w:rPr>
              <w:t>» у запропонованому вигляді</w:t>
            </w:r>
          </w:p>
        </w:tc>
        <w:tc>
          <w:tcPr>
            <w:tcW w:w="4786" w:type="dxa"/>
          </w:tcPr>
          <w:p w:rsidR="001725D5" w:rsidRDefault="001725D5" w:rsidP="00D71CA9">
            <w:pPr>
              <w:pStyle w:val="90"/>
              <w:spacing w:line="240" w:lineRule="auto"/>
              <w:jc w:val="both"/>
              <w:rPr>
                <w:sz w:val="28"/>
                <w:szCs w:val="28"/>
              </w:rPr>
            </w:pPr>
            <w:r w:rsidRPr="008A1C24">
              <w:rPr>
                <w:sz w:val="24"/>
                <w:szCs w:val="24"/>
              </w:rPr>
              <w:t>Дана альтернатива є найбільш прийнятою, так як враховує(вимоги Бюджетного та Податкового кодексів України, що є особливо актуальним та важливим</w:t>
            </w:r>
            <w:r w:rsidRPr="00C219DA">
              <w:rPr>
                <w:sz w:val="24"/>
                <w:szCs w:val="24"/>
              </w:rPr>
              <w:t xml:space="preserve"> п</w:t>
            </w:r>
            <w:r w:rsidRPr="008A1C24">
              <w:rPr>
                <w:sz w:val="24"/>
                <w:szCs w:val="24"/>
              </w:rPr>
              <w:t>итанням. Прийняття</w:t>
            </w:r>
            <w:r>
              <w:rPr>
                <w:sz w:val="24"/>
                <w:szCs w:val="24"/>
              </w:rPr>
              <w:t xml:space="preserve"> </w:t>
            </w:r>
            <w:r w:rsidRPr="008A1C24">
              <w:rPr>
                <w:sz w:val="24"/>
                <w:szCs w:val="24"/>
              </w:rPr>
              <w:t>даного рішення дозволить забезпечити стабільні надходження</w:t>
            </w:r>
            <w:r>
              <w:rPr>
                <w:sz w:val="24"/>
                <w:szCs w:val="24"/>
              </w:rPr>
              <w:t xml:space="preserve"> </w:t>
            </w:r>
            <w:r w:rsidRPr="008A1C24">
              <w:rPr>
                <w:sz w:val="24"/>
                <w:szCs w:val="24"/>
              </w:rPr>
              <w:t>до бюджету громади,</w:t>
            </w:r>
            <w:r>
              <w:rPr>
                <w:sz w:val="24"/>
                <w:szCs w:val="24"/>
              </w:rPr>
              <w:t xml:space="preserve"> </w:t>
            </w:r>
            <w:r w:rsidRPr="008A1C24">
              <w:rPr>
                <w:sz w:val="24"/>
                <w:szCs w:val="24"/>
              </w:rPr>
              <w:t>встановлення чітких та прозорих механізмів справляння</w:t>
            </w:r>
            <w:r w:rsidR="00054244">
              <w:rPr>
                <w:sz w:val="24"/>
                <w:szCs w:val="24"/>
              </w:rPr>
              <w:t xml:space="preserve"> </w:t>
            </w:r>
            <w:r w:rsidRPr="008A1C24">
              <w:rPr>
                <w:sz w:val="24"/>
                <w:szCs w:val="24"/>
              </w:rPr>
              <w:t>та сплати місцевих податків і зборів. До</w:t>
            </w:r>
            <w:r>
              <w:rPr>
                <w:sz w:val="24"/>
                <w:szCs w:val="24"/>
              </w:rPr>
              <w:t xml:space="preserve"> </w:t>
            </w:r>
            <w:r w:rsidRPr="008A1C24">
              <w:rPr>
                <w:sz w:val="24"/>
                <w:szCs w:val="24"/>
              </w:rPr>
              <w:t>бюджету територіальної громади</w:t>
            </w:r>
            <w:r w:rsidRPr="00C219DA">
              <w:rPr>
                <w:sz w:val="24"/>
                <w:szCs w:val="24"/>
              </w:rPr>
              <w:t xml:space="preserve"> орієнтовно</w:t>
            </w:r>
            <w:r w:rsidRPr="008A1C24">
              <w:rPr>
                <w:sz w:val="24"/>
                <w:szCs w:val="24"/>
              </w:rPr>
              <w:t xml:space="preserve"> </w:t>
            </w:r>
            <w:r w:rsidRPr="00D71CA9">
              <w:rPr>
                <w:sz w:val="24"/>
                <w:szCs w:val="24"/>
              </w:rPr>
              <w:t>надійде 2</w:t>
            </w:r>
            <w:r w:rsidR="00D71CA9" w:rsidRPr="00D71CA9">
              <w:rPr>
                <w:sz w:val="24"/>
                <w:szCs w:val="24"/>
              </w:rPr>
              <w:t>9</w:t>
            </w:r>
            <w:r w:rsidR="00D71CA9" w:rsidRPr="00D71CA9">
              <w:rPr>
                <w:sz w:val="24"/>
                <w:szCs w:val="24"/>
                <w:lang w:val="ru-RU"/>
              </w:rPr>
              <w:t> </w:t>
            </w:r>
            <w:r w:rsidR="00D71CA9" w:rsidRPr="00D71CA9">
              <w:rPr>
                <w:sz w:val="24"/>
                <w:szCs w:val="24"/>
              </w:rPr>
              <w:t>474</w:t>
            </w:r>
            <w:r w:rsidRPr="00D71CA9">
              <w:rPr>
                <w:sz w:val="24"/>
                <w:szCs w:val="24"/>
              </w:rPr>
              <w:t>,</w:t>
            </w:r>
            <w:r w:rsidR="00D71CA9" w:rsidRPr="00D71CA9">
              <w:rPr>
                <w:sz w:val="24"/>
                <w:szCs w:val="24"/>
              </w:rPr>
              <w:t>9</w:t>
            </w:r>
            <w:r w:rsidRPr="008A1C24">
              <w:rPr>
                <w:sz w:val="24"/>
                <w:szCs w:val="24"/>
              </w:rPr>
              <w:t xml:space="preserve"> </w:t>
            </w:r>
            <w:proofErr w:type="spellStart"/>
            <w:r w:rsidRPr="008A1C24">
              <w:rPr>
                <w:sz w:val="24"/>
                <w:szCs w:val="24"/>
              </w:rPr>
              <w:t>тис.гр</w:t>
            </w:r>
            <w:r w:rsidRPr="00C219DA">
              <w:rPr>
                <w:sz w:val="24"/>
                <w:szCs w:val="24"/>
              </w:rPr>
              <w:t>н</w:t>
            </w:r>
            <w:proofErr w:type="spellEnd"/>
            <w:r w:rsidRPr="008A1C24">
              <w:rPr>
                <w:sz w:val="24"/>
                <w:szCs w:val="24"/>
              </w:rPr>
              <w:t>, що дозволить профінансувати заклади</w:t>
            </w:r>
            <w:r>
              <w:rPr>
                <w:sz w:val="24"/>
                <w:szCs w:val="24"/>
              </w:rPr>
              <w:t xml:space="preserve"> </w:t>
            </w:r>
            <w:r w:rsidRPr="008A1C24">
              <w:rPr>
                <w:sz w:val="24"/>
                <w:szCs w:val="24"/>
              </w:rPr>
              <w:t>дошкільної освіти, школи, благоустрій та інші соціальні програми.</w:t>
            </w:r>
            <w:r>
              <w:rPr>
                <w:sz w:val="24"/>
                <w:szCs w:val="24"/>
              </w:rPr>
              <w:t xml:space="preserve"> </w:t>
            </w:r>
            <w:r w:rsidRPr="008A1C24">
              <w:rPr>
                <w:sz w:val="24"/>
                <w:szCs w:val="24"/>
              </w:rPr>
              <w:t xml:space="preserve">Прийняття </w:t>
            </w:r>
            <w:proofErr w:type="spellStart"/>
            <w:r w:rsidRPr="008A1C24">
              <w:rPr>
                <w:sz w:val="24"/>
                <w:szCs w:val="24"/>
              </w:rPr>
              <w:t>данного</w:t>
            </w:r>
            <w:proofErr w:type="spellEnd"/>
            <w:r>
              <w:rPr>
                <w:sz w:val="24"/>
                <w:szCs w:val="24"/>
              </w:rPr>
              <w:t xml:space="preserve"> </w:t>
            </w:r>
            <w:r w:rsidRPr="008A1C24">
              <w:rPr>
                <w:sz w:val="24"/>
                <w:szCs w:val="24"/>
              </w:rPr>
              <w:t>рішення забезпечує</w:t>
            </w:r>
            <w:r>
              <w:rPr>
                <w:sz w:val="24"/>
                <w:szCs w:val="24"/>
              </w:rPr>
              <w:t xml:space="preserve"> </w:t>
            </w:r>
            <w:r w:rsidRPr="008A1C24">
              <w:rPr>
                <w:sz w:val="24"/>
                <w:szCs w:val="24"/>
              </w:rPr>
              <w:t>досягнення цілей державного регулювання, створення фінансової основи самодостатності територіальної</w:t>
            </w:r>
            <w:r>
              <w:rPr>
                <w:sz w:val="24"/>
                <w:szCs w:val="24"/>
              </w:rPr>
              <w:t xml:space="preserve"> </w:t>
            </w:r>
            <w:r w:rsidRPr="008A1C24">
              <w:rPr>
                <w:sz w:val="24"/>
                <w:szCs w:val="24"/>
              </w:rPr>
              <w:t>громади.</w:t>
            </w:r>
          </w:p>
        </w:tc>
      </w:tr>
      <w:tr w:rsidR="001725D5" w:rsidTr="00F767D8">
        <w:tc>
          <w:tcPr>
            <w:tcW w:w="4785" w:type="dxa"/>
          </w:tcPr>
          <w:p w:rsidR="001725D5" w:rsidRPr="0016660C" w:rsidRDefault="001725D5" w:rsidP="00F767D8">
            <w:pPr>
              <w:autoSpaceDE w:val="0"/>
              <w:autoSpaceDN w:val="0"/>
              <w:adjustRightInd w:val="0"/>
              <w:rPr>
                <w:b/>
                <w:color w:val="000000"/>
              </w:rPr>
            </w:pPr>
            <w:r w:rsidRPr="0016660C">
              <w:rPr>
                <w:b/>
                <w:color w:val="000000"/>
              </w:rPr>
              <w:t xml:space="preserve">Альтернатива 3 </w:t>
            </w:r>
          </w:p>
          <w:p w:rsidR="001725D5" w:rsidRDefault="001725D5" w:rsidP="00F767D8">
            <w:pPr>
              <w:pStyle w:val="90"/>
              <w:spacing w:line="240" w:lineRule="auto"/>
              <w:jc w:val="both"/>
              <w:rPr>
                <w:sz w:val="28"/>
                <w:szCs w:val="28"/>
              </w:rPr>
            </w:pPr>
            <w:r w:rsidRPr="0016660C">
              <w:rPr>
                <w:color w:val="000000"/>
                <w:sz w:val="24"/>
                <w:szCs w:val="24"/>
              </w:rPr>
              <w:t>Встановлення максимальних ставок земельного податку</w:t>
            </w:r>
          </w:p>
        </w:tc>
        <w:tc>
          <w:tcPr>
            <w:tcW w:w="4786" w:type="dxa"/>
          </w:tcPr>
          <w:p w:rsidR="001725D5" w:rsidRDefault="001725D5" w:rsidP="00F767D8">
            <w:pPr>
              <w:pStyle w:val="90"/>
              <w:spacing w:line="240" w:lineRule="auto"/>
              <w:jc w:val="both"/>
              <w:rPr>
                <w:sz w:val="28"/>
                <w:szCs w:val="28"/>
              </w:rPr>
            </w:pPr>
            <w:r w:rsidRPr="008A1C24">
              <w:rPr>
                <w:sz w:val="24"/>
                <w:szCs w:val="24"/>
              </w:rPr>
              <w:t>За рахунок прийняття максимальних ставок можливе значне</w:t>
            </w:r>
            <w:r>
              <w:rPr>
                <w:sz w:val="24"/>
                <w:szCs w:val="24"/>
              </w:rPr>
              <w:t xml:space="preserve"> </w:t>
            </w:r>
            <w:r w:rsidRPr="008A1C24">
              <w:rPr>
                <w:sz w:val="24"/>
                <w:szCs w:val="24"/>
              </w:rPr>
              <w:t>перевиконання дохідної частини бюджету</w:t>
            </w:r>
            <w:r>
              <w:rPr>
                <w:sz w:val="24"/>
                <w:szCs w:val="24"/>
              </w:rPr>
              <w:t xml:space="preserve"> громади</w:t>
            </w:r>
            <w:r w:rsidRPr="008A1C24">
              <w:rPr>
                <w:sz w:val="24"/>
                <w:szCs w:val="24"/>
              </w:rPr>
              <w:t>,</w:t>
            </w:r>
            <w:r>
              <w:rPr>
                <w:sz w:val="24"/>
                <w:szCs w:val="24"/>
              </w:rPr>
              <w:t xml:space="preserve"> </w:t>
            </w:r>
            <w:r w:rsidRPr="008A1C24">
              <w:rPr>
                <w:sz w:val="24"/>
                <w:szCs w:val="24"/>
              </w:rPr>
              <w:t>але така альтернатива є неприйнятною, тому, що є</w:t>
            </w:r>
            <w:r>
              <w:rPr>
                <w:sz w:val="24"/>
                <w:szCs w:val="24"/>
              </w:rPr>
              <w:t xml:space="preserve"> </w:t>
            </w:r>
            <w:r w:rsidRPr="008A1C24">
              <w:rPr>
                <w:sz w:val="24"/>
                <w:szCs w:val="24"/>
              </w:rPr>
              <w:t>непосильною для платників податків і зборів територіальної</w:t>
            </w:r>
            <w:r>
              <w:rPr>
                <w:sz w:val="24"/>
                <w:szCs w:val="24"/>
              </w:rPr>
              <w:t xml:space="preserve"> </w:t>
            </w:r>
            <w:r w:rsidRPr="008A1C24">
              <w:rPr>
                <w:sz w:val="24"/>
                <w:szCs w:val="24"/>
              </w:rPr>
              <w:t>громади. У зв’язку з</w:t>
            </w:r>
            <w:r>
              <w:rPr>
                <w:sz w:val="24"/>
                <w:szCs w:val="24"/>
              </w:rPr>
              <w:t xml:space="preserve"> </w:t>
            </w:r>
            <w:r w:rsidRPr="008A1C24">
              <w:rPr>
                <w:sz w:val="24"/>
                <w:szCs w:val="24"/>
              </w:rPr>
              <w:t>надмірним податковим навантаженням</w:t>
            </w:r>
            <w:r>
              <w:rPr>
                <w:sz w:val="24"/>
                <w:szCs w:val="24"/>
              </w:rPr>
              <w:t xml:space="preserve"> </w:t>
            </w:r>
            <w:r w:rsidRPr="008A1C24">
              <w:rPr>
                <w:sz w:val="24"/>
                <w:szCs w:val="24"/>
              </w:rPr>
              <w:t>буде виникати заборгованість зі сплати податків та зборів, а це призведе до нарахування пені, штрафних санкцій за</w:t>
            </w:r>
            <w:r w:rsidR="002F3400" w:rsidRPr="002F3400">
              <w:rPr>
                <w:sz w:val="24"/>
                <w:szCs w:val="24"/>
              </w:rPr>
              <w:t xml:space="preserve"> </w:t>
            </w:r>
            <w:r w:rsidRPr="008A1C24">
              <w:rPr>
                <w:sz w:val="24"/>
                <w:szCs w:val="24"/>
              </w:rPr>
              <w:t>несвоєчасну сплату, і як наслідок, закриття суб’єктів</w:t>
            </w:r>
            <w:r>
              <w:rPr>
                <w:sz w:val="24"/>
                <w:szCs w:val="24"/>
              </w:rPr>
              <w:t xml:space="preserve"> </w:t>
            </w:r>
            <w:r w:rsidRPr="008A1C24">
              <w:rPr>
                <w:sz w:val="24"/>
                <w:szCs w:val="24"/>
              </w:rPr>
              <w:t>підприємницької діяльності. Можливе виникнення соціально</w:t>
            </w:r>
            <w:r w:rsidRPr="002E7124">
              <w:rPr>
                <w:sz w:val="24"/>
                <w:szCs w:val="24"/>
              </w:rPr>
              <w:t xml:space="preserve">ї </w:t>
            </w:r>
            <w:r w:rsidRPr="008A1C24">
              <w:rPr>
                <w:sz w:val="24"/>
                <w:szCs w:val="24"/>
              </w:rPr>
              <w:t xml:space="preserve">напруги серед </w:t>
            </w:r>
            <w:r w:rsidRPr="002E7124">
              <w:rPr>
                <w:sz w:val="24"/>
                <w:szCs w:val="24"/>
              </w:rPr>
              <w:t>н</w:t>
            </w:r>
            <w:r w:rsidRPr="008A1C24">
              <w:rPr>
                <w:sz w:val="24"/>
                <w:szCs w:val="24"/>
              </w:rPr>
              <w:t>аселення, непорозуміння між місцевою</w:t>
            </w:r>
            <w:r w:rsidRPr="008A1C24">
              <w:rPr>
                <w:sz w:val="24"/>
                <w:szCs w:val="24"/>
              </w:rPr>
              <w:br/>
              <w:t>владою та суб’єктами підприємницької діяльності.</w:t>
            </w:r>
          </w:p>
        </w:tc>
      </w:tr>
    </w:tbl>
    <w:p w:rsidR="001725D5" w:rsidRPr="00DE448D" w:rsidRDefault="001725D5" w:rsidP="001725D5">
      <w:pPr>
        <w:pStyle w:val="Default"/>
        <w:jc w:val="both"/>
        <w:rPr>
          <w:sz w:val="28"/>
          <w:szCs w:val="28"/>
        </w:rPr>
      </w:pPr>
      <w:r w:rsidRPr="00DE448D">
        <w:rPr>
          <w:b/>
          <w:bCs/>
          <w:sz w:val="28"/>
          <w:szCs w:val="28"/>
        </w:rPr>
        <w:lastRenderedPageBreak/>
        <w:t xml:space="preserve">2. </w:t>
      </w:r>
      <w:proofErr w:type="spellStart"/>
      <w:r w:rsidRPr="00DE448D">
        <w:rPr>
          <w:b/>
          <w:bCs/>
          <w:sz w:val="28"/>
          <w:szCs w:val="28"/>
        </w:rPr>
        <w:t>Оцінка</w:t>
      </w:r>
      <w:proofErr w:type="spellEnd"/>
      <w:r w:rsidRPr="00DE448D">
        <w:rPr>
          <w:b/>
          <w:bCs/>
          <w:sz w:val="28"/>
          <w:szCs w:val="28"/>
        </w:rPr>
        <w:t xml:space="preserve"> </w:t>
      </w:r>
      <w:proofErr w:type="spellStart"/>
      <w:r w:rsidRPr="00DE448D">
        <w:rPr>
          <w:b/>
          <w:bCs/>
          <w:sz w:val="28"/>
          <w:szCs w:val="28"/>
        </w:rPr>
        <w:t>вибраних</w:t>
      </w:r>
      <w:proofErr w:type="spellEnd"/>
      <w:r w:rsidRPr="00DE448D">
        <w:rPr>
          <w:b/>
          <w:bCs/>
          <w:sz w:val="28"/>
          <w:szCs w:val="28"/>
        </w:rPr>
        <w:t xml:space="preserve"> </w:t>
      </w:r>
      <w:proofErr w:type="spellStart"/>
      <w:r w:rsidRPr="00DE448D">
        <w:rPr>
          <w:b/>
          <w:bCs/>
          <w:sz w:val="28"/>
          <w:szCs w:val="28"/>
        </w:rPr>
        <w:t>альтернативних</w:t>
      </w:r>
      <w:proofErr w:type="spellEnd"/>
      <w:r w:rsidRPr="00DE448D">
        <w:rPr>
          <w:b/>
          <w:bCs/>
          <w:sz w:val="28"/>
          <w:szCs w:val="28"/>
        </w:rPr>
        <w:t xml:space="preserve"> </w:t>
      </w:r>
      <w:proofErr w:type="spellStart"/>
      <w:r w:rsidRPr="00DE448D">
        <w:rPr>
          <w:b/>
          <w:bCs/>
          <w:sz w:val="28"/>
          <w:szCs w:val="28"/>
        </w:rPr>
        <w:t>способів</w:t>
      </w:r>
      <w:proofErr w:type="spellEnd"/>
      <w:r w:rsidRPr="00DE448D">
        <w:rPr>
          <w:b/>
          <w:bCs/>
          <w:sz w:val="28"/>
          <w:szCs w:val="28"/>
        </w:rPr>
        <w:t xml:space="preserve"> </w:t>
      </w:r>
      <w:proofErr w:type="spellStart"/>
      <w:r w:rsidRPr="00DE448D">
        <w:rPr>
          <w:b/>
          <w:bCs/>
          <w:sz w:val="28"/>
          <w:szCs w:val="28"/>
        </w:rPr>
        <w:t>досягнення</w:t>
      </w:r>
      <w:proofErr w:type="spellEnd"/>
      <w:r w:rsidRPr="00DE448D">
        <w:rPr>
          <w:b/>
          <w:bCs/>
          <w:sz w:val="28"/>
          <w:szCs w:val="28"/>
        </w:rPr>
        <w:t xml:space="preserve"> </w:t>
      </w:r>
      <w:proofErr w:type="spellStart"/>
      <w:r w:rsidRPr="00DE448D">
        <w:rPr>
          <w:b/>
          <w:bCs/>
          <w:sz w:val="28"/>
          <w:szCs w:val="28"/>
        </w:rPr>
        <w:t>цілей</w:t>
      </w:r>
      <w:proofErr w:type="spellEnd"/>
      <w:r w:rsidRPr="00DE448D">
        <w:rPr>
          <w:b/>
          <w:bCs/>
          <w:sz w:val="28"/>
          <w:szCs w:val="28"/>
        </w:rPr>
        <w:t xml:space="preserve"> </w:t>
      </w:r>
    </w:p>
    <w:p w:rsidR="001725D5" w:rsidRDefault="001725D5" w:rsidP="001725D5">
      <w:pPr>
        <w:spacing w:line="240" w:lineRule="atLeast"/>
        <w:ind w:firstLine="851"/>
        <w:jc w:val="both"/>
        <w:rPr>
          <w:sz w:val="28"/>
          <w:szCs w:val="28"/>
        </w:rPr>
      </w:pPr>
    </w:p>
    <w:p w:rsidR="001725D5" w:rsidRPr="00B02B1F" w:rsidRDefault="001725D5" w:rsidP="001725D5">
      <w:pPr>
        <w:spacing w:line="276" w:lineRule="auto"/>
        <w:jc w:val="both"/>
        <w:rPr>
          <w:b/>
          <w:sz w:val="28"/>
          <w:szCs w:val="28"/>
        </w:rPr>
      </w:pPr>
      <w:r w:rsidRPr="00B02B1F">
        <w:rPr>
          <w:b/>
          <w:sz w:val="28"/>
          <w:szCs w:val="28"/>
        </w:rPr>
        <w:t>Оцінка впливу на сферу інтересів органів місцевого самоврядування</w:t>
      </w:r>
    </w:p>
    <w:p w:rsidR="001725D5" w:rsidRDefault="001725D5" w:rsidP="001725D5">
      <w:pPr>
        <w:spacing w:line="276" w:lineRule="auto"/>
        <w:jc w:val="both"/>
        <w:rPr>
          <w:sz w:val="28"/>
          <w:szCs w:val="28"/>
        </w:rPr>
      </w:pPr>
    </w:p>
    <w:tbl>
      <w:tblPr>
        <w:tblStyle w:val="afa"/>
        <w:tblW w:w="0" w:type="auto"/>
        <w:tblLayout w:type="fixed"/>
        <w:tblLook w:val="04A0" w:firstRow="1" w:lastRow="0" w:firstColumn="1" w:lastColumn="0" w:noHBand="0" w:noVBand="1"/>
      </w:tblPr>
      <w:tblGrid>
        <w:gridCol w:w="2235"/>
        <w:gridCol w:w="4226"/>
        <w:gridCol w:w="3110"/>
      </w:tblGrid>
      <w:tr w:rsidR="001725D5" w:rsidTr="00F767D8">
        <w:tc>
          <w:tcPr>
            <w:tcW w:w="2235" w:type="dxa"/>
          </w:tcPr>
          <w:p w:rsidR="001725D5" w:rsidRPr="00DE62CE" w:rsidRDefault="001725D5" w:rsidP="00F767D8">
            <w:pPr>
              <w:autoSpaceDE w:val="0"/>
              <w:autoSpaceDN w:val="0"/>
              <w:adjustRightInd w:val="0"/>
              <w:rPr>
                <w:color w:val="000000"/>
              </w:rPr>
            </w:pPr>
            <w:r w:rsidRPr="00DE62CE">
              <w:rPr>
                <w:b/>
                <w:bCs/>
                <w:color w:val="000000"/>
              </w:rPr>
              <w:t xml:space="preserve">Вид альтернативи </w:t>
            </w:r>
          </w:p>
        </w:tc>
        <w:tc>
          <w:tcPr>
            <w:tcW w:w="4226" w:type="dxa"/>
          </w:tcPr>
          <w:p w:rsidR="001725D5" w:rsidRDefault="001725D5" w:rsidP="00F767D8">
            <w:pPr>
              <w:spacing w:line="276" w:lineRule="auto"/>
              <w:jc w:val="both"/>
              <w:rPr>
                <w:sz w:val="28"/>
                <w:szCs w:val="28"/>
              </w:rPr>
            </w:pPr>
            <w:r w:rsidRPr="00DE62CE">
              <w:rPr>
                <w:b/>
                <w:bCs/>
                <w:color w:val="000000"/>
              </w:rPr>
              <w:t>Вигоди</w:t>
            </w:r>
          </w:p>
        </w:tc>
        <w:tc>
          <w:tcPr>
            <w:tcW w:w="3110" w:type="dxa"/>
          </w:tcPr>
          <w:p w:rsidR="001725D5" w:rsidRDefault="001725D5" w:rsidP="00F767D8">
            <w:pPr>
              <w:spacing w:line="276" w:lineRule="auto"/>
              <w:jc w:val="both"/>
              <w:rPr>
                <w:sz w:val="28"/>
                <w:szCs w:val="28"/>
              </w:rPr>
            </w:pPr>
            <w:r w:rsidRPr="00DE62CE">
              <w:rPr>
                <w:b/>
                <w:bCs/>
                <w:color w:val="000000"/>
              </w:rPr>
              <w:t>Витрати</w:t>
            </w:r>
          </w:p>
        </w:tc>
      </w:tr>
      <w:tr w:rsidR="001725D5" w:rsidTr="00F767D8">
        <w:tc>
          <w:tcPr>
            <w:tcW w:w="2235" w:type="dxa"/>
          </w:tcPr>
          <w:p w:rsidR="001725D5" w:rsidRDefault="001725D5" w:rsidP="00F767D8">
            <w:pPr>
              <w:spacing w:line="276" w:lineRule="auto"/>
              <w:jc w:val="both"/>
              <w:rPr>
                <w:sz w:val="28"/>
                <w:szCs w:val="28"/>
              </w:rPr>
            </w:pPr>
            <w:r w:rsidRPr="00DE62CE">
              <w:rPr>
                <w:color w:val="000000"/>
              </w:rPr>
              <w:t>Альтернатива 1</w:t>
            </w:r>
          </w:p>
        </w:tc>
        <w:tc>
          <w:tcPr>
            <w:tcW w:w="4226" w:type="dxa"/>
          </w:tcPr>
          <w:p w:rsidR="001725D5" w:rsidRDefault="001725D5" w:rsidP="00F767D8">
            <w:pPr>
              <w:spacing w:line="276" w:lineRule="auto"/>
              <w:jc w:val="both"/>
              <w:rPr>
                <w:sz w:val="28"/>
                <w:szCs w:val="28"/>
              </w:rPr>
            </w:pPr>
            <w:r>
              <w:rPr>
                <w:color w:val="000000"/>
              </w:rPr>
              <w:t>Відсутні</w:t>
            </w:r>
          </w:p>
        </w:tc>
        <w:tc>
          <w:tcPr>
            <w:tcW w:w="3110" w:type="dxa"/>
          </w:tcPr>
          <w:p w:rsidR="001725D5" w:rsidRDefault="001725D5" w:rsidP="00AD3B60">
            <w:pPr>
              <w:spacing w:line="276" w:lineRule="auto"/>
              <w:jc w:val="both"/>
              <w:rPr>
                <w:sz w:val="28"/>
                <w:szCs w:val="28"/>
              </w:rPr>
            </w:pPr>
            <w:r w:rsidRPr="007972B2">
              <w:t>Втрати бюджету</w:t>
            </w:r>
            <w:r>
              <w:t xml:space="preserve"> громади</w:t>
            </w:r>
            <w:r w:rsidRPr="007972B2">
              <w:t xml:space="preserve"> у сумі</w:t>
            </w:r>
            <w:r>
              <w:t xml:space="preserve"> </w:t>
            </w:r>
            <w:r w:rsidR="00AD3B60">
              <w:t xml:space="preserve">1722,2 </w:t>
            </w:r>
            <w:proofErr w:type="spellStart"/>
            <w:r w:rsidRPr="007972B2">
              <w:t>тис.гр</w:t>
            </w:r>
            <w:r>
              <w:t>н</w:t>
            </w:r>
            <w:proofErr w:type="spellEnd"/>
            <w:r w:rsidRPr="007972B2">
              <w:t xml:space="preserve">, </w:t>
            </w:r>
            <w:r w:rsidRPr="007972B2">
              <w:rPr>
                <w:color w:val="000000"/>
              </w:rPr>
              <w:t xml:space="preserve">призведе до скорочення </w:t>
            </w:r>
            <w:r>
              <w:rPr>
                <w:color w:val="000000"/>
              </w:rPr>
              <w:t>ф</w:t>
            </w:r>
            <w:r w:rsidRPr="007972B2">
              <w:rPr>
                <w:color w:val="000000"/>
              </w:rPr>
              <w:t>інансування с</w:t>
            </w:r>
            <w:r>
              <w:rPr>
                <w:color w:val="000000"/>
              </w:rPr>
              <w:t>оціальних і економічних програм</w:t>
            </w:r>
            <w:r w:rsidRPr="007972B2">
              <w:rPr>
                <w:color w:val="000000"/>
              </w:rPr>
              <w:t>, що спричинить</w:t>
            </w:r>
            <w:r>
              <w:rPr>
                <w:color w:val="000000"/>
              </w:rPr>
              <w:t xml:space="preserve"> </w:t>
            </w:r>
            <w:r w:rsidRPr="007972B2">
              <w:rPr>
                <w:color w:val="000000"/>
              </w:rPr>
              <w:t>соціальну напругу серед жителів громади.</w:t>
            </w:r>
          </w:p>
        </w:tc>
      </w:tr>
      <w:tr w:rsidR="001725D5" w:rsidTr="00F767D8">
        <w:tc>
          <w:tcPr>
            <w:tcW w:w="2235" w:type="dxa"/>
          </w:tcPr>
          <w:p w:rsidR="001725D5" w:rsidRPr="00DE62CE" w:rsidRDefault="001725D5" w:rsidP="00F767D8">
            <w:pPr>
              <w:autoSpaceDE w:val="0"/>
              <w:autoSpaceDN w:val="0"/>
              <w:adjustRightInd w:val="0"/>
              <w:rPr>
                <w:color w:val="000000"/>
              </w:rPr>
            </w:pPr>
            <w:r w:rsidRPr="00DE62CE">
              <w:rPr>
                <w:color w:val="000000"/>
              </w:rPr>
              <w:t xml:space="preserve">Альтернатива 2 </w:t>
            </w:r>
          </w:p>
          <w:p w:rsidR="001725D5" w:rsidRDefault="001725D5" w:rsidP="00F767D8">
            <w:pPr>
              <w:spacing w:line="276" w:lineRule="auto"/>
              <w:jc w:val="both"/>
              <w:rPr>
                <w:sz w:val="28"/>
                <w:szCs w:val="28"/>
              </w:rPr>
            </w:pPr>
          </w:p>
        </w:tc>
        <w:tc>
          <w:tcPr>
            <w:tcW w:w="4226" w:type="dxa"/>
          </w:tcPr>
          <w:p w:rsidR="001725D5" w:rsidRPr="007F286A" w:rsidRDefault="001725D5" w:rsidP="00F767D8">
            <w:pPr>
              <w:pStyle w:val="18"/>
              <w:spacing w:line="264" w:lineRule="auto"/>
              <w:jc w:val="both"/>
              <w:rPr>
                <w:sz w:val="24"/>
                <w:szCs w:val="24"/>
              </w:rPr>
            </w:pPr>
            <w:r w:rsidRPr="007F286A">
              <w:rPr>
                <w:sz w:val="24"/>
                <w:szCs w:val="24"/>
              </w:rPr>
              <w:t>Забезпечить дотримання вимог Податкового кодексу України, досягнення цілей державного регулювання, реалізацію наданих органам місцевого самоврядування повноважень.</w:t>
            </w:r>
          </w:p>
          <w:p w:rsidR="001725D5" w:rsidRPr="007F286A" w:rsidRDefault="001725D5" w:rsidP="00F767D8">
            <w:pPr>
              <w:pStyle w:val="18"/>
              <w:spacing w:line="264" w:lineRule="auto"/>
              <w:jc w:val="both"/>
              <w:rPr>
                <w:sz w:val="24"/>
                <w:szCs w:val="24"/>
              </w:rPr>
            </w:pPr>
            <w:r w:rsidRPr="007F286A">
              <w:rPr>
                <w:sz w:val="24"/>
                <w:szCs w:val="24"/>
              </w:rPr>
              <w:t>3абезпечить додаткові надходження до бюджету громади від сплати місцевих податків і зборів.</w:t>
            </w:r>
          </w:p>
          <w:p w:rsidR="001725D5" w:rsidRPr="007F286A" w:rsidRDefault="001725D5" w:rsidP="00F767D8">
            <w:pPr>
              <w:pStyle w:val="18"/>
              <w:tabs>
                <w:tab w:val="left" w:pos="1642"/>
              </w:tabs>
              <w:spacing w:line="264" w:lineRule="auto"/>
              <w:jc w:val="both"/>
              <w:rPr>
                <w:sz w:val="24"/>
                <w:szCs w:val="24"/>
              </w:rPr>
            </w:pPr>
            <w:r w:rsidRPr="007F286A">
              <w:rPr>
                <w:sz w:val="24"/>
                <w:szCs w:val="24"/>
              </w:rPr>
              <w:t>Створить сприятливі фінансові можливості для підвищення соціальної захищеності та інших потреб територіальної громади.</w:t>
            </w:r>
          </w:p>
          <w:p w:rsidR="001725D5" w:rsidRDefault="001725D5" w:rsidP="00F767D8">
            <w:pPr>
              <w:spacing w:line="276" w:lineRule="auto"/>
              <w:jc w:val="both"/>
              <w:rPr>
                <w:sz w:val="28"/>
                <w:szCs w:val="28"/>
              </w:rPr>
            </w:pPr>
            <w:r w:rsidRPr="007F286A">
              <w:rPr>
                <w:lang w:eastAsia="en-US"/>
              </w:rPr>
              <w:t>Вдосконалить відносини між місцевою</w:t>
            </w:r>
            <w:r w:rsidRPr="007F286A">
              <w:t xml:space="preserve"> </w:t>
            </w:r>
            <w:r w:rsidRPr="007F286A">
              <w:rPr>
                <w:lang w:eastAsia="en-US"/>
              </w:rPr>
              <w:t>владою, органами податкової служби та суб’єктами господарювання пов’язаних із справлянням місцевих податків та зборів.</w:t>
            </w:r>
          </w:p>
        </w:tc>
        <w:tc>
          <w:tcPr>
            <w:tcW w:w="3110" w:type="dxa"/>
          </w:tcPr>
          <w:p w:rsidR="001725D5" w:rsidRPr="007972B2" w:rsidRDefault="001725D5" w:rsidP="00F767D8">
            <w:pPr>
              <w:autoSpaceDE w:val="0"/>
              <w:autoSpaceDN w:val="0"/>
              <w:adjustRightInd w:val="0"/>
              <w:jc w:val="both"/>
            </w:pPr>
            <w:r w:rsidRPr="007972B2">
              <w:rPr>
                <w:color w:val="000000"/>
              </w:rPr>
              <w:t>Витрати пов'язані з підготовкою</w:t>
            </w:r>
            <w:r>
              <w:rPr>
                <w:color w:val="000000"/>
              </w:rPr>
              <w:t xml:space="preserve"> </w:t>
            </w:r>
            <w:r w:rsidRPr="007972B2">
              <w:t xml:space="preserve">регуляторного акту та  проведення </w:t>
            </w:r>
            <w:proofErr w:type="spellStart"/>
            <w:r w:rsidRPr="007972B2">
              <w:t>відстежень</w:t>
            </w:r>
            <w:proofErr w:type="spellEnd"/>
            <w:r>
              <w:t xml:space="preserve"> </w:t>
            </w:r>
            <w:r w:rsidRPr="007972B2">
              <w:t xml:space="preserve">результативності </w:t>
            </w:r>
            <w:proofErr w:type="spellStart"/>
            <w:r w:rsidRPr="007972B2">
              <w:t>данного</w:t>
            </w:r>
            <w:proofErr w:type="spellEnd"/>
            <w:r>
              <w:t xml:space="preserve"> </w:t>
            </w:r>
            <w:r w:rsidRPr="007972B2">
              <w:t xml:space="preserve">регуляторного </w:t>
            </w:r>
            <w:proofErr w:type="spellStart"/>
            <w:r w:rsidRPr="007972B2">
              <w:t>акта</w:t>
            </w:r>
            <w:proofErr w:type="spellEnd"/>
            <w:r w:rsidRPr="007972B2">
              <w:t xml:space="preserve"> та процедур з його опублікування </w:t>
            </w:r>
          </w:p>
          <w:p w:rsidR="001725D5" w:rsidRPr="008E1753" w:rsidRDefault="001725D5" w:rsidP="00F767D8">
            <w:pPr>
              <w:spacing w:line="276" w:lineRule="auto"/>
              <w:jc w:val="both"/>
              <w:rPr>
                <w:sz w:val="28"/>
                <w:szCs w:val="28"/>
                <w:lang w:val="ru-RU"/>
              </w:rPr>
            </w:pPr>
          </w:p>
        </w:tc>
      </w:tr>
      <w:tr w:rsidR="001725D5" w:rsidTr="00F767D8">
        <w:tc>
          <w:tcPr>
            <w:tcW w:w="2235" w:type="dxa"/>
          </w:tcPr>
          <w:p w:rsidR="001725D5" w:rsidRPr="00466DEF" w:rsidRDefault="001725D5" w:rsidP="00F767D8">
            <w:pPr>
              <w:autoSpaceDE w:val="0"/>
              <w:autoSpaceDN w:val="0"/>
              <w:adjustRightInd w:val="0"/>
              <w:rPr>
                <w:color w:val="000000"/>
              </w:rPr>
            </w:pPr>
            <w:r>
              <w:rPr>
                <w:color w:val="000000"/>
              </w:rPr>
              <w:t>Альтернатива 3</w:t>
            </w:r>
          </w:p>
          <w:p w:rsidR="001725D5" w:rsidRDefault="001725D5" w:rsidP="00F767D8">
            <w:pPr>
              <w:spacing w:line="276" w:lineRule="auto"/>
              <w:jc w:val="both"/>
              <w:rPr>
                <w:sz w:val="28"/>
                <w:szCs w:val="28"/>
              </w:rPr>
            </w:pPr>
          </w:p>
        </w:tc>
        <w:tc>
          <w:tcPr>
            <w:tcW w:w="4226" w:type="dxa"/>
          </w:tcPr>
          <w:p w:rsidR="001725D5" w:rsidRDefault="001725D5" w:rsidP="00F767D8">
            <w:pPr>
              <w:spacing w:line="276" w:lineRule="auto"/>
              <w:jc w:val="both"/>
              <w:rPr>
                <w:sz w:val="28"/>
                <w:szCs w:val="28"/>
              </w:rPr>
            </w:pPr>
            <w:r>
              <w:rPr>
                <w:color w:val="000000"/>
              </w:rPr>
              <w:t>Додаткові надходження коштів до бюджету громади та спрямування їх на соціально-економічний розвиток громади</w:t>
            </w:r>
          </w:p>
        </w:tc>
        <w:tc>
          <w:tcPr>
            <w:tcW w:w="3110" w:type="dxa"/>
          </w:tcPr>
          <w:p w:rsidR="001725D5" w:rsidRDefault="001725D5" w:rsidP="00F767D8">
            <w:pPr>
              <w:spacing w:line="276" w:lineRule="auto"/>
              <w:jc w:val="both"/>
              <w:rPr>
                <w:sz w:val="28"/>
                <w:szCs w:val="28"/>
              </w:rPr>
            </w:pPr>
            <w:r>
              <w:t>І</w:t>
            </w:r>
            <w:r w:rsidRPr="00A80BB7">
              <w:t>снування ризику</w:t>
            </w:r>
            <w:r>
              <w:t xml:space="preserve"> </w:t>
            </w:r>
            <w:r w:rsidRPr="00A80BB7">
              <w:t>переходу</w:t>
            </w:r>
            <w:r>
              <w:t xml:space="preserve"> </w:t>
            </w:r>
            <w:r w:rsidRPr="00A80BB7">
              <w:t xml:space="preserve">діяльності суб’єктів </w:t>
            </w:r>
            <w:r>
              <w:t>г</w:t>
            </w:r>
            <w:r w:rsidRPr="00A80BB7">
              <w:t>осподарювання</w:t>
            </w:r>
            <w:r>
              <w:t xml:space="preserve"> </w:t>
            </w:r>
            <w:r w:rsidRPr="00A80BB7">
              <w:t>в</w:t>
            </w:r>
            <w:r>
              <w:t xml:space="preserve"> </w:t>
            </w:r>
            <w:r w:rsidRPr="00A80BB7">
              <w:t>«тінь» та несплата</w:t>
            </w:r>
            <w:r>
              <w:t xml:space="preserve"> </w:t>
            </w:r>
            <w:r w:rsidRPr="00A80BB7">
              <w:t>податків.</w:t>
            </w:r>
            <w:r>
              <w:t xml:space="preserve"> </w:t>
            </w:r>
            <w:r w:rsidRPr="00A80BB7">
              <w:t>Погіршення іміджу місцевої влади.</w:t>
            </w:r>
            <w:r w:rsidRPr="00A80BB7">
              <w:br/>
              <w:t>Втрата інвестиційної привабливості</w:t>
            </w:r>
            <w:r>
              <w:t xml:space="preserve"> </w:t>
            </w:r>
            <w:r w:rsidRPr="00A80BB7">
              <w:t>територіальної громади</w:t>
            </w:r>
          </w:p>
        </w:tc>
      </w:tr>
    </w:tbl>
    <w:p w:rsidR="001725D5" w:rsidRPr="007F286A" w:rsidRDefault="001725D5" w:rsidP="001725D5">
      <w:pPr>
        <w:pStyle w:val="Default"/>
        <w:jc w:val="both"/>
        <w:rPr>
          <w:bCs/>
          <w:sz w:val="28"/>
          <w:szCs w:val="28"/>
          <w:lang w:val="uk-UA"/>
        </w:rPr>
      </w:pPr>
    </w:p>
    <w:p w:rsidR="00054244" w:rsidRDefault="00054244" w:rsidP="001725D5">
      <w:pPr>
        <w:pStyle w:val="Default"/>
        <w:jc w:val="both"/>
        <w:rPr>
          <w:b/>
          <w:bCs/>
          <w:sz w:val="28"/>
          <w:szCs w:val="28"/>
        </w:rPr>
      </w:pPr>
    </w:p>
    <w:p w:rsidR="00054244" w:rsidRDefault="00054244" w:rsidP="001725D5">
      <w:pPr>
        <w:pStyle w:val="Default"/>
        <w:jc w:val="both"/>
        <w:rPr>
          <w:b/>
          <w:bCs/>
          <w:sz w:val="28"/>
          <w:szCs w:val="28"/>
        </w:rPr>
      </w:pPr>
    </w:p>
    <w:p w:rsidR="00054244" w:rsidRDefault="00054244" w:rsidP="001725D5">
      <w:pPr>
        <w:pStyle w:val="Default"/>
        <w:jc w:val="both"/>
        <w:rPr>
          <w:b/>
          <w:bCs/>
          <w:sz w:val="28"/>
          <w:szCs w:val="28"/>
        </w:rPr>
      </w:pPr>
    </w:p>
    <w:p w:rsidR="00054244" w:rsidRDefault="00054244" w:rsidP="001725D5">
      <w:pPr>
        <w:pStyle w:val="Default"/>
        <w:jc w:val="both"/>
        <w:rPr>
          <w:b/>
          <w:bCs/>
          <w:sz w:val="28"/>
          <w:szCs w:val="28"/>
        </w:rPr>
      </w:pPr>
    </w:p>
    <w:p w:rsidR="00054244" w:rsidRDefault="00054244" w:rsidP="001725D5">
      <w:pPr>
        <w:pStyle w:val="Default"/>
        <w:jc w:val="both"/>
        <w:rPr>
          <w:b/>
          <w:bCs/>
          <w:sz w:val="28"/>
          <w:szCs w:val="28"/>
        </w:rPr>
      </w:pPr>
    </w:p>
    <w:p w:rsidR="00054244" w:rsidRDefault="00054244" w:rsidP="001725D5">
      <w:pPr>
        <w:pStyle w:val="Default"/>
        <w:jc w:val="both"/>
        <w:rPr>
          <w:b/>
          <w:bCs/>
          <w:sz w:val="28"/>
          <w:szCs w:val="28"/>
        </w:rPr>
      </w:pPr>
    </w:p>
    <w:p w:rsidR="001725D5" w:rsidRPr="00B02B1F" w:rsidRDefault="001725D5" w:rsidP="001725D5">
      <w:pPr>
        <w:pStyle w:val="Default"/>
        <w:jc w:val="both"/>
        <w:rPr>
          <w:b/>
          <w:bCs/>
          <w:sz w:val="28"/>
          <w:szCs w:val="28"/>
          <w:lang w:val="uk-UA"/>
        </w:rPr>
      </w:pPr>
      <w:proofErr w:type="spellStart"/>
      <w:r w:rsidRPr="00B02B1F">
        <w:rPr>
          <w:b/>
          <w:bCs/>
          <w:sz w:val="28"/>
          <w:szCs w:val="28"/>
        </w:rPr>
        <w:lastRenderedPageBreak/>
        <w:t>Оцінка</w:t>
      </w:r>
      <w:proofErr w:type="spellEnd"/>
      <w:r w:rsidRPr="00B02B1F">
        <w:rPr>
          <w:b/>
          <w:bCs/>
          <w:sz w:val="28"/>
          <w:szCs w:val="28"/>
        </w:rPr>
        <w:t xml:space="preserve"> </w:t>
      </w:r>
      <w:proofErr w:type="spellStart"/>
      <w:r w:rsidRPr="00B02B1F">
        <w:rPr>
          <w:b/>
          <w:bCs/>
          <w:sz w:val="28"/>
          <w:szCs w:val="28"/>
        </w:rPr>
        <w:t>впливу</w:t>
      </w:r>
      <w:proofErr w:type="spellEnd"/>
      <w:r w:rsidRPr="00B02B1F">
        <w:rPr>
          <w:b/>
          <w:bCs/>
          <w:sz w:val="28"/>
          <w:szCs w:val="28"/>
        </w:rPr>
        <w:t xml:space="preserve"> на сферу </w:t>
      </w:r>
      <w:r w:rsidRPr="00B02B1F">
        <w:rPr>
          <w:b/>
          <w:bCs/>
          <w:sz w:val="28"/>
          <w:szCs w:val="28"/>
          <w:lang w:val="uk-UA"/>
        </w:rPr>
        <w:t>інтересів громадян</w:t>
      </w:r>
    </w:p>
    <w:p w:rsidR="001725D5" w:rsidRDefault="001725D5" w:rsidP="001725D5">
      <w:pPr>
        <w:pStyle w:val="Default"/>
        <w:jc w:val="both"/>
        <w:rPr>
          <w:bCs/>
          <w:sz w:val="28"/>
          <w:szCs w:val="28"/>
          <w:lang w:val="uk-UA"/>
        </w:rPr>
      </w:pPr>
    </w:p>
    <w:tbl>
      <w:tblPr>
        <w:tblStyle w:val="afa"/>
        <w:tblW w:w="0" w:type="auto"/>
        <w:tblLook w:val="04A0" w:firstRow="1" w:lastRow="0" w:firstColumn="1" w:lastColumn="0" w:noHBand="0" w:noVBand="1"/>
      </w:tblPr>
      <w:tblGrid>
        <w:gridCol w:w="3190"/>
        <w:gridCol w:w="3190"/>
        <w:gridCol w:w="3191"/>
      </w:tblGrid>
      <w:tr w:rsidR="001725D5" w:rsidTr="00F767D8">
        <w:tc>
          <w:tcPr>
            <w:tcW w:w="3190" w:type="dxa"/>
          </w:tcPr>
          <w:p w:rsidR="001725D5" w:rsidRPr="00DE62CE" w:rsidRDefault="001725D5" w:rsidP="00F767D8">
            <w:pPr>
              <w:autoSpaceDE w:val="0"/>
              <w:autoSpaceDN w:val="0"/>
              <w:adjustRightInd w:val="0"/>
              <w:rPr>
                <w:color w:val="000000"/>
              </w:rPr>
            </w:pPr>
            <w:r w:rsidRPr="00DE62CE">
              <w:rPr>
                <w:b/>
                <w:bCs/>
                <w:color w:val="000000"/>
              </w:rPr>
              <w:t xml:space="preserve">Вид альтернативи </w:t>
            </w:r>
          </w:p>
        </w:tc>
        <w:tc>
          <w:tcPr>
            <w:tcW w:w="3190" w:type="dxa"/>
          </w:tcPr>
          <w:p w:rsidR="001725D5" w:rsidRDefault="001725D5" w:rsidP="00F767D8">
            <w:pPr>
              <w:spacing w:line="276" w:lineRule="auto"/>
              <w:jc w:val="both"/>
              <w:rPr>
                <w:sz w:val="28"/>
                <w:szCs w:val="28"/>
              </w:rPr>
            </w:pPr>
            <w:r w:rsidRPr="00DE62CE">
              <w:rPr>
                <w:b/>
                <w:bCs/>
                <w:color w:val="000000"/>
              </w:rPr>
              <w:t>Вигоди</w:t>
            </w:r>
          </w:p>
        </w:tc>
        <w:tc>
          <w:tcPr>
            <w:tcW w:w="3191" w:type="dxa"/>
          </w:tcPr>
          <w:p w:rsidR="001725D5" w:rsidRDefault="001725D5" w:rsidP="00F767D8">
            <w:pPr>
              <w:spacing w:line="276" w:lineRule="auto"/>
              <w:jc w:val="both"/>
              <w:rPr>
                <w:sz w:val="28"/>
                <w:szCs w:val="28"/>
              </w:rPr>
            </w:pPr>
            <w:r w:rsidRPr="00DE62CE">
              <w:rPr>
                <w:b/>
                <w:bCs/>
                <w:color w:val="000000"/>
              </w:rPr>
              <w:t>Витрати</w:t>
            </w:r>
          </w:p>
        </w:tc>
      </w:tr>
      <w:tr w:rsidR="001725D5" w:rsidTr="00F767D8">
        <w:tc>
          <w:tcPr>
            <w:tcW w:w="3190" w:type="dxa"/>
          </w:tcPr>
          <w:p w:rsidR="001725D5" w:rsidRDefault="001725D5" w:rsidP="00F767D8">
            <w:pPr>
              <w:spacing w:line="276" w:lineRule="auto"/>
              <w:jc w:val="both"/>
              <w:rPr>
                <w:sz w:val="28"/>
                <w:szCs w:val="28"/>
              </w:rPr>
            </w:pPr>
            <w:r w:rsidRPr="00DE62CE">
              <w:rPr>
                <w:color w:val="000000"/>
              </w:rPr>
              <w:t>Альтернатива 1</w:t>
            </w:r>
          </w:p>
        </w:tc>
        <w:tc>
          <w:tcPr>
            <w:tcW w:w="3190" w:type="dxa"/>
          </w:tcPr>
          <w:p w:rsidR="001725D5" w:rsidRDefault="001725D5" w:rsidP="00F767D8">
            <w:pPr>
              <w:autoSpaceDE w:val="0"/>
              <w:autoSpaceDN w:val="0"/>
              <w:adjustRightInd w:val="0"/>
              <w:jc w:val="both"/>
              <w:rPr>
                <w:color w:val="000000"/>
              </w:rPr>
            </w:pPr>
            <w:r>
              <w:rPr>
                <w:color w:val="000000"/>
              </w:rPr>
              <w:t>Відсутні</w:t>
            </w:r>
          </w:p>
          <w:p w:rsidR="001725D5" w:rsidRDefault="001725D5" w:rsidP="00F767D8">
            <w:pPr>
              <w:spacing w:line="276" w:lineRule="auto"/>
              <w:jc w:val="both"/>
              <w:rPr>
                <w:sz w:val="28"/>
                <w:szCs w:val="28"/>
              </w:rPr>
            </w:pPr>
            <w:r>
              <w:rPr>
                <w:color w:val="000000"/>
              </w:rPr>
              <w:t>Сплата податків справляється із застосуванням ставок</w:t>
            </w:r>
            <w:r w:rsidRPr="00E032FB">
              <w:t>, які діяли до</w:t>
            </w:r>
            <w:r>
              <w:t xml:space="preserve"> 31</w:t>
            </w:r>
            <w:r w:rsidRPr="00E032FB">
              <w:t xml:space="preserve"> грудня року,</w:t>
            </w:r>
            <w:r w:rsidR="002F3400">
              <w:rPr>
                <w:lang w:val="ru-RU"/>
              </w:rPr>
              <w:t xml:space="preserve"> </w:t>
            </w:r>
            <w:r w:rsidRPr="00E032FB">
              <w:t>що передує бюджетному періоду, в якому плануєть</w:t>
            </w:r>
            <w:r>
              <w:t xml:space="preserve">ся </w:t>
            </w:r>
            <w:r w:rsidRPr="00E032FB">
              <w:t>застосування таких місцевих податків та/або зборів</w:t>
            </w:r>
          </w:p>
        </w:tc>
        <w:tc>
          <w:tcPr>
            <w:tcW w:w="3191" w:type="dxa"/>
          </w:tcPr>
          <w:p w:rsidR="001725D5" w:rsidRDefault="001725D5" w:rsidP="00F767D8">
            <w:pPr>
              <w:spacing w:line="276" w:lineRule="auto"/>
              <w:jc w:val="both"/>
              <w:rPr>
                <w:sz w:val="28"/>
                <w:szCs w:val="28"/>
              </w:rPr>
            </w:pPr>
            <w:r w:rsidRPr="00AF0894">
              <w:t>Втратять пільги соціально</w:t>
            </w:r>
            <w:r>
              <w:t xml:space="preserve"> </w:t>
            </w:r>
            <w:r w:rsidRPr="00AF0894">
              <w:t>незахищені</w:t>
            </w:r>
            <w:r>
              <w:t xml:space="preserve"> </w:t>
            </w:r>
            <w:r w:rsidRPr="00AF0894">
              <w:t>жителі громади. Не в</w:t>
            </w:r>
            <w:r>
              <w:t xml:space="preserve"> </w:t>
            </w:r>
            <w:r w:rsidRPr="00AF0894">
              <w:t>повній мірі виконання бюджетних</w:t>
            </w:r>
            <w:r>
              <w:t xml:space="preserve"> </w:t>
            </w:r>
            <w:r w:rsidRPr="00AF0894">
              <w:t>програм, відсутність</w:t>
            </w:r>
            <w:r>
              <w:t xml:space="preserve"> </w:t>
            </w:r>
            <w:r w:rsidRPr="00AF0894">
              <w:t>коштів</w:t>
            </w:r>
            <w:r>
              <w:t xml:space="preserve"> </w:t>
            </w:r>
            <w:r w:rsidRPr="00AF0894">
              <w:t>на реалізацію соціальних</w:t>
            </w:r>
            <w:r>
              <w:t xml:space="preserve"> </w:t>
            </w:r>
            <w:r w:rsidRPr="00AF0894">
              <w:t>проектів.</w:t>
            </w:r>
          </w:p>
        </w:tc>
      </w:tr>
      <w:tr w:rsidR="001725D5" w:rsidTr="00F767D8">
        <w:tc>
          <w:tcPr>
            <w:tcW w:w="3190" w:type="dxa"/>
          </w:tcPr>
          <w:p w:rsidR="001725D5" w:rsidRPr="00DE62CE" w:rsidRDefault="001725D5" w:rsidP="00F767D8">
            <w:pPr>
              <w:autoSpaceDE w:val="0"/>
              <w:autoSpaceDN w:val="0"/>
              <w:adjustRightInd w:val="0"/>
              <w:rPr>
                <w:color w:val="000000"/>
              </w:rPr>
            </w:pPr>
            <w:r w:rsidRPr="00DE62CE">
              <w:rPr>
                <w:color w:val="000000"/>
              </w:rPr>
              <w:t xml:space="preserve">Альтернатива 2 </w:t>
            </w:r>
          </w:p>
          <w:p w:rsidR="001725D5" w:rsidRDefault="001725D5" w:rsidP="00F767D8">
            <w:pPr>
              <w:spacing w:line="276" w:lineRule="auto"/>
              <w:jc w:val="both"/>
              <w:rPr>
                <w:sz w:val="28"/>
                <w:szCs w:val="28"/>
              </w:rPr>
            </w:pPr>
          </w:p>
        </w:tc>
        <w:tc>
          <w:tcPr>
            <w:tcW w:w="3190" w:type="dxa"/>
          </w:tcPr>
          <w:p w:rsidR="001725D5" w:rsidRDefault="001725D5" w:rsidP="00F767D8">
            <w:pPr>
              <w:spacing w:line="276" w:lineRule="auto"/>
              <w:jc w:val="both"/>
              <w:rPr>
                <w:sz w:val="28"/>
                <w:szCs w:val="28"/>
              </w:rPr>
            </w:pPr>
            <w:r w:rsidRPr="00AE3FE5">
              <w:t>Вирішення соціально-економічних проблем</w:t>
            </w:r>
            <w:r>
              <w:t xml:space="preserve"> </w:t>
            </w:r>
            <w:r w:rsidRPr="00AE3FE5">
              <w:t>громади за</w:t>
            </w:r>
            <w:r>
              <w:t xml:space="preserve"> </w:t>
            </w:r>
            <w:r w:rsidRPr="00AE3FE5">
              <w:t>рахунок</w:t>
            </w:r>
            <w:r>
              <w:t xml:space="preserve"> </w:t>
            </w:r>
            <w:r w:rsidRPr="00AE3FE5">
              <w:t>наповнення дохідної</w:t>
            </w:r>
            <w:r>
              <w:t xml:space="preserve"> </w:t>
            </w:r>
            <w:r w:rsidRPr="00AE3FE5">
              <w:t>частини</w:t>
            </w:r>
            <w:r>
              <w:t xml:space="preserve"> </w:t>
            </w:r>
            <w:r w:rsidRPr="00AE3FE5">
              <w:t>бюджету</w:t>
            </w:r>
            <w:r>
              <w:t xml:space="preserve"> громади.</w:t>
            </w:r>
          </w:p>
        </w:tc>
        <w:tc>
          <w:tcPr>
            <w:tcW w:w="3191" w:type="dxa"/>
          </w:tcPr>
          <w:p w:rsidR="001725D5" w:rsidRDefault="001725D5" w:rsidP="00F767D8">
            <w:pPr>
              <w:spacing w:line="276" w:lineRule="auto"/>
              <w:jc w:val="both"/>
              <w:rPr>
                <w:sz w:val="28"/>
                <w:szCs w:val="28"/>
              </w:rPr>
            </w:pPr>
            <w:r w:rsidRPr="00AE3FE5">
              <w:t>Сплата податків за</w:t>
            </w:r>
            <w:r>
              <w:t xml:space="preserve"> встановленими оптимальними с</w:t>
            </w:r>
            <w:r w:rsidRPr="00AE3FE5">
              <w:t>тавками</w:t>
            </w:r>
          </w:p>
        </w:tc>
      </w:tr>
      <w:tr w:rsidR="001725D5" w:rsidTr="00F767D8">
        <w:tc>
          <w:tcPr>
            <w:tcW w:w="3190" w:type="dxa"/>
          </w:tcPr>
          <w:p w:rsidR="001725D5" w:rsidRPr="00466DEF" w:rsidRDefault="001725D5" w:rsidP="00F767D8">
            <w:pPr>
              <w:autoSpaceDE w:val="0"/>
              <w:autoSpaceDN w:val="0"/>
              <w:adjustRightInd w:val="0"/>
              <w:rPr>
                <w:color w:val="000000"/>
              </w:rPr>
            </w:pPr>
            <w:r>
              <w:rPr>
                <w:color w:val="000000"/>
              </w:rPr>
              <w:t>Альтернатива 3</w:t>
            </w:r>
          </w:p>
          <w:p w:rsidR="001725D5" w:rsidRDefault="001725D5" w:rsidP="00F767D8">
            <w:pPr>
              <w:spacing w:line="276" w:lineRule="auto"/>
              <w:jc w:val="both"/>
              <w:rPr>
                <w:sz w:val="28"/>
                <w:szCs w:val="28"/>
              </w:rPr>
            </w:pPr>
          </w:p>
        </w:tc>
        <w:tc>
          <w:tcPr>
            <w:tcW w:w="3190" w:type="dxa"/>
          </w:tcPr>
          <w:p w:rsidR="001725D5" w:rsidRDefault="001725D5" w:rsidP="00F767D8">
            <w:pPr>
              <w:spacing w:line="276" w:lineRule="auto"/>
              <w:jc w:val="both"/>
              <w:rPr>
                <w:sz w:val="28"/>
                <w:szCs w:val="28"/>
              </w:rPr>
            </w:pPr>
            <w:r w:rsidRPr="00AE3FE5">
              <w:t>Вирішення більшої кількості</w:t>
            </w:r>
            <w:r>
              <w:t xml:space="preserve"> с</w:t>
            </w:r>
            <w:r w:rsidRPr="00AE3FE5">
              <w:t>оціальних проблем</w:t>
            </w:r>
            <w:r>
              <w:t xml:space="preserve"> </w:t>
            </w:r>
            <w:r w:rsidRPr="00AE3FE5">
              <w:t>громади за</w:t>
            </w:r>
            <w:r>
              <w:t xml:space="preserve"> </w:t>
            </w:r>
            <w:r w:rsidRPr="00AE3FE5">
              <w:t>рахунок</w:t>
            </w:r>
            <w:r>
              <w:t xml:space="preserve"> значного зростання дохідної частини бюджету громади</w:t>
            </w:r>
          </w:p>
        </w:tc>
        <w:tc>
          <w:tcPr>
            <w:tcW w:w="3191" w:type="dxa"/>
          </w:tcPr>
          <w:p w:rsidR="001725D5" w:rsidRDefault="001725D5" w:rsidP="00F767D8">
            <w:pPr>
              <w:spacing w:line="276" w:lineRule="auto"/>
              <w:jc w:val="both"/>
              <w:rPr>
                <w:sz w:val="28"/>
                <w:szCs w:val="28"/>
              </w:rPr>
            </w:pPr>
            <w:r w:rsidRPr="00500C77">
              <w:t>Надмірне податкове</w:t>
            </w:r>
            <w:r>
              <w:t xml:space="preserve"> навантаження </w:t>
            </w:r>
            <w:r w:rsidRPr="00500C77">
              <w:t>призведе до несвоєчасних сплат</w:t>
            </w:r>
            <w:r w:rsidRPr="00500C77">
              <w:rPr>
                <w:shd w:val="clear" w:color="auto" w:fill="80FFFF"/>
              </w:rPr>
              <w:br/>
            </w:r>
            <w:r w:rsidRPr="00500C77">
              <w:t>місцевих податків та зборів, а це в свою чергу до нарахування пені та</w:t>
            </w:r>
            <w:r>
              <w:t xml:space="preserve"> </w:t>
            </w:r>
            <w:proofErr w:type="spellStart"/>
            <w:r>
              <w:t>штафних</w:t>
            </w:r>
            <w:proofErr w:type="spellEnd"/>
            <w:r>
              <w:t xml:space="preserve"> санкцій</w:t>
            </w:r>
          </w:p>
        </w:tc>
      </w:tr>
    </w:tbl>
    <w:p w:rsidR="001725D5" w:rsidRPr="00DE448D" w:rsidRDefault="001725D5" w:rsidP="001725D5">
      <w:pPr>
        <w:spacing w:line="276" w:lineRule="auto"/>
        <w:jc w:val="both"/>
        <w:rPr>
          <w:sz w:val="28"/>
          <w:szCs w:val="28"/>
        </w:rPr>
      </w:pPr>
    </w:p>
    <w:p w:rsidR="001725D5" w:rsidRDefault="001725D5" w:rsidP="001725D5">
      <w:pPr>
        <w:pStyle w:val="Default"/>
        <w:jc w:val="both"/>
        <w:rPr>
          <w:b/>
          <w:bCs/>
          <w:sz w:val="28"/>
          <w:szCs w:val="28"/>
        </w:rPr>
      </w:pPr>
      <w:proofErr w:type="spellStart"/>
      <w:r w:rsidRPr="000373DB">
        <w:rPr>
          <w:b/>
          <w:bCs/>
          <w:sz w:val="28"/>
          <w:szCs w:val="28"/>
        </w:rPr>
        <w:t>Оцінка</w:t>
      </w:r>
      <w:proofErr w:type="spellEnd"/>
      <w:r w:rsidRPr="000373DB">
        <w:rPr>
          <w:b/>
          <w:bCs/>
          <w:sz w:val="28"/>
          <w:szCs w:val="28"/>
        </w:rPr>
        <w:t xml:space="preserve"> </w:t>
      </w:r>
      <w:proofErr w:type="spellStart"/>
      <w:r w:rsidRPr="000373DB">
        <w:rPr>
          <w:b/>
          <w:bCs/>
          <w:sz w:val="28"/>
          <w:szCs w:val="28"/>
        </w:rPr>
        <w:t>впливу</w:t>
      </w:r>
      <w:proofErr w:type="spellEnd"/>
      <w:r w:rsidRPr="000373DB">
        <w:rPr>
          <w:b/>
          <w:bCs/>
          <w:sz w:val="28"/>
          <w:szCs w:val="28"/>
        </w:rPr>
        <w:t xml:space="preserve"> на сферу </w:t>
      </w:r>
      <w:proofErr w:type="spellStart"/>
      <w:r w:rsidRPr="000373DB">
        <w:rPr>
          <w:b/>
          <w:bCs/>
          <w:sz w:val="28"/>
          <w:szCs w:val="28"/>
        </w:rPr>
        <w:t>інтересів</w:t>
      </w:r>
      <w:proofErr w:type="spellEnd"/>
      <w:r w:rsidRPr="000373DB">
        <w:rPr>
          <w:b/>
          <w:bCs/>
          <w:sz w:val="28"/>
          <w:szCs w:val="28"/>
        </w:rPr>
        <w:t xml:space="preserve"> </w:t>
      </w:r>
      <w:proofErr w:type="spellStart"/>
      <w:r w:rsidRPr="000373DB">
        <w:rPr>
          <w:b/>
          <w:bCs/>
          <w:sz w:val="28"/>
          <w:szCs w:val="28"/>
        </w:rPr>
        <w:t>суб’єктів</w:t>
      </w:r>
      <w:proofErr w:type="spellEnd"/>
      <w:r w:rsidRPr="000373DB">
        <w:rPr>
          <w:b/>
          <w:bCs/>
          <w:sz w:val="28"/>
          <w:szCs w:val="28"/>
        </w:rPr>
        <w:t xml:space="preserve"> </w:t>
      </w:r>
      <w:proofErr w:type="spellStart"/>
      <w:r w:rsidRPr="000373DB">
        <w:rPr>
          <w:b/>
          <w:bCs/>
          <w:sz w:val="28"/>
          <w:szCs w:val="28"/>
        </w:rPr>
        <w:t>господарювання</w:t>
      </w:r>
      <w:proofErr w:type="spellEnd"/>
    </w:p>
    <w:p w:rsidR="001725D5" w:rsidRPr="00213E2C" w:rsidRDefault="001725D5" w:rsidP="001725D5">
      <w:pPr>
        <w:pStyle w:val="Default"/>
        <w:ind w:firstLine="540"/>
        <w:jc w:val="both"/>
        <w:rPr>
          <w:bCs/>
          <w:sz w:val="28"/>
          <w:szCs w:val="28"/>
          <w:lang w:val="uk-UA"/>
        </w:rPr>
      </w:pPr>
      <w:proofErr w:type="spellStart"/>
      <w:r w:rsidRPr="00706779">
        <w:rPr>
          <w:sz w:val="28"/>
          <w:szCs w:val="28"/>
        </w:rPr>
        <w:t>Розрахункова</w:t>
      </w:r>
      <w:proofErr w:type="spellEnd"/>
      <w:r w:rsidRPr="00706779">
        <w:rPr>
          <w:sz w:val="28"/>
          <w:szCs w:val="28"/>
        </w:rPr>
        <w:t xml:space="preserve"> </w:t>
      </w:r>
      <w:proofErr w:type="spellStart"/>
      <w:r w:rsidRPr="00706779">
        <w:rPr>
          <w:sz w:val="28"/>
          <w:szCs w:val="28"/>
        </w:rPr>
        <w:t>кількість</w:t>
      </w:r>
      <w:proofErr w:type="spellEnd"/>
      <w:r w:rsidRPr="00706779">
        <w:rPr>
          <w:sz w:val="28"/>
          <w:szCs w:val="28"/>
        </w:rPr>
        <w:t xml:space="preserve"> </w:t>
      </w:r>
      <w:proofErr w:type="spellStart"/>
      <w:r w:rsidRPr="00706779">
        <w:rPr>
          <w:sz w:val="28"/>
          <w:szCs w:val="28"/>
        </w:rPr>
        <w:t>суб’єктів</w:t>
      </w:r>
      <w:proofErr w:type="spellEnd"/>
      <w:r w:rsidRPr="00706779">
        <w:rPr>
          <w:sz w:val="28"/>
          <w:szCs w:val="28"/>
        </w:rPr>
        <w:t xml:space="preserve"> </w:t>
      </w:r>
      <w:proofErr w:type="spellStart"/>
      <w:r w:rsidRPr="00706779">
        <w:rPr>
          <w:sz w:val="28"/>
          <w:szCs w:val="28"/>
        </w:rPr>
        <w:t>господарювання</w:t>
      </w:r>
      <w:proofErr w:type="spellEnd"/>
      <w:r w:rsidRPr="00706779">
        <w:rPr>
          <w:sz w:val="28"/>
          <w:szCs w:val="28"/>
          <w:lang w:val="uk-UA"/>
        </w:rPr>
        <w:t>по податку на землю</w:t>
      </w:r>
      <w:r w:rsidRPr="00706779">
        <w:rPr>
          <w:sz w:val="28"/>
          <w:szCs w:val="28"/>
        </w:rPr>
        <w:t xml:space="preserve">, на </w:t>
      </w:r>
      <w:proofErr w:type="spellStart"/>
      <w:r w:rsidRPr="00706779">
        <w:rPr>
          <w:sz w:val="28"/>
          <w:szCs w:val="28"/>
        </w:rPr>
        <w:t>яких</w:t>
      </w:r>
      <w:proofErr w:type="spellEnd"/>
      <w:r w:rsidRPr="00706779">
        <w:rPr>
          <w:sz w:val="28"/>
          <w:szCs w:val="28"/>
        </w:rPr>
        <w:t xml:space="preserve"> </w:t>
      </w:r>
      <w:proofErr w:type="spellStart"/>
      <w:r w:rsidRPr="00706779">
        <w:rPr>
          <w:sz w:val="28"/>
          <w:szCs w:val="28"/>
        </w:rPr>
        <w:t>поширюється</w:t>
      </w:r>
      <w:proofErr w:type="spellEnd"/>
      <w:r w:rsidRPr="00706779">
        <w:rPr>
          <w:sz w:val="28"/>
          <w:szCs w:val="28"/>
        </w:rPr>
        <w:t xml:space="preserve"> </w:t>
      </w:r>
      <w:proofErr w:type="spellStart"/>
      <w:r w:rsidRPr="00706779">
        <w:rPr>
          <w:sz w:val="28"/>
          <w:szCs w:val="28"/>
        </w:rPr>
        <w:t>дія</w:t>
      </w:r>
      <w:proofErr w:type="spellEnd"/>
      <w:r w:rsidRPr="00706779">
        <w:rPr>
          <w:sz w:val="28"/>
          <w:szCs w:val="28"/>
        </w:rPr>
        <w:t xml:space="preserve"> регуляторного акта, </w:t>
      </w:r>
      <w:proofErr w:type="spellStart"/>
      <w:r w:rsidRPr="00706779">
        <w:rPr>
          <w:sz w:val="28"/>
          <w:szCs w:val="28"/>
        </w:rPr>
        <w:t>складає</w:t>
      </w:r>
      <w:proofErr w:type="spellEnd"/>
      <w:r w:rsidRPr="00706779">
        <w:rPr>
          <w:sz w:val="28"/>
          <w:szCs w:val="28"/>
        </w:rPr>
        <w:t xml:space="preserve"> 1</w:t>
      </w:r>
      <w:r w:rsidRPr="00213E2C">
        <w:rPr>
          <w:sz w:val="28"/>
          <w:szCs w:val="28"/>
        </w:rPr>
        <w:t>02</w:t>
      </w:r>
      <w:r w:rsidRPr="00706779">
        <w:rPr>
          <w:sz w:val="28"/>
          <w:szCs w:val="28"/>
        </w:rPr>
        <w:t xml:space="preserve"> </w:t>
      </w:r>
      <w:proofErr w:type="spellStart"/>
      <w:r w:rsidRPr="00706779">
        <w:rPr>
          <w:sz w:val="28"/>
          <w:szCs w:val="28"/>
        </w:rPr>
        <w:t>юридичних</w:t>
      </w:r>
      <w:proofErr w:type="spellEnd"/>
      <w:r w:rsidRPr="00706779">
        <w:rPr>
          <w:sz w:val="28"/>
          <w:szCs w:val="28"/>
        </w:rPr>
        <w:t xml:space="preserve"> </w:t>
      </w:r>
      <w:proofErr w:type="spellStart"/>
      <w:r w:rsidRPr="00706779">
        <w:rPr>
          <w:sz w:val="28"/>
          <w:szCs w:val="28"/>
        </w:rPr>
        <w:t>осіб</w:t>
      </w:r>
      <w:proofErr w:type="spellEnd"/>
      <w:r w:rsidRPr="00706779">
        <w:rPr>
          <w:sz w:val="28"/>
          <w:szCs w:val="28"/>
        </w:rPr>
        <w:t xml:space="preserve">. </w:t>
      </w:r>
      <w:proofErr w:type="spellStart"/>
      <w:r w:rsidRPr="00213E2C">
        <w:rPr>
          <w:sz w:val="28"/>
          <w:szCs w:val="28"/>
        </w:rPr>
        <w:t>Загальна</w:t>
      </w:r>
      <w:proofErr w:type="spellEnd"/>
      <w:r w:rsidRPr="00213E2C">
        <w:rPr>
          <w:sz w:val="28"/>
          <w:szCs w:val="28"/>
        </w:rPr>
        <w:t xml:space="preserve"> </w:t>
      </w:r>
      <w:proofErr w:type="spellStart"/>
      <w:r w:rsidRPr="00213E2C">
        <w:rPr>
          <w:sz w:val="28"/>
          <w:szCs w:val="28"/>
        </w:rPr>
        <w:t>кількість</w:t>
      </w:r>
      <w:proofErr w:type="spellEnd"/>
      <w:r w:rsidRPr="00213E2C">
        <w:rPr>
          <w:sz w:val="28"/>
          <w:szCs w:val="28"/>
        </w:rPr>
        <w:t xml:space="preserve"> </w:t>
      </w:r>
      <w:proofErr w:type="spellStart"/>
      <w:r w:rsidRPr="00213E2C">
        <w:rPr>
          <w:sz w:val="28"/>
          <w:szCs w:val="28"/>
        </w:rPr>
        <w:t>суб’єктів</w:t>
      </w:r>
      <w:proofErr w:type="spellEnd"/>
      <w:r w:rsidRPr="00213E2C">
        <w:rPr>
          <w:sz w:val="28"/>
          <w:szCs w:val="28"/>
        </w:rPr>
        <w:t xml:space="preserve"> </w:t>
      </w:r>
      <w:proofErr w:type="spellStart"/>
      <w:r w:rsidRPr="00213E2C">
        <w:rPr>
          <w:sz w:val="28"/>
          <w:szCs w:val="28"/>
        </w:rPr>
        <w:t>оподаткування</w:t>
      </w:r>
      <w:proofErr w:type="spellEnd"/>
      <w:r w:rsidRPr="00213E2C">
        <w:rPr>
          <w:sz w:val="28"/>
          <w:szCs w:val="28"/>
        </w:rPr>
        <w:t xml:space="preserve"> -1787.</w:t>
      </w:r>
    </w:p>
    <w:p w:rsidR="001725D5" w:rsidRPr="000373DB" w:rsidRDefault="001725D5" w:rsidP="001725D5">
      <w:pPr>
        <w:pStyle w:val="Default"/>
        <w:jc w:val="both"/>
        <w:rPr>
          <w:bCs/>
          <w:sz w:val="28"/>
          <w:szCs w:val="28"/>
          <w:highlight w:val="yellow"/>
          <w:lang w:val="uk-UA"/>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080"/>
        <w:gridCol w:w="1080"/>
        <w:gridCol w:w="1080"/>
        <w:gridCol w:w="1080"/>
        <w:gridCol w:w="1337"/>
      </w:tblGrid>
      <w:tr w:rsidR="001725D5" w:rsidRPr="000373DB" w:rsidTr="00F767D8">
        <w:tc>
          <w:tcPr>
            <w:tcW w:w="4248" w:type="dxa"/>
          </w:tcPr>
          <w:p w:rsidR="001725D5" w:rsidRPr="00706779" w:rsidRDefault="001725D5" w:rsidP="00F767D8">
            <w:pPr>
              <w:pStyle w:val="Default"/>
              <w:jc w:val="center"/>
              <w:rPr>
                <w:bCs/>
                <w:lang w:val="uk-UA"/>
              </w:rPr>
            </w:pPr>
            <w:proofErr w:type="spellStart"/>
            <w:r w:rsidRPr="00706779">
              <w:rPr>
                <w:bCs/>
              </w:rPr>
              <w:t>Показник</w:t>
            </w:r>
            <w:proofErr w:type="spellEnd"/>
          </w:p>
        </w:tc>
        <w:tc>
          <w:tcPr>
            <w:tcW w:w="1080" w:type="dxa"/>
          </w:tcPr>
          <w:p w:rsidR="001725D5" w:rsidRPr="00706779" w:rsidRDefault="001725D5" w:rsidP="00F767D8">
            <w:pPr>
              <w:pStyle w:val="Default"/>
              <w:jc w:val="both"/>
              <w:rPr>
                <w:bCs/>
                <w:lang w:val="uk-UA"/>
              </w:rPr>
            </w:pPr>
            <w:proofErr w:type="spellStart"/>
            <w:r w:rsidRPr="00706779">
              <w:rPr>
                <w:bCs/>
              </w:rPr>
              <w:t>Великі</w:t>
            </w:r>
            <w:proofErr w:type="spellEnd"/>
          </w:p>
        </w:tc>
        <w:tc>
          <w:tcPr>
            <w:tcW w:w="1080" w:type="dxa"/>
          </w:tcPr>
          <w:p w:rsidR="001725D5" w:rsidRPr="00706779" w:rsidRDefault="001725D5" w:rsidP="00F767D8">
            <w:pPr>
              <w:pStyle w:val="Default"/>
              <w:jc w:val="both"/>
              <w:rPr>
                <w:bCs/>
                <w:lang w:val="uk-UA"/>
              </w:rPr>
            </w:pPr>
            <w:proofErr w:type="spellStart"/>
            <w:r w:rsidRPr="00706779">
              <w:rPr>
                <w:bCs/>
              </w:rPr>
              <w:t>Середні</w:t>
            </w:r>
            <w:proofErr w:type="spellEnd"/>
          </w:p>
        </w:tc>
        <w:tc>
          <w:tcPr>
            <w:tcW w:w="1080" w:type="dxa"/>
          </w:tcPr>
          <w:p w:rsidR="001725D5" w:rsidRPr="00706779" w:rsidRDefault="001725D5" w:rsidP="00F767D8">
            <w:pPr>
              <w:pStyle w:val="Default"/>
              <w:jc w:val="both"/>
              <w:rPr>
                <w:bCs/>
                <w:lang w:val="uk-UA"/>
              </w:rPr>
            </w:pPr>
            <w:proofErr w:type="spellStart"/>
            <w:r w:rsidRPr="00706779">
              <w:rPr>
                <w:bCs/>
              </w:rPr>
              <w:t>Малі</w:t>
            </w:r>
            <w:proofErr w:type="spellEnd"/>
          </w:p>
        </w:tc>
        <w:tc>
          <w:tcPr>
            <w:tcW w:w="1080" w:type="dxa"/>
          </w:tcPr>
          <w:p w:rsidR="001725D5" w:rsidRPr="00706779" w:rsidRDefault="001725D5" w:rsidP="00F767D8">
            <w:pPr>
              <w:pStyle w:val="Default"/>
              <w:jc w:val="both"/>
              <w:rPr>
                <w:bCs/>
                <w:lang w:val="uk-UA"/>
              </w:rPr>
            </w:pPr>
            <w:proofErr w:type="spellStart"/>
            <w:r w:rsidRPr="00706779">
              <w:rPr>
                <w:bCs/>
              </w:rPr>
              <w:t>Мікро</w:t>
            </w:r>
            <w:proofErr w:type="spellEnd"/>
          </w:p>
        </w:tc>
        <w:tc>
          <w:tcPr>
            <w:tcW w:w="1337" w:type="dxa"/>
          </w:tcPr>
          <w:p w:rsidR="001725D5" w:rsidRPr="00706779" w:rsidRDefault="001725D5" w:rsidP="00F767D8">
            <w:pPr>
              <w:pStyle w:val="Default"/>
              <w:jc w:val="both"/>
              <w:rPr>
                <w:bCs/>
                <w:lang w:val="uk-UA"/>
              </w:rPr>
            </w:pPr>
            <w:r w:rsidRPr="00706779">
              <w:rPr>
                <w:bCs/>
              </w:rPr>
              <w:t>Разом</w:t>
            </w:r>
          </w:p>
        </w:tc>
      </w:tr>
      <w:tr w:rsidR="001725D5" w:rsidRPr="000373DB" w:rsidTr="00F767D8">
        <w:tc>
          <w:tcPr>
            <w:tcW w:w="4248" w:type="dxa"/>
          </w:tcPr>
          <w:p w:rsidR="001725D5" w:rsidRPr="00706779" w:rsidRDefault="001725D5" w:rsidP="00F767D8">
            <w:pPr>
              <w:pStyle w:val="Default"/>
              <w:jc w:val="both"/>
              <w:rPr>
                <w:bCs/>
                <w:lang w:val="uk-UA"/>
              </w:rPr>
            </w:pPr>
            <w:r w:rsidRPr="00706779">
              <w:rPr>
                <w:bCs/>
                <w:lang w:val="uk-UA"/>
              </w:rPr>
              <w:t>Кількість суб’єктів господарювання, що підпадають під дію регулювання, одиниць</w:t>
            </w:r>
          </w:p>
        </w:tc>
        <w:tc>
          <w:tcPr>
            <w:tcW w:w="1080" w:type="dxa"/>
          </w:tcPr>
          <w:p w:rsidR="001725D5" w:rsidRPr="00706779" w:rsidRDefault="001725D5" w:rsidP="00F767D8">
            <w:pPr>
              <w:pStyle w:val="Default"/>
              <w:jc w:val="both"/>
              <w:rPr>
                <w:bCs/>
                <w:lang w:val="en-US"/>
              </w:rPr>
            </w:pPr>
            <w:r w:rsidRPr="00706779">
              <w:rPr>
                <w:bCs/>
                <w:lang w:val="en-US"/>
              </w:rPr>
              <w:t>14</w:t>
            </w:r>
          </w:p>
        </w:tc>
        <w:tc>
          <w:tcPr>
            <w:tcW w:w="1080" w:type="dxa"/>
          </w:tcPr>
          <w:p w:rsidR="001725D5" w:rsidRPr="00706779" w:rsidRDefault="001725D5" w:rsidP="00F767D8">
            <w:pPr>
              <w:pStyle w:val="Default"/>
              <w:jc w:val="both"/>
              <w:rPr>
                <w:bCs/>
                <w:lang w:val="uk-UA"/>
              </w:rPr>
            </w:pPr>
            <w:r w:rsidRPr="00706779">
              <w:rPr>
                <w:bCs/>
                <w:lang w:val="en-US"/>
              </w:rPr>
              <w:t>36</w:t>
            </w:r>
          </w:p>
        </w:tc>
        <w:tc>
          <w:tcPr>
            <w:tcW w:w="1080" w:type="dxa"/>
          </w:tcPr>
          <w:p w:rsidR="001725D5" w:rsidRPr="00706779" w:rsidRDefault="001725D5" w:rsidP="00F767D8">
            <w:pPr>
              <w:pStyle w:val="Default"/>
              <w:jc w:val="both"/>
              <w:rPr>
                <w:bCs/>
                <w:lang w:val="uk-UA"/>
              </w:rPr>
            </w:pPr>
            <w:r w:rsidRPr="00706779">
              <w:rPr>
                <w:bCs/>
                <w:lang w:val="en-US"/>
              </w:rPr>
              <w:t>30</w:t>
            </w:r>
          </w:p>
        </w:tc>
        <w:tc>
          <w:tcPr>
            <w:tcW w:w="1080" w:type="dxa"/>
          </w:tcPr>
          <w:p w:rsidR="001725D5" w:rsidRPr="00706779" w:rsidRDefault="001725D5" w:rsidP="00F767D8">
            <w:pPr>
              <w:pStyle w:val="Default"/>
              <w:jc w:val="both"/>
              <w:rPr>
                <w:bCs/>
                <w:lang w:val="uk-UA"/>
              </w:rPr>
            </w:pPr>
            <w:r w:rsidRPr="00706779">
              <w:rPr>
                <w:bCs/>
                <w:lang w:val="en-US"/>
              </w:rPr>
              <w:t>22</w:t>
            </w:r>
          </w:p>
        </w:tc>
        <w:tc>
          <w:tcPr>
            <w:tcW w:w="1337" w:type="dxa"/>
          </w:tcPr>
          <w:p w:rsidR="001725D5" w:rsidRPr="00706779" w:rsidRDefault="001725D5" w:rsidP="00F767D8">
            <w:pPr>
              <w:pStyle w:val="Default"/>
              <w:jc w:val="both"/>
              <w:rPr>
                <w:bCs/>
                <w:lang w:val="uk-UA"/>
              </w:rPr>
            </w:pPr>
            <w:r w:rsidRPr="00706779">
              <w:rPr>
                <w:bCs/>
                <w:lang w:val="uk-UA"/>
              </w:rPr>
              <w:t>1</w:t>
            </w:r>
            <w:r w:rsidRPr="00706779">
              <w:rPr>
                <w:bCs/>
                <w:lang w:val="en-US"/>
              </w:rPr>
              <w:t>02</w:t>
            </w:r>
          </w:p>
        </w:tc>
      </w:tr>
      <w:tr w:rsidR="001725D5" w:rsidTr="00F767D8">
        <w:tc>
          <w:tcPr>
            <w:tcW w:w="4248" w:type="dxa"/>
          </w:tcPr>
          <w:p w:rsidR="001725D5" w:rsidRPr="00706779" w:rsidRDefault="001725D5" w:rsidP="00F767D8">
            <w:pPr>
              <w:pStyle w:val="Default"/>
              <w:jc w:val="both"/>
              <w:rPr>
                <w:bCs/>
                <w:lang w:val="uk-UA"/>
              </w:rPr>
            </w:pPr>
            <w:proofErr w:type="spellStart"/>
            <w:r w:rsidRPr="00706779">
              <w:rPr>
                <w:bCs/>
              </w:rPr>
              <w:t>Питома</w:t>
            </w:r>
            <w:proofErr w:type="spellEnd"/>
            <w:r w:rsidRPr="00706779">
              <w:rPr>
                <w:bCs/>
              </w:rPr>
              <w:t xml:space="preserve"> вага </w:t>
            </w:r>
            <w:proofErr w:type="spellStart"/>
            <w:r w:rsidRPr="00706779">
              <w:rPr>
                <w:bCs/>
              </w:rPr>
              <w:t>групи</w:t>
            </w:r>
            <w:proofErr w:type="spellEnd"/>
            <w:r w:rsidRPr="00706779">
              <w:rPr>
                <w:bCs/>
              </w:rPr>
              <w:t xml:space="preserve"> у </w:t>
            </w:r>
            <w:proofErr w:type="spellStart"/>
            <w:r w:rsidRPr="00706779">
              <w:rPr>
                <w:bCs/>
              </w:rPr>
              <w:t>загальній</w:t>
            </w:r>
            <w:proofErr w:type="spellEnd"/>
            <w:r w:rsidRPr="00706779">
              <w:rPr>
                <w:bCs/>
              </w:rPr>
              <w:t xml:space="preserve"> </w:t>
            </w:r>
            <w:proofErr w:type="spellStart"/>
            <w:r w:rsidRPr="00706779">
              <w:rPr>
                <w:bCs/>
              </w:rPr>
              <w:t>кількості</w:t>
            </w:r>
            <w:proofErr w:type="spellEnd"/>
            <w:r w:rsidRPr="00706779">
              <w:rPr>
                <w:bCs/>
              </w:rPr>
              <w:t xml:space="preserve">, </w:t>
            </w:r>
            <w:proofErr w:type="spellStart"/>
            <w:r w:rsidRPr="00706779">
              <w:rPr>
                <w:bCs/>
              </w:rPr>
              <w:t>відсотків</w:t>
            </w:r>
            <w:proofErr w:type="spellEnd"/>
          </w:p>
        </w:tc>
        <w:tc>
          <w:tcPr>
            <w:tcW w:w="1080" w:type="dxa"/>
          </w:tcPr>
          <w:p w:rsidR="001725D5" w:rsidRPr="00706779" w:rsidRDefault="001725D5" w:rsidP="00F767D8">
            <w:pPr>
              <w:pStyle w:val="Default"/>
              <w:jc w:val="both"/>
              <w:rPr>
                <w:bCs/>
                <w:lang w:val="en-US"/>
              </w:rPr>
            </w:pPr>
            <w:r w:rsidRPr="00706779">
              <w:rPr>
                <w:bCs/>
                <w:lang w:val="en-US"/>
              </w:rPr>
              <w:t>14</w:t>
            </w:r>
          </w:p>
        </w:tc>
        <w:tc>
          <w:tcPr>
            <w:tcW w:w="1080" w:type="dxa"/>
          </w:tcPr>
          <w:p w:rsidR="001725D5" w:rsidRPr="00706779" w:rsidRDefault="001725D5" w:rsidP="00F767D8">
            <w:pPr>
              <w:pStyle w:val="Default"/>
              <w:jc w:val="both"/>
              <w:rPr>
                <w:bCs/>
                <w:lang w:val="uk-UA"/>
              </w:rPr>
            </w:pPr>
            <w:r w:rsidRPr="00706779">
              <w:rPr>
                <w:bCs/>
                <w:lang w:val="en-US"/>
              </w:rPr>
              <w:t>35</w:t>
            </w:r>
          </w:p>
        </w:tc>
        <w:tc>
          <w:tcPr>
            <w:tcW w:w="1080" w:type="dxa"/>
          </w:tcPr>
          <w:p w:rsidR="001725D5" w:rsidRPr="00706779" w:rsidRDefault="001725D5" w:rsidP="00F767D8">
            <w:pPr>
              <w:pStyle w:val="Default"/>
              <w:jc w:val="both"/>
              <w:rPr>
                <w:bCs/>
                <w:lang w:val="en-US"/>
              </w:rPr>
            </w:pPr>
            <w:r w:rsidRPr="00706779">
              <w:rPr>
                <w:bCs/>
                <w:lang w:val="en-US"/>
              </w:rPr>
              <w:t>29</w:t>
            </w:r>
          </w:p>
        </w:tc>
        <w:tc>
          <w:tcPr>
            <w:tcW w:w="1080" w:type="dxa"/>
          </w:tcPr>
          <w:p w:rsidR="001725D5" w:rsidRPr="00706779" w:rsidRDefault="001725D5" w:rsidP="00F767D8">
            <w:pPr>
              <w:pStyle w:val="Default"/>
              <w:jc w:val="both"/>
              <w:rPr>
                <w:bCs/>
                <w:lang w:val="en-US"/>
              </w:rPr>
            </w:pPr>
            <w:r w:rsidRPr="00706779">
              <w:rPr>
                <w:bCs/>
                <w:lang w:val="en-US"/>
              </w:rPr>
              <w:t>21</w:t>
            </w:r>
          </w:p>
        </w:tc>
        <w:tc>
          <w:tcPr>
            <w:tcW w:w="1337" w:type="dxa"/>
          </w:tcPr>
          <w:p w:rsidR="001725D5" w:rsidRPr="00706779" w:rsidRDefault="001725D5" w:rsidP="00F767D8">
            <w:pPr>
              <w:pStyle w:val="Default"/>
              <w:jc w:val="both"/>
              <w:rPr>
                <w:bCs/>
                <w:lang w:val="uk-UA"/>
              </w:rPr>
            </w:pPr>
            <w:r w:rsidRPr="00706779">
              <w:rPr>
                <w:bCs/>
                <w:lang w:val="uk-UA"/>
              </w:rPr>
              <w:t>Х</w:t>
            </w:r>
          </w:p>
        </w:tc>
      </w:tr>
    </w:tbl>
    <w:p w:rsidR="001725D5" w:rsidRPr="00D65EE6" w:rsidRDefault="001725D5" w:rsidP="001725D5">
      <w:pPr>
        <w:pStyle w:val="Default"/>
        <w:jc w:val="both"/>
        <w:rPr>
          <w:bCs/>
          <w:sz w:val="28"/>
          <w:szCs w:val="28"/>
          <w:lang w:val="uk-UA"/>
        </w:rPr>
      </w:pPr>
    </w:p>
    <w:p w:rsidR="001725D5" w:rsidRPr="00B10C3D" w:rsidRDefault="001725D5" w:rsidP="001725D5">
      <w:pPr>
        <w:pStyle w:val="Default"/>
        <w:jc w:val="both"/>
      </w:pPr>
      <w:r w:rsidRPr="00C25629">
        <w:rPr>
          <w:b/>
          <w:sz w:val="28"/>
          <w:szCs w:val="28"/>
        </w:rPr>
        <w:t xml:space="preserve">III. </w:t>
      </w:r>
      <w:proofErr w:type="spellStart"/>
      <w:r w:rsidRPr="00C25629">
        <w:rPr>
          <w:b/>
          <w:sz w:val="28"/>
          <w:szCs w:val="28"/>
        </w:rPr>
        <w:t>Вибір</w:t>
      </w:r>
      <w:proofErr w:type="spellEnd"/>
      <w:r w:rsidRPr="00C25629">
        <w:rPr>
          <w:b/>
          <w:sz w:val="28"/>
          <w:szCs w:val="28"/>
        </w:rPr>
        <w:t xml:space="preserve"> </w:t>
      </w:r>
      <w:proofErr w:type="spellStart"/>
      <w:r w:rsidRPr="00C25629">
        <w:rPr>
          <w:b/>
          <w:sz w:val="28"/>
          <w:szCs w:val="28"/>
        </w:rPr>
        <w:t>найбільш</w:t>
      </w:r>
      <w:proofErr w:type="spellEnd"/>
      <w:r w:rsidRPr="00C25629">
        <w:rPr>
          <w:b/>
          <w:sz w:val="28"/>
          <w:szCs w:val="28"/>
        </w:rPr>
        <w:t xml:space="preserve"> оптимального альтернативного способу </w:t>
      </w:r>
      <w:proofErr w:type="spellStart"/>
      <w:r w:rsidRPr="00C25629">
        <w:rPr>
          <w:b/>
          <w:sz w:val="28"/>
          <w:szCs w:val="28"/>
        </w:rPr>
        <w:t>досягнення</w:t>
      </w:r>
      <w:proofErr w:type="spellEnd"/>
      <w:r w:rsidRPr="00C25629">
        <w:rPr>
          <w:b/>
          <w:sz w:val="28"/>
          <w:szCs w:val="28"/>
        </w:rPr>
        <w:t xml:space="preserve"> </w:t>
      </w:r>
      <w:proofErr w:type="spellStart"/>
      <w:r w:rsidRPr="00C25629">
        <w:rPr>
          <w:b/>
          <w:sz w:val="28"/>
          <w:szCs w:val="28"/>
        </w:rPr>
        <w:t>цілей</w:t>
      </w:r>
      <w:proofErr w:type="spellEnd"/>
      <w:r>
        <w:t xml:space="preserve"> </w:t>
      </w:r>
    </w:p>
    <w:p w:rsidR="001725D5" w:rsidRPr="00B10C3D" w:rsidRDefault="001725D5" w:rsidP="001725D5">
      <w:pPr>
        <w:pStyle w:val="Default"/>
        <w:ind w:firstLine="708"/>
        <w:jc w:val="both"/>
        <w:rPr>
          <w:sz w:val="28"/>
          <w:szCs w:val="28"/>
        </w:rPr>
      </w:pPr>
      <w:proofErr w:type="spellStart"/>
      <w:r w:rsidRPr="00C25629">
        <w:rPr>
          <w:sz w:val="28"/>
          <w:szCs w:val="28"/>
        </w:rPr>
        <w:t>Здійснено</w:t>
      </w:r>
      <w:proofErr w:type="spellEnd"/>
      <w:r w:rsidRPr="00C25629">
        <w:rPr>
          <w:sz w:val="28"/>
          <w:szCs w:val="28"/>
        </w:rPr>
        <w:t xml:space="preserve"> </w:t>
      </w:r>
      <w:proofErr w:type="spellStart"/>
      <w:r w:rsidRPr="00C25629">
        <w:rPr>
          <w:sz w:val="28"/>
          <w:szCs w:val="28"/>
        </w:rPr>
        <w:t>вибір</w:t>
      </w:r>
      <w:proofErr w:type="spellEnd"/>
      <w:r w:rsidRPr="00C25629">
        <w:rPr>
          <w:sz w:val="28"/>
          <w:szCs w:val="28"/>
        </w:rPr>
        <w:t xml:space="preserve"> оптимального альтернативного способу з </w:t>
      </w:r>
      <w:proofErr w:type="spellStart"/>
      <w:r w:rsidRPr="00C25629">
        <w:rPr>
          <w:sz w:val="28"/>
          <w:szCs w:val="28"/>
        </w:rPr>
        <w:t>урахуванням</w:t>
      </w:r>
      <w:proofErr w:type="spellEnd"/>
      <w:r w:rsidRPr="00C25629">
        <w:rPr>
          <w:sz w:val="28"/>
          <w:szCs w:val="28"/>
        </w:rPr>
        <w:t xml:space="preserve"> </w:t>
      </w:r>
      <w:proofErr w:type="spellStart"/>
      <w:r w:rsidRPr="00C25629">
        <w:rPr>
          <w:sz w:val="28"/>
          <w:szCs w:val="28"/>
        </w:rPr>
        <w:t>системи</w:t>
      </w:r>
      <w:proofErr w:type="spellEnd"/>
      <w:r w:rsidRPr="00C25629">
        <w:rPr>
          <w:sz w:val="28"/>
          <w:szCs w:val="28"/>
        </w:rPr>
        <w:t xml:space="preserve"> </w:t>
      </w:r>
      <w:proofErr w:type="spellStart"/>
      <w:r w:rsidRPr="00C25629">
        <w:rPr>
          <w:sz w:val="28"/>
          <w:szCs w:val="28"/>
        </w:rPr>
        <w:t>бальної</w:t>
      </w:r>
      <w:proofErr w:type="spellEnd"/>
      <w:r w:rsidRPr="00C25629">
        <w:rPr>
          <w:sz w:val="28"/>
          <w:szCs w:val="28"/>
        </w:rPr>
        <w:t xml:space="preserve"> </w:t>
      </w:r>
      <w:proofErr w:type="spellStart"/>
      <w:r w:rsidRPr="00C25629">
        <w:rPr>
          <w:sz w:val="28"/>
          <w:szCs w:val="28"/>
        </w:rPr>
        <w:t>оцінки</w:t>
      </w:r>
      <w:proofErr w:type="spellEnd"/>
      <w:r w:rsidRPr="00C25629">
        <w:rPr>
          <w:sz w:val="28"/>
          <w:szCs w:val="28"/>
        </w:rPr>
        <w:t xml:space="preserve"> </w:t>
      </w:r>
      <w:proofErr w:type="spellStart"/>
      <w:r w:rsidRPr="00C25629">
        <w:rPr>
          <w:sz w:val="28"/>
          <w:szCs w:val="28"/>
        </w:rPr>
        <w:t>ступеня</w:t>
      </w:r>
      <w:proofErr w:type="spellEnd"/>
      <w:r w:rsidRPr="00C25629">
        <w:rPr>
          <w:sz w:val="28"/>
          <w:szCs w:val="28"/>
        </w:rPr>
        <w:t xml:space="preserve"> </w:t>
      </w:r>
      <w:proofErr w:type="spellStart"/>
      <w:r w:rsidRPr="00C25629">
        <w:rPr>
          <w:sz w:val="28"/>
          <w:szCs w:val="28"/>
        </w:rPr>
        <w:t>досягнення</w:t>
      </w:r>
      <w:proofErr w:type="spellEnd"/>
      <w:r w:rsidRPr="00C25629">
        <w:rPr>
          <w:sz w:val="28"/>
          <w:szCs w:val="28"/>
        </w:rPr>
        <w:t xml:space="preserve"> </w:t>
      </w:r>
      <w:proofErr w:type="spellStart"/>
      <w:r w:rsidRPr="00C25629">
        <w:rPr>
          <w:sz w:val="28"/>
          <w:szCs w:val="28"/>
        </w:rPr>
        <w:t>визначених</w:t>
      </w:r>
      <w:proofErr w:type="spellEnd"/>
      <w:r w:rsidRPr="00C25629">
        <w:rPr>
          <w:sz w:val="28"/>
          <w:szCs w:val="28"/>
        </w:rPr>
        <w:t xml:space="preserve"> </w:t>
      </w:r>
      <w:proofErr w:type="spellStart"/>
      <w:r w:rsidRPr="00C25629">
        <w:rPr>
          <w:sz w:val="28"/>
          <w:szCs w:val="28"/>
        </w:rPr>
        <w:t>цілей</w:t>
      </w:r>
      <w:proofErr w:type="spellEnd"/>
      <w:r w:rsidRPr="00C25629">
        <w:rPr>
          <w:sz w:val="28"/>
          <w:szCs w:val="28"/>
        </w:rPr>
        <w:t xml:space="preserve">. </w:t>
      </w:r>
      <w:proofErr w:type="spellStart"/>
      <w:r w:rsidRPr="00C25629">
        <w:rPr>
          <w:sz w:val="28"/>
          <w:szCs w:val="28"/>
        </w:rPr>
        <w:t>Оцінка</w:t>
      </w:r>
      <w:proofErr w:type="spellEnd"/>
      <w:r w:rsidRPr="00C25629">
        <w:rPr>
          <w:sz w:val="28"/>
          <w:szCs w:val="28"/>
        </w:rPr>
        <w:t xml:space="preserve"> </w:t>
      </w:r>
      <w:proofErr w:type="spellStart"/>
      <w:r w:rsidRPr="00C25629">
        <w:rPr>
          <w:sz w:val="28"/>
          <w:szCs w:val="28"/>
        </w:rPr>
        <w:t>ступеня</w:t>
      </w:r>
      <w:proofErr w:type="spellEnd"/>
      <w:r w:rsidRPr="00C25629">
        <w:rPr>
          <w:sz w:val="28"/>
          <w:szCs w:val="28"/>
        </w:rPr>
        <w:t xml:space="preserve"> </w:t>
      </w:r>
      <w:proofErr w:type="spellStart"/>
      <w:r w:rsidRPr="00C25629">
        <w:rPr>
          <w:sz w:val="28"/>
          <w:szCs w:val="28"/>
        </w:rPr>
        <w:t>досягнення</w:t>
      </w:r>
      <w:proofErr w:type="spellEnd"/>
      <w:r w:rsidRPr="00C25629">
        <w:rPr>
          <w:sz w:val="28"/>
          <w:szCs w:val="28"/>
        </w:rPr>
        <w:t xml:space="preserve"> </w:t>
      </w:r>
      <w:proofErr w:type="spellStart"/>
      <w:r w:rsidRPr="00C25629">
        <w:rPr>
          <w:sz w:val="28"/>
          <w:szCs w:val="28"/>
        </w:rPr>
        <w:t>цілей</w:t>
      </w:r>
      <w:proofErr w:type="spellEnd"/>
      <w:r w:rsidRPr="00C25629">
        <w:rPr>
          <w:sz w:val="28"/>
          <w:szCs w:val="28"/>
        </w:rPr>
        <w:t xml:space="preserve"> </w:t>
      </w:r>
      <w:proofErr w:type="spellStart"/>
      <w:r w:rsidRPr="00C25629">
        <w:rPr>
          <w:sz w:val="28"/>
          <w:szCs w:val="28"/>
        </w:rPr>
        <w:t>визначається</w:t>
      </w:r>
      <w:proofErr w:type="spellEnd"/>
      <w:r w:rsidRPr="00C25629">
        <w:rPr>
          <w:sz w:val="28"/>
          <w:szCs w:val="28"/>
        </w:rPr>
        <w:t xml:space="preserve"> за </w:t>
      </w:r>
      <w:proofErr w:type="spellStart"/>
      <w:r w:rsidRPr="00C25629">
        <w:rPr>
          <w:sz w:val="28"/>
          <w:szCs w:val="28"/>
        </w:rPr>
        <w:t>чотирибальною</w:t>
      </w:r>
      <w:proofErr w:type="spellEnd"/>
      <w:r w:rsidRPr="00C25629">
        <w:rPr>
          <w:sz w:val="28"/>
          <w:szCs w:val="28"/>
        </w:rPr>
        <w:t xml:space="preserve"> системою, де: </w:t>
      </w:r>
    </w:p>
    <w:p w:rsidR="001725D5" w:rsidRPr="001725D5" w:rsidRDefault="001725D5" w:rsidP="001725D5">
      <w:pPr>
        <w:pStyle w:val="Default"/>
        <w:ind w:firstLine="708"/>
        <w:jc w:val="both"/>
        <w:rPr>
          <w:sz w:val="28"/>
          <w:szCs w:val="28"/>
        </w:rPr>
      </w:pPr>
      <w:r w:rsidRPr="00C25629">
        <w:rPr>
          <w:sz w:val="28"/>
          <w:szCs w:val="28"/>
        </w:rPr>
        <w:t xml:space="preserve">4 — </w:t>
      </w:r>
      <w:proofErr w:type="spellStart"/>
      <w:r w:rsidRPr="00C25629">
        <w:rPr>
          <w:sz w:val="28"/>
          <w:szCs w:val="28"/>
        </w:rPr>
        <w:t>цілі</w:t>
      </w:r>
      <w:proofErr w:type="spellEnd"/>
      <w:r w:rsidRPr="00C25629">
        <w:rPr>
          <w:sz w:val="28"/>
          <w:szCs w:val="28"/>
        </w:rPr>
        <w:t xml:space="preserve"> </w:t>
      </w:r>
      <w:proofErr w:type="spellStart"/>
      <w:r w:rsidRPr="00C25629">
        <w:rPr>
          <w:sz w:val="28"/>
          <w:szCs w:val="28"/>
        </w:rPr>
        <w:t>ухвалення</w:t>
      </w:r>
      <w:proofErr w:type="spellEnd"/>
      <w:r w:rsidRPr="00C25629">
        <w:rPr>
          <w:sz w:val="28"/>
          <w:szCs w:val="28"/>
        </w:rPr>
        <w:t xml:space="preserve"> регуляторного акта </w:t>
      </w:r>
      <w:proofErr w:type="spellStart"/>
      <w:r w:rsidRPr="00C25629">
        <w:rPr>
          <w:sz w:val="28"/>
          <w:szCs w:val="28"/>
        </w:rPr>
        <w:t>можуть</w:t>
      </w:r>
      <w:proofErr w:type="spellEnd"/>
      <w:r w:rsidRPr="00C25629">
        <w:rPr>
          <w:sz w:val="28"/>
          <w:szCs w:val="28"/>
        </w:rPr>
        <w:t xml:space="preserve"> бути </w:t>
      </w:r>
      <w:proofErr w:type="spellStart"/>
      <w:r w:rsidRPr="00C25629">
        <w:rPr>
          <w:sz w:val="28"/>
          <w:szCs w:val="28"/>
        </w:rPr>
        <w:t>досягнуті</w:t>
      </w:r>
      <w:proofErr w:type="spellEnd"/>
      <w:r w:rsidRPr="00C25629">
        <w:rPr>
          <w:sz w:val="28"/>
          <w:szCs w:val="28"/>
        </w:rPr>
        <w:t xml:space="preserve"> </w:t>
      </w:r>
      <w:proofErr w:type="spellStart"/>
      <w:r w:rsidRPr="00C25629">
        <w:rPr>
          <w:sz w:val="28"/>
          <w:szCs w:val="28"/>
        </w:rPr>
        <w:t>повною</w:t>
      </w:r>
      <w:proofErr w:type="spellEnd"/>
      <w:r w:rsidRPr="00C25629">
        <w:rPr>
          <w:sz w:val="28"/>
          <w:szCs w:val="28"/>
        </w:rPr>
        <w:t xml:space="preserve"> </w:t>
      </w:r>
      <w:proofErr w:type="spellStart"/>
      <w:r w:rsidRPr="00C25629">
        <w:rPr>
          <w:sz w:val="28"/>
          <w:szCs w:val="28"/>
        </w:rPr>
        <w:t>мірою</w:t>
      </w:r>
      <w:proofErr w:type="spellEnd"/>
      <w:r w:rsidRPr="00C25629">
        <w:rPr>
          <w:sz w:val="28"/>
          <w:szCs w:val="28"/>
        </w:rPr>
        <w:t xml:space="preserve"> (</w:t>
      </w:r>
      <w:proofErr w:type="spellStart"/>
      <w:r w:rsidRPr="00C25629">
        <w:rPr>
          <w:sz w:val="28"/>
          <w:szCs w:val="28"/>
        </w:rPr>
        <w:t>проблеми</w:t>
      </w:r>
      <w:proofErr w:type="spellEnd"/>
      <w:r w:rsidRPr="00C25629">
        <w:rPr>
          <w:sz w:val="28"/>
          <w:szCs w:val="28"/>
        </w:rPr>
        <w:t xml:space="preserve"> </w:t>
      </w:r>
      <w:proofErr w:type="spellStart"/>
      <w:r w:rsidRPr="00C25629">
        <w:rPr>
          <w:sz w:val="28"/>
          <w:szCs w:val="28"/>
        </w:rPr>
        <w:t>більше</w:t>
      </w:r>
      <w:proofErr w:type="spellEnd"/>
      <w:r w:rsidRPr="00C25629">
        <w:rPr>
          <w:sz w:val="28"/>
          <w:szCs w:val="28"/>
        </w:rPr>
        <w:t xml:space="preserve"> не буде); </w:t>
      </w:r>
    </w:p>
    <w:p w:rsidR="001725D5" w:rsidRPr="00A72726" w:rsidRDefault="001725D5" w:rsidP="001725D5">
      <w:pPr>
        <w:pStyle w:val="Default"/>
        <w:ind w:firstLine="708"/>
        <w:jc w:val="both"/>
        <w:rPr>
          <w:sz w:val="28"/>
          <w:szCs w:val="28"/>
        </w:rPr>
      </w:pPr>
      <w:r w:rsidRPr="00C25629">
        <w:rPr>
          <w:sz w:val="28"/>
          <w:szCs w:val="28"/>
        </w:rPr>
        <w:t xml:space="preserve">З - </w:t>
      </w:r>
      <w:proofErr w:type="spellStart"/>
      <w:r w:rsidRPr="00C25629">
        <w:rPr>
          <w:sz w:val="28"/>
          <w:szCs w:val="28"/>
        </w:rPr>
        <w:t>цілі</w:t>
      </w:r>
      <w:proofErr w:type="spellEnd"/>
      <w:r w:rsidRPr="00C25629">
        <w:rPr>
          <w:sz w:val="28"/>
          <w:szCs w:val="28"/>
        </w:rPr>
        <w:t xml:space="preserve"> </w:t>
      </w:r>
      <w:proofErr w:type="spellStart"/>
      <w:r w:rsidRPr="00C25629">
        <w:rPr>
          <w:sz w:val="28"/>
          <w:szCs w:val="28"/>
        </w:rPr>
        <w:t>ухвалення</w:t>
      </w:r>
      <w:proofErr w:type="spellEnd"/>
      <w:r w:rsidRPr="00C25629">
        <w:rPr>
          <w:sz w:val="28"/>
          <w:szCs w:val="28"/>
        </w:rPr>
        <w:t xml:space="preserve"> регуляторного акта </w:t>
      </w:r>
      <w:proofErr w:type="spellStart"/>
      <w:r w:rsidRPr="00C25629">
        <w:rPr>
          <w:sz w:val="28"/>
          <w:szCs w:val="28"/>
        </w:rPr>
        <w:t>можуть</w:t>
      </w:r>
      <w:proofErr w:type="spellEnd"/>
      <w:r w:rsidRPr="00C25629">
        <w:rPr>
          <w:sz w:val="28"/>
          <w:szCs w:val="28"/>
        </w:rPr>
        <w:t xml:space="preserve"> бути </w:t>
      </w:r>
      <w:proofErr w:type="spellStart"/>
      <w:r w:rsidRPr="00C25629">
        <w:rPr>
          <w:sz w:val="28"/>
          <w:szCs w:val="28"/>
        </w:rPr>
        <w:t>досягнуті</w:t>
      </w:r>
      <w:proofErr w:type="spellEnd"/>
      <w:r w:rsidRPr="00C25629">
        <w:rPr>
          <w:sz w:val="28"/>
          <w:szCs w:val="28"/>
        </w:rPr>
        <w:t xml:space="preserve"> </w:t>
      </w:r>
      <w:proofErr w:type="spellStart"/>
      <w:r w:rsidRPr="00C25629">
        <w:rPr>
          <w:sz w:val="28"/>
          <w:szCs w:val="28"/>
        </w:rPr>
        <w:t>майже</w:t>
      </w:r>
      <w:proofErr w:type="spellEnd"/>
      <w:r w:rsidRPr="00C25629">
        <w:rPr>
          <w:sz w:val="28"/>
          <w:szCs w:val="28"/>
        </w:rPr>
        <w:t xml:space="preserve"> </w:t>
      </w:r>
      <w:proofErr w:type="spellStart"/>
      <w:r w:rsidRPr="00C25629">
        <w:rPr>
          <w:sz w:val="28"/>
          <w:szCs w:val="28"/>
        </w:rPr>
        <w:t>повною</w:t>
      </w:r>
      <w:proofErr w:type="spellEnd"/>
      <w:r w:rsidRPr="00C25629">
        <w:rPr>
          <w:sz w:val="28"/>
          <w:szCs w:val="28"/>
        </w:rPr>
        <w:t xml:space="preserve"> </w:t>
      </w:r>
      <w:proofErr w:type="spellStart"/>
      <w:r w:rsidRPr="00C25629">
        <w:rPr>
          <w:sz w:val="28"/>
          <w:szCs w:val="28"/>
        </w:rPr>
        <w:t>мірою</w:t>
      </w:r>
      <w:proofErr w:type="spellEnd"/>
      <w:r w:rsidRPr="00C25629">
        <w:rPr>
          <w:sz w:val="28"/>
          <w:szCs w:val="28"/>
        </w:rPr>
        <w:t xml:space="preserve"> (</w:t>
      </w:r>
      <w:proofErr w:type="spellStart"/>
      <w:r w:rsidRPr="00C25629">
        <w:rPr>
          <w:sz w:val="28"/>
          <w:szCs w:val="28"/>
        </w:rPr>
        <w:t>усі</w:t>
      </w:r>
      <w:proofErr w:type="spellEnd"/>
      <w:r w:rsidRPr="00C25629">
        <w:rPr>
          <w:sz w:val="28"/>
          <w:szCs w:val="28"/>
        </w:rPr>
        <w:t xml:space="preserve"> </w:t>
      </w:r>
      <w:proofErr w:type="spellStart"/>
      <w:r w:rsidRPr="00C25629">
        <w:rPr>
          <w:sz w:val="28"/>
          <w:szCs w:val="28"/>
        </w:rPr>
        <w:t>важливі</w:t>
      </w:r>
      <w:proofErr w:type="spellEnd"/>
      <w:r w:rsidRPr="00C25629">
        <w:rPr>
          <w:sz w:val="28"/>
          <w:szCs w:val="28"/>
        </w:rPr>
        <w:t xml:space="preserve"> </w:t>
      </w:r>
      <w:proofErr w:type="spellStart"/>
      <w:r w:rsidRPr="00C25629">
        <w:rPr>
          <w:sz w:val="28"/>
          <w:szCs w:val="28"/>
        </w:rPr>
        <w:t>аспекти</w:t>
      </w:r>
      <w:proofErr w:type="spellEnd"/>
      <w:r w:rsidRPr="00C25629">
        <w:rPr>
          <w:sz w:val="28"/>
          <w:szCs w:val="28"/>
        </w:rPr>
        <w:t xml:space="preserve"> </w:t>
      </w:r>
      <w:proofErr w:type="spellStart"/>
      <w:r w:rsidRPr="00C25629">
        <w:rPr>
          <w:sz w:val="28"/>
          <w:szCs w:val="28"/>
        </w:rPr>
        <w:t>проблеми</w:t>
      </w:r>
      <w:proofErr w:type="spellEnd"/>
      <w:r w:rsidRPr="00C25629">
        <w:rPr>
          <w:sz w:val="28"/>
          <w:szCs w:val="28"/>
        </w:rPr>
        <w:t xml:space="preserve"> </w:t>
      </w:r>
      <w:proofErr w:type="spellStart"/>
      <w:r w:rsidRPr="00C25629">
        <w:rPr>
          <w:sz w:val="28"/>
          <w:szCs w:val="28"/>
        </w:rPr>
        <w:t>усунені</w:t>
      </w:r>
      <w:proofErr w:type="spellEnd"/>
      <w:r w:rsidRPr="00C25629">
        <w:rPr>
          <w:sz w:val="28"/>
          <w:szCs w:val="28"/>
        </w:rPr>
        <w:t xml:space="preserve">); </w:t>
      </w:r>
    </w:p>
    <w:p w:rsidR="001725D5" w:rsidRPr="00B10C3D" w:rsidRDefault="001725D5" w:rsidP="001725D5">
      <w:pPr>
        <w:pStyle w:val="Default"/>
        <w:ind w:firstLine="708"/>
        <w:jc w:val="both"/>
        <w:rPr>
          <w:sz w:val="28"/>
          <w:szCs w:val="28"/>
        </w:rPr>
      </w:pPr>
      <w:r w:rsidRPr="00C25629">
        <w:rPr>
          <w:sz w:val="28"/>
          <w:szCs w:val="28"/>
        </w:rPr>
        <w:lastRenderedPageBreak/>
        <w:t xml:space="preserve">2 - </w:t>
      </w:r>
      <w:proofErr w:type="spellStart"/>
      <w:r w:rsidRPr="00C25629">
        <w:rPr>
          <w:sz w:val="28"/>
          <w:szCs w:val="28"/>
        </w:rPr>
        <w:t>цілі</w:t>
      </w:r>
      <w:proofErr w:type="spellEnd"/>
      <w:r w:rsidRPr="00C25629">
        <w:rPr>
          <w:sz w:val="28"/>
          <w:szCs w:val="28"/>
        </w:rPr>
        <w:t xml:space="preserve"> </w:t>
      </w:r>
      <w:proofErr w:type="spellStart"/>
      <w:r w:rsidRPr="00C25629">
        <w:rPr>
          <w:sz w:val="28"/>
          <w:szCs w:val="28"/>
        </w:rPr>
        <w:t>ухвалення</w:t>
      </w:r>
      <w:proofErr w:type="spellEnd"/>
      <w:r w:rsidRPr="00C25629">
        <w:rPr>
          <w:sz w:val="28"/>
          <w:szCs w:val="28"/>
        </w:rPr>
        <w:t xml:space="preserve"> регуляторного акта </w:t>
      </w:r>
      <w:proofErr w:type="spellStart"/>
      <w:r w:rsidRPr="00C25629">
        <w:rPr>
          <w:sz w:val="28"/>
          <w:szCs w:val="28"/>
        </w:rPr>
        <w:t>можуть</w:t>
      </w:r>
      <w:proofErr w:type="spellEnd"/>
      <w:r w:rsidRPr="00C25629">
        <w:rPr>
          <w:sz w:val="28"/>
          <w:szCs w:val="28"/>
        </w:rPr>
        <w:t xml:space="preserve"> бути </w:t>
      </w:r>
      <w:proofErr w:type="spellStart"/>
      <w:r w:rsidRPr="00C25629">
        <w:rPr>
          <w:sz w:val="28"/>
          <w:szCs w:val="28"/>
        </w:rPr>
        <w:t>досягнуті</w:t>
      </w:r>
      <w:proofErr w:type="spellEnd"/>
      <w:r w:rsidRPr="00C25629">
        <w:rPr>
          <w:sz w:val="28"/>
          <w:szCs w:val="28"/>
        </w:rPr>
        <w:t xml:space="preserve"> </w:t>
      </w:r>
      <w:proofErr w:type="spellStart"/>
      <w:r w:rsidRPr="00C25629">
        <w:rPr>
          <w:sz w:val="28"/>
          <w:szCs w:val="28"/>
        </w:rPr>
        <w:t>частково</w:t>
      </w:r>
      <w:proofErr w:type="spellEnd"/>
      <w:r w:rsidRPr="00C25629">
        <w:rPr>
          <w:sz w:val="28"/>
          <w:szCs w:val="28"/>
        </w:rPr>
        <w:t xml:space="preserve"> (проблема </w:t>
      </w:r>
      <w:proofErr w:type="spellStart"/>
      <w:r w:rsidRPr="00C25629">
        <w:rPr>
          <w:sz w:val="28"/>
          <w:szCs w:val="28"/>
        </w:rPr>
        <w:t>значно</w:t>
      </w:r>
      <w:proofErr w:type="spellEnd"/>
      <w:r w:rsidRPr="00C25629">
        <w:rPr>
          <w:sz w:val="28"/>
          <w:szCs w:val="28"/>
        </w:rPr>
        <w:t xml:space="preserve"> </w:t>
      </w:r>
      <w:proofErr w:type="spellStart"/>
      <w:r w:rsidRPr="00C25629">
        <w:rPr>
          <w:sz w:val="28"/>
          <w:szCs w:val="28"/>
        </w:rPr>
        <w:t>зменшиться</w:t>
      </w:r>
      <w:proofErr w:type="spellEnd"/>
      <w:r w:rsidRPr="00C25629">
        <w:rPr>
          <w:sz w:val="28"/>
          <w:szCs w:val="28"/>
        </w:rPr>
        <w:t xml:space="preserve">, </w:t>
      </w:r>
      <w:proofErr w:type="spellStart"/>
      <w:r w:rsidRPr="00C25629">
        <w:rPr>
          <w:sz w:val="28"/>
          <w:szCs w:val="28"/>
        </w:rPr>
        <w:t>однак</w:t>
      </w:r>
      <w:proofErr w:type="spellEnd"/>
      <w:r w:rsidRPr="00C25629">
        <w:rPr>
          <w:sz w:val="28"/>
          <w:szCs w:val="28"/>
        </w:rPr>
        <w:t xml:space="preserve">, </w:t>
      </w:r>
      <w:proofErr w:type="spellStart"/>
      <w:r w:rsidRPr="00C25629">
        <w:rPr>
          <w:sz w:val="28"/>
          <w:szCs w:val="28"/>
        </w:rPr>
        <w:t>деякі</w:t>
      </w:r>
      <w:proofErr w:type="spellEnd"/>
      <w:r w:rsidRPr="00C25629">
        <w:rPr>
          <w:sz w:val="28"/>
          <w:szCs w:val="28"/>
        </w:rPr>
        <w:t xml:space="preserve"> </w:t>
      </w:r>
      <w:proofErr w:type="spellStart"/>
      <w:r w:rsidRPr="00C25629">
        <w:rPr>
          <w:sz w:val="28"/>
          <w:szCs w:val="28"/>
        </w:rPr>
        <w:t>важливі</w:t>
      </w:r>
      <w:proofErr w:type="spellEnd"/>
      <w:r w:rsidRPr="00C25629">
        <w:rPr>
          <w:sz w:val="28"/>
          <w:szCs w:val="28"/>
        </w:rPr>
        <w:t xml:space="preserve"> </w:t>
      </w:r>
      <w:proofErr w:type="spellStart"/>
      <w:r w:rsidRPr="00C25629">
        <w:rPr>
          <w:sz w:val="28"/>
          <w:szCs w:val="28"/>
        </w:rPr>
        <w:t>критичні</w:t>
      </w:r>
      <w:proofErr w:type="spellEnd"/>
      <w:r w:rsidRPr="00C25629">
        <w:rPr>
          <w:sz w:val="28"/>
          <w:szCs w:val="28"/>
        </w:rPr>
        <w:t xml:space="preserve"> </w:t>
      </w:r>
      <w:proofErr w:type="spellStart"/>
      <w:r w:rsidRPr="00C25629">
        <w:rPr>
          <w:sz w:val="28"/>
          <w:szCs w:val="28"/>
        </w:rPr>
        <w:t>її</w:t>
      </w:r>
      <w:proofErr w:type="spellEnd"/>
      <w:r w:rsidRPr="00C25629">
        <w:rPr>
          <w:sz w:val="28"/>
          <w:szCs w:val="28"/>
        </w:rPr>
        <w:t xml:space="preserve"> </w:t>
      </w:r>
      <w:proofErr w:type="spellStart"/>
      <w:r w:rsidRPr="00C25629">
        <w:rPr>
          <w:sz w:val="28"/>
          <w:szCs w:val="28"/>
        </w:rPr>
        <w:t>аспекти</w:t>
      </w:r>
      <w:proofErr w:type="spellEnd"/>
      <w:r w:rsidRPr="00C25629">
        <w:rPr>
          <w:sz w:val="28"/>
          <w:szCs w:val="28"/>
        </w:rPr>
        <w:t xml:space="preserve"> </w:t>
      </w:r>
      <w:proofErr w:type="spellStart"/>
      <w:r w:rsidRPr="00C25629">
        <w:rPr>
          <w:sz w:val="28"/>
          <w:szCs w:val="28"/>
        </w:rPr>
        <w:t>залишаться</w:t>
      </w:r>
      <w:proofErr w:type="spellEnd"/>
      <w:r w:rsidRPr="00C25629">
        <w:rPr>
          <w:sz w:val="28"/>
          <w:szCs w:val="28"/>
        </w:rPr>
        <w:t xml:space="preserve"> </w:t>
      </w:r>
      <w:proofErr w:type="spellStart"/>
      <w:r w:rsidRPr="00C25629">
        <w:rPr>
          <w:sz w:val="28"/>
          <w:szCs w:val="28"/>
        </w:rPr>
        <w:t>невирішеними</w:t>
      </w:r>
      <w:proofErr w:type="spellEnd"/>
      <w:r w:rsidRPr="00C25629">
        <w:rPr>
          <w:sz w:val="28"/>
          <w:szCs w:val="28"/>
        </w:rPr>
        <w:t xml:space="preserve">); </w:t>
      </w:r>
    </w:p>
    <w:p w:rsidR="001725D5" w:rsidRPr="00B10C3D" w:rsidRDefault="001725D5" w:rsidP="001725D5">
      <w:pPr>
        <w:pStyle w:val="Default"/>
        <w:ind w:firstLine="708"/>
        <w:jc w:val="both"/>
        <w:rPr>
          <w:sz w:val="28"/>
          <w:szCs w:val="28"/>
        </w:rPr>
      </w:pPr>
      <w:r w:rsidRPr="00C25629">
        <w:rPr>
          <w:sz w:val="28"/>
          <w:szCs w:val="28"/>
        </w:rPr>
        <w:t xml:space="preserve">1 - </w:t>
      </w:r>
      <w:proofErr w:type="spellStart"/>
      <w:r w:rsidRPr="00C25629">
        <w:rPr>
          <w:sz w:val="28"/>
          <w:szCs w:val="28"/>
        </w:rPr>
        <w:t>цілі</w:t>
      </w:r>
      <w:proofErr w:type="spellEnd"/>
      <w:r w:rsidRPr="00C25629">
        <w:rPr>
          <w:sz w:val="28"/>
          <w:szCs w:val="28"/>
        </w:rPr>
        <w:t xml:space="preserve"> </w:t>
      </w:r>
      <w:proofErr w:type="spellStart"/>
      <w:r w:rsidRPr="00C25629">
        <w:rPr>
          <w:sz w:val="28"/>
          <w:szCs w:val="28"/>
        </w:rPr>
        <w:t>ухвалення</w:t>
      </w:r>
      <w:proofErr w:type="spellEnd"/>
      <w:r w:rsidRPr="00C25629">
        <w:rPr>
          <w:sz w:val="28"/>
          <w:szCs w:val="28"/>
        </w:rPr>
        <w:t xml:space="preserve"> регуляторного акта не </w:t>
      </w:r>
      <w:proofErr w:type="spellStart"/>
      <w:r w:rsidRPr="00C25629">
        <w:rPr>
          <w:sz w:val="28"/>
          <w:szCs w:val="28"/>
        </w:rPr>
        <w:t>можуть</w:t>
      </w:r>
      <w:proofErr w:type="spellEnd"/>
      <w:r w:rsidRPr="00C25629">
        <w:rPr>
          <w:sz w:val="28"/>
          <w:szCs w:val="28"/>
        </w:rPr>
        <w:t xml:space="preserve"> бути </w:t>
      </w:r>
      <w:proofErr w:type="spellStart"/>
      <w:r w:rsidRPr="00C25629">
        <w:rPr>
          <w:sz w:val="28"/>
          <w:szCs w:val="28"/>
        </w:rPr>
        <w:t>досягнуті</w:t>
      </w:r>
      <w:proofErr w:type="spellEnd"/>
      <w:r w:rsidRPr="00C25629">
        <w:rPr>
          <w:sz w:val="28"/>
          <w:szCs w:val="28"/>
        </w:rPr>
        <w:t xml:space="preserve"> (проблема </w:t>
      </w:r>
      <w:proofErr w:type="spellStart"/>
      <w:r w:rsidRPr="00C25629">
        <w:rPr>
          <w:sz w:val="28"/>
          <w:szCs w:val="28"/>
        </w:rPr>
        <w:t>залишається</w:t>
      </w:r>
      <w:proofErr w:type="spellEnd"/>
      <w:r w:rsidRPr="00C25629">
        <w:rPr>
          <w:sz w:val="28"/>
          <w:szCs w:val="28"/>
        </w:rPr>
        <w:t>).</w:t>
      </w:r>
    </w:p>
    <w:p w:rsidR="001725D5" w:rsidRPr="00B10C3D" w:rsidRDefault="001725D5" w:rsidP="001725D5">
      <w:pPr>
        <w:pStyle w:val="Default"/>
        <w:ind w:firstLine="708"/>
        <w:jc w:val="both"/>
        <w:rPr>
          <w:sz w:val="28"/>
          <w:szCs w:val="28"/>
        </w:rPr>
      </w:pPr>
    </w:p>
    <w:tbl>
      <w:tblPr>
        <w:tblStyle w:val="afa"/>
        <w:tblW w:w="9468" w:type="dxa"/>
        <w:tblLayout w:type="fixed"/>
        <w:tblLook w:val="01E0" w:firstRow="1" w:lastRow="1" w:firstColumn="1" w:lastColumn="1" w:noHBand="0" w:noVBand="0"/>
      </w:tblPr>
      <w:tblGrid>
        <w:gridCol w:w="3118"/>
        <w:gridCol w:w="2210"/>
        <w:gridCol w:w="4140"/>
      </w:tblGrid>
      <w:tr w:rsidR="001725D5" w:rsidRPr="00DE62CE" w:rsidTr="00F767D8">
        <w:trPr>
          <w:trHeight w:val="1210"/>
        </w:trPr>
        <w:tc>
          <w:tcPr>
            <w:tcW w:w="3118" w:type="dxa"/>
          </w:tcPr>
          <w:p w:rsidR="001725D5" w:rsidRPr="00C25629" w:rsidRDefault="001725D5" w:rsidP="00F767D8">
            <w:pPr>
              <w:autoSpaceDE w:val="0"/>
              <w:autoSpaceDN w:val="0"/>
              <w:adjustRightInd w:val="0"/>
              <w:rPr>
                <w:color w:val="000000"/>
              </w:rPr>
            </w:pPr>
            <w:r w:rsidRPr="00C25629">
              <w:t>Рейтинг результативності (досягнення цілей під час вирішення проблеми)</w:t>
            </w:r>
          </w:p>
        </w:tc>
        <w:tc>
          <w:tcPr>
            <w:tcW w:w="2210" w:type="dxa"/>
          </w:tcPr>
          <w:p w:rsidR="001725D5" w:rsidRPr="00C25629" w:rsidRDefault="001725D5" w:rsidP="00F767D8">
            <w:pPr>
              <w:autoSpaceDE w:val="0"/>
              <w:autoSpaceDN w:val="0"/>
              <w:adjustRightInd w:val="0"/>
              <w:jc w:val="both"/>
              <w:rPr>
                <w:color w:val="000000"/>
              </w:rPr>
            </w:pPr>
            <w:r w:rsidRPr="00C25629">
              <w:t>Бал результативності (за чотирибальною системою оцінки)</w:t>
            </w:r>
          </w:p>
        </w:tc>
        <w:tc>
          <w:tcPr>
            <w:tcW w:w="4140" w:type="dxa"/>
          </w:tcPr>
          <w:p w:rsidR="001725D5" w:rsidRPr="00C25629" w:rsidRDefault="001725D5" w:rsidP="00F767D8">
            <w:pPr>
              <w:autoSpaceDE w:val="0"/>
              <w:autoSpaceDN w:val="0"/>
              <w:adjustRightInd w:val="0"/>
              <w:jc w:val="both"/>
              <w:rPr>
                <w:color w:val="000000"/>
              </w:rPr>
            </w:pPr>
            <w:r w:rsidRPr="00C25629">
              <w:t>Коментарі щодо присвоєння відповідного</w:t>
            </w:r>
            <w:r w:rsidRPr="00B10C3D">
              <w:rPr>
                <w:lang w:val="ru-RU"/>
              </w:rPr>
              <w:t xml:space="preserve"> </w:t>
            </w:r>
            <w:proofErr w:type="spellStart"/>
            <w:r w:rsidRPr="00C25629">
              <w:t>бала</w:t>
            </w:r>
            <w:proofErr w:type="spellEnd"/>
          </w:p>
        </w:tc>
      </w:tr>
      <w:tr w:rsidR="001725D5" w:rsidRPr="001F468D" w:rsidTr="00F767D8">
        <w:trPr>
          <w:trHeight w:val="5111"/>
        </w:trPr>
        <w:tc>
          <w:tcPr>
            <w:tcW w:w="3118" w:type="dxa"/>
          </w:tcPr>
          <w:p w:rsidR="001725D5" w:rsidRPr="001F468D" w:rsidRDefault="001725D5" w:rsidP="00F767D8">
            <w:r w:rsidRPr="001F468D">
              <w:t>Альтернатива 1</w:t>
            </w:r>
          </w:p>
        </w:tc>
        <w:tc>
          <w:tcPr>
            <w:tcW w:w="2210" w:type="dxa"/>
          </w:tcPr>
          <w:p w:rsidR="001725D5" w:rsidRPr="001F468D" w:rsidRDefault="001725D5" w:rsidP="00F767D8">
            <w:r>
              <w:t xml:space="preserve">1 </w:t>
            </w:r>
          </w:p>
        </w:tc>
        <w:tc>
          <w:tcPr>
            <w:tcW w:w="4140" w:type="dxa"/>
          </w:tcPr>
          <w:p w:rsidR="001725D5" w:rsidRPr="001F468D" w:rsidRDefault="001725D5" w:rsidP="00F767D8">
            <w:pPr>
              <w:jc w:val="both"/>
            </w:pPr>
            <w:r w:rsidRPr="001F468D">
              <w:t>Така альтернатива є неприйнятною в зв’язку з тим, що в даному випадку відповідно до статті 12.3.5 Податкового кодексу України, такі податки та/або збори справляються із застосуванням ставок, які діяли до 31 грудня року, що передує бюджетному періоду, в якому планується застосування таких місцевих податків та/або зборів, що не сприятиме наповненню бюджету</w:t>
            </w:r>
            <w:r>
              <w:t xml:space="preserve"> громади</w:t>
            </w:r>
            <w:r w:rsidRPr="001F468D">
              <w:t xml:space="preserve"> в можливих обсягах та протирічить нормам чинного законодавства (не дотримання процедури прийняття регуляторного </w:t>
            </w:r>
            <w:proofErr w:type="spellStart"/>
            <w:r w:rsidRPr="001F468D">
              <w:t>акта</w:t>
            </w:r>
            <w:proofErr w:type="spellEnd"/>
            <w:r w:rsidRPr="001F468D">
              <w:t xml:space="preserve"> та порушення норми статті 12 Податкового ко</w:t>
            </w:r>
            <w:r>
              <w:t>дексу України)</w:t>
            </w:r>
          </w:p>
        </w:tc>
      </w:tr>
      <w:tr w:rsidR="001725D5" w:rsidRPr="001F468D" w:rsidTr="00F767D8">
        <w:trPr>
          <w:trHeight w:val="699"/>
        </w:trPr>
        <w:tc>
          <w:tcPr>
            <w:tcW w:w="3118" w:type="dxa"/>
          </w:tcPr>
          <w:p w:rsidR="001725D5" w:rsidRPr="001F468D" w:rsidRDefault="001725D5" w:rsidP="00F767D8">
            <w:pPr>
              <w:autoSpaceDE w:val="0"/>
              <w:autoSpaceDN w:val="0"/>
              <w:adjustRightInd w:val="0"/>
              <w:rPr>
                <w:color w:val="000000"/>
              </w:rPr>
            </w:pPr>
            <w:r w:rsidRPr="001F468D">
              <w:t>Альтернатива 2</w:t>
            </w:r>
          </w:p>
        </w:tc>
        <w:tc>
          <w:tcPr>
            <w:tcW w:w="2210" w:type="dxa"/>
          </w:tcPr>
          <w:p w:rsidR="001725D5" w:rsidRPr="001F468D" w:rsidRDefault="001725D5" w:rsidP="00F767D8">
            <w:pPr>
              <w:autoSpaceDE w:val="0"/>
              <w:autoSpaceDN w:val="0"/>
              <w:adjustRightInd w:val="0"/>
              <w:rPr>
                <w:color w:val="000000"/>
              </w:rPr>
            </w:pPr>
            <w:r w:rsidRPr="001F468D">
              <w:t>3</w:t>
            </w:r>
          </w:p>
        </w:tc>
        <w:tc>
          <w:tcPr>
            <w:tcW w:w="4140" w:type="dxa"/>
          </w:tcPr>
          <w:p w:rsidR="001725D5" w:rsidRPr="001F468D" w:rsidRDefault="001725D5" w:rsidP="00F767D8">
            <w:pPr>
              <w:autoSpaceDE w:val="0"/>
              <w:autoSpaceDN w:val="0"/>
              <w:adjustRightInd w:val="0"/>
              <w:jc w:val="both"/>
              <w:rPr>
                <w:color w:val="000000"/>
              </w:rPr>
            </w:pPr>
            <w:r w:rsidRPr="001F468D">
              <w:t>Прийняття даного рішення вирішить важливі аспекти проблеми, забезпечить досягнення встановлених цілей, чітких та прозорих механізмів справляння земельного податку, наповнення бюджету громади, виконання плану соціально- економічного розвитку громади. Таким чином, прийняттям вказаного рішення буде досягнуто балансу інтересів громади і платників земельного податку.</w:t>
            </w:r>
          </w:p>
        </w:tc>
      </w:tr>
      <w:tr w:rsidR="001725D5" w:rsidRPr="001F468D" w:rsidTr="002F3400">
        <w:trPr>
          <w:trHeight w:val="841"/>
        </w:trPr>
        <w:tc>
          <w:tcPr>
            <w:tcW w:w="3118" w:type="dxa"/>
          </w:tcPr>
          <w:p w:rsidR="001725D5" w:rsidRPr="001F468D" w:rsidRDefault="001725D5" w:rsidP="00F767D8">
            <w:pPr>
              <w:autoSpaceDE w:val="0"/>
              <w:autoSpaceDN w:val="0"/>
              <w:adjustRightInd w:val="0"/>
              <w:rPr>
                <w:color w:val="000000"/>
              </w:rPr>
            </w:pPr>
            <w:r w:rsidRPr="001F468D">
              <w:t>Альтернатива 3</w:t>
            </w:r>
          </w:p>
        </w:tc>
        <w:tc>
          <w:tcPr>
            <w:tcW w:w="2210" w:type="dxa"/>
          </w:tcPr>
          <w:p w:rsidR="001725D5" w:rsidRPr="001F468D" w:rsidRDefault="001725D5" w:rsidP="00F767D8">
            <w:pPr>
              <w:autoSpaceDE w:val="0"/>
              <w:autoSpaceDN w:val="0"/>
              <w:adjustRightInd w:val="0"/>
              <w:rPr>
                <w:color w:val="000000"/>
              </w:rPr>
            </w:pPr>
            <w:r w:rsidRPr="001F468D">
              <w:t>2</w:t>
            </w:r>
          </w:p>
        </w:tc>
        <w:tc>
          <w:tcPr>
            <w:tcW w:w="4140" w:type="dxa"/>
          </w:tcPr>
          <w:p w:rsidR="001725D5" w:rsidRPr="001F468D" w:rsidRDefault="001725D5" w:rsidP="002F3400">
            <w:pPr>
              <w:autoSpaceDE w:val="0"/>
              <w:autoSpaceDN w:val="0"/>
              <w:adjustRightInd w:val="0"/>
              <w:jc w:val="both"/>
              <w:rPr>
                <w:color w:val="000000"/>
              </w:rPr>
            </w:pPr>
            <w:r w:rsidRPr="001F468D">
              <w:t xml:space="preserve">Цілі регулювання можуть бути досягнуті частково. Надмірне податкове навантаження на суб'єктів господарювання знівелює вигоди від значного збільшення дохідної частини бюджету </w:t>
            </w:r>
            <w:r w:rsidR="002F3400" w:rsidRPr="002F3400">
              <w:t>територ</w:t>
            </w:r>
            <w:r w:rsidR="002F3400">
              <w:t>іальної</w:t>
            </w:r>
            <w:r w:rsidR="002F3400" w:rsidRPr="002F3400">
              <w:t xml:space="preserve"> громади</w:t>
            </w:r>
            <w:r w:rsidRPr="001F468D">
              <w:t xml:space="preserve">, а саме існує ризик переходу суб’єктів господарювання в «тінь», зменшення кількості робочих місць та розміру заробітної плати, і як наслідок виникне зворотній ефект в результаті якого відбудеться зменшення </w:t>
            </w:r>
            <w:r w:rsidRPr="001F468D">
              <w:lastRenderedPageBreak/>
              <w:t xml:space="preserve">надходжень до бюджету </w:t>
            </w:r>
            <w:r w:rsidR="002F3400">
              <w:t>територіальної громади</w:t>
            </w:r>
            <w:r w:rsidRPr="001F468D">
              <w:t>. Балансу інтересів досягнуто не буде.</w:t>
            </w:r>
          </w:p>
        </w:tc>
      </w:tr>
    </w:tbl>
    <w:p w:rsidR="001725D5" w:rsidRDefault="001725D5" w:rsidP="001725D5">
      <w:pPr>
        <w:pStyle w:val="Default"/>
        <w:ind w:firstLine="708"/>
        <w:jc w:val="both"/>
        <w:rPr>
          <w:sz w:val="28"/>
          <w:szCs w:val="28"/>
          <w:lang w:val="uk-UA"/>
        </w:rPr>
      </w:pPr>
    </w:p>
    <w:tbl>
      <w:tblPr>
        <w:tblStyle w:val="afa"/>
        <w:tblW w:w="0" w:type="auto"/>
        <w:tblLook w:val="01E0" w:firstRow="1" w:lastRow="1" w:firstColumn="1" w:lastColumn="1" w:noHBand="0" w:noVBand="0"/>
      </w:tblPr>
      <w:tblGrid>
        <w:gridCol w:w="3190"/>
        <w:gridCol w:w="3190"/>
        <w:gridCol w:w="3191"/>
      </w:tblGrid>
      <w:tr w:rsidR="001725D5" w:rsidTr="00F767D8">
        <w:tc>
          <w:tcPr>
            <w:tcW w:w="3190" w:type="dxa"/>
          </w:tcPr>
          <w:p w:rsidR="001725D5" w:rsidRDefault="001725D5" w:rsidP="00F767D8">
            <w:pPr>
              <w:pStyle w:val="Default"/>
              <w:jc w:val="both"/>
              <w:rPr>
                <w:sz w:val="28"/>
                <w:szCs w:val="28"/>
                <w:lang w:val="uk-UA"/>
              </w:rPr>
            </w:pPr>
            <w:r>
              <w:t>Рейтинг</w:t>
            </w:r>
          </w:p>
        </w:tc>
        <w:tc>
          <w:tcPr>
            <w:tcW w:w="3190" w:type="dxa"/>
          </w:tcPr>
          <w:p w:rsidR="001725D5" w:rsidRDefault="001725D5" w:rsidP="002032AB">
            <w:pPr>
              <w:pStyle w:val="Default"/>
              <w:jc w:val="both"/>
              <w:rPr>
                <w:sz w:val="28"/>
                <w:szCs w:val="28"/>
                <w:lang w:val="uk-UA"/>
              </w:rPr>
            </w:pPr>
            <w:proofErr w:type="spellStart"/>
            <w:r>
              <w:t>Аргументи</w:t>
            </w:r>
            <w:proofErr w:type="spellEnd"/>
            <w:r>
              <w:t xml:space="preserve"> </w:t>
            </w:r>
            <w:proofErr w:type="spellStart"/>
            <w:r>
              <w:t>щодо</w:t>
            </w:r>
            <w:proofErr w:type="spellEnd"/>
            <w:r>
              <w:t xml:space="preserve"> </w:t>
            </w:r>
            <w:proofErr w:type="spellStart"/>
            <w:r>
              <w:t>переваги</w:t>
            </w:r>
            <w:proofErr w:type="spellEnd"/>
            <w:r>
              <w:t xml:space="preserve"> </w:t>
            </w:r>
            <w:proofErr w:type="spellStart"/>
            <w:r>
              <w:t>обраної</w:t>
            </w:r>
            <w:proofErr w:type="spellEnd"/>
            <w:r>
              <w:t xml:space="preserve"> </w:t>
            </w:r>
            <w:r w:rsidR="002032AB">
              <w:rPr>
                <w:lang w:val="uk-UA"/>
              </w:rPr>
              <w:t>а</w:t>
            </w:r>
            <w:proofErr w:type="spellStart"/>
            <w:r>
              <w:t>льтернативи</w:t>
            </w:r>
            <w:proofErr w:type="spellEnd"/>
            <w:r>
              <w:t xml:space="preserve">/причини </w:t>
            </w:r>
            <w:proofErr w:type="spellStart"/>
            <w:r>
              <w:t>відмови</w:t>
            </w:r>
            <w:proofErr w:type="spellEnd"/>
            <w:r>
              <w:t xml:space="preserve"> </w:t>
            </w:r>
            <w:proofErr w:type="spellStart"/>
            <w:r>
              <w:t>від</w:t>
            </w:r>
            <w:proofErr w:type="spellEnd"/>
            <w:r>
              <w:t xml:space="preserve"> </w:t>
            </w:r>
            <w:proofErr w:type="spellStart"/>
            <w:r>
              <w:t>альтернативи</w:t>
            </w:r>
            <w:proofErr w:type="spellEnd"/>
          </w:p>
        </w:tc>
        <w:tc>
          <w:tcPr>
            <w:tcW w:w="3191" w:type="dxa"/>
          </w:tcPr>
          <w:p w:rsidR="001725D5" w:rsidRDefault="001725D5" w:rsidP="00F767D8">
            <w:pPr>
              <w:pStyle w:val="Default"/>
              <w:jc w:val="both"/>
              <w:rPr>
                <w:sz w:val="28"/>
                <w:szCs w:val="28"/>
                <w:lang w:val="uk-UA"/>
              </w:rPr>
            </w:pPr>
            <w:proofErr w:type="spellStart"/>
            <w:r>
              <w:t>Оцінка</w:t>
            </w:r>
            <w:proofErr w:type="spellEnd"/>
            <w:r>
              <w:t xml:space="preserve"> </w:t>
            </w:r>
            <w:proofErr w:type="spellStart"/>
            <w:r>
              <w:t>ризику</w:t>
            </w:r>
            <w:proofErr w:type="spellEnd"/>
            <w:r>
              <w:t xml:space="preserve"> </w:t>
            </w:r>
            <w:proofErr w:type="spellStart"/>
            <w:r>
              <w:t>зовнішніх</w:t>
            </w:r>
            <w:proofErr w:type="spellEnd"/>
            <w:r>
              <w:t xml:space="preserve"> </w:t>
            </w:r>
            <w:proofErr w:type="spellStart"/>
            <w:r>
              <w:t>чинників</w:t>
            </w:r>
            <w:proofErr w:type="spellEnd"/>
            <w:r>
              <w:t xml:space="preserve"> на </w:t>
            </w:r>
            <w:proofErr w:type="spellStart"/>
            <w:r>
              <w:t>дію</w:t>
            </w:r>
            <w:proofErr w:type="spellEnd"/>
            <w:r>
              <w:t xml:space="preserve"> </w:t>
            </w:r>
            <w:proofErr w:type="spellStart"/>
            <w:r>
              <w:t>запропонованого</w:t>
            </w:r>
            <w:proofErr w:type="spellEnd"/>
            <w:r>
              <w:t xml:space="preserve"> регуляторного акта</w:t>
            </w:r>
          </w:p>
        </w:tc>
      </w:tr>
      <w:tr w:rsidR="001725D5" w:rsidTr="00F767D8">
        <w:tc>
          <w:tcPr>
            <w:tcW w:w="3190" w:type="dxa"/>
          </w:tcPr>
          <w:p w:rsidR="001725D5" w:rsidRDefault="001725D5" w:rsidP="00F767D8">
            <w:pPr>
              <w:pStyle w:val="Default"/>
              <w:jc w:val="both"/>
            </w:pPr>
            <w:r>
              <w:t>Альтернатива 1</w:t>
            </w:r>
          </w:p>
        </w:tc>
        <w:tc>
          <w:tcPr>
            <w:tcW w:w="3190" w:type="dxa"/>
          </w:tcPr>
          <w:p w:rsidR="001725D5" w:rsidRDefault="001725D5" w:rsidP="00F767D8">
            <w:pPr>
              <w:pStyle w:val="Default"/>
              <w:jc w:val="both"/>
            </w:pPr>
            <w:r>
              <w:t xml:space="preserve">Не </w:t>
            </w:r>
            <w:proofErr w:type="spellStart"/>
            <w:r>
              <w:t>вибрана</w:t>
            </w:r>
            <w:proofErr w:type="spellEnd"/>
            <w:r>
              <w:t xml:space="preserve"> альтернатива</w:t>
            </w:r>
          </w:p>
        </w:tc>
        <w:tc>
          <w:tcPr>
            <w:tcW w:w="3191" w:type="dxa"/>
          </w:tcPr>
          <w:p w:rsidR="001725D5" w:rsidRDefault="001725D5" w:rsidP="00F767D8">
            <w:pPr>
              <w:pStyle w:val="Default"/>
              <w:jc w:val="both"/>
            </w:pPr>
            <w:r>
              <w:t xml:space="preserve">Не </w:t>
            </w:r>
            <w:proofErr w:type="spellStart"/>
            <w:r>
              <w:t>дає</w:t>
            </w:r>
            <w:proofErr w:type="spellEnd"/>
            <w:r>
              <w:t xml:space="preserve"> </w:t>
            </w:r>
            <w:proofErr w:type="spellStart"/>
            <w:r>
              <w:t>можливості</w:t>
            </w:r>
            <w:proofErr w:type="spellEnd"/>
            <w:r>
              <w:t xml:space="preserve"> </w:t>
            </w:r>
            <w:proofErr w:type="spellStart"/>
            <w:r>
              <w:t>досягнути</w:t>
            </w:r>
            <w:proofErr w:type="spellEnd"/>
            <w:r>
              <w:t xml:space="preserve"> </w:t>
            </w:r>
            <w:proofErr w:type="spellStart"/>
            <w:r>
              <w:t>поставлених</w:t>
            </w:r>
            <w:proofErr w:type="spellEnd"/>
            <w:r>
              <w:t xml:space="preserve"> </w:t>
            </w:r>
            <w:proofErr w:type="spellStart"/>
            <w:r>
              <w:t>цілей</w:t>
            </w:r>
            <w:proofErr w:type="spellEnd"/>
            <w:r>
              <w:t xml:space="preserve"> державного </w:t>
            </w:r>
            <w:proofErr w:type="spellStart"/>
            <w:r>
              <w:t>регулювання</w:t>
            </w:r>
            <w:proofErr w:type="spellEnd"/>
            <w:r>
              <w:t xml:space="preserve">, </w:t>
            </w:r>
            <w:proofErr w:type="spellStart"/>
            <w:r>
              <w:t>недостатнє</w:t>
            </w:r>
            <w:proofErr w:type="spellEnd"/>
            <w:r>
              <w:t xml:space="preserve"> </w:t>
            </w:r>
            <w:proofErr w:type="spellStart"/>
            <w:r>
              <w:t>наповнення</w:t>
            </w:r>
            <w:proofErr w:type="spellEnd"/>
            <w:r>
              <w:t xml:space="preserve"> </w:t>
            </w:r>
            <w:proofErr w:type="spellStart"/>
            <w:r>
              <w:t>місцевого</w:t>
            </w:r>
            <w:proofErr w:type="spellEnd"/>
            <w:r>
              <w:t xml:space="preserve"> бюджету поставить </w:t>
            </w:r>
            <w:proofErr w:type="spellStart"/>
            <w:r>
              <w:t>під</w:t>
            </w:r>
            <w:proofErr w:type="spellEnd"/>
            <w:r>
              <w:t xml:space="preserve"> </w:t>
            </w:r>
            <w:proofErr w:type="spellStart"/>
            <w:r>
              <w:t>загрозу</w:t>
            </w:r>
            <w:proofErr w:type="spellEnd"/>
            <w:r>
              <w:t xml:space="preserve"> </w:t>
            </w:r>
            <w:proofErr w:type="spellStart"/>
            <w:r>
              <w:t>виконання</w:t>
            </w:r>
            <w:proofErr w:type="spellEnd"/>
            <w:r>
              <w:t xml:space="preserve"> </w:t>
            </w:r>
            <w:proofErr w:type="spellStart"/>
            <w:r>
              <w:t>місцевих</w:t>
            </w:r>
            <w:proofErr w:type="spellEnd"/>
            <w:r>
              <w:t xml:space="preserve"> </w:t>
            </w:r>
            <w:proofErr w:type="spellStart"/>
            <w:r>
              <w:t>програм</w:t>
            </w:r>
            <w:proofErr w:type="spellEnd"/>
            <w:r>
              <w:t>.</w:t>
            </w:r>
          </w:p>
        </w:tc>
      </w:tr>
      <w:tr w:rsidR="001725D5" w:rsidRPr="00B10C3D" w:rsidTr="00F767D8">
        <w:tc>
          <w:tcPr>
            <w:tcW w:w="3190" w:type="dxa"/>
          </w:tcPr>
          <w:p w:rsidR="001725D5" w:rsidRDefault="001725D5" w:rsidP="00F767D8">
            <w:pPr>
              <w:pStyle w:val="Default"/>
              <w:jc w:val="both"/>
              <w:rPr>
                <w:sz w:val="28"/>
                <w:szCs w:val="28"/>
                <w:lang w:val="uk-UA"/>
              </w:rPr>
            </w:pPr>
            <w:r>
              <w:t>Альтернатива 2</w:t>
            </w:r>
          </w:p>
        </w:tc>
        <w:tc>
          <w:tcPr>
            <w:tcW w:w="3190" w:type="dxa"/>
          </w:tcPr>
          <w:p w:rsidR="001725D5" w:rsidRDefault="001725D5" w:rsidP="002032AB">
            <w:pPr>
              <w:pStyle w:val="Default"/>
              <w:jc w:val="both"/>
              <w:rPr>
                <w:sz w:val="28"/>
                <w:szCs w:val="28"/>
                <w:lang w:val="uk-UA"/>
              </w:rPr>
            </w:pPr>
            <w:r w:rsidRPr="00B10C3D">
              <w:rPr>
                <w:lang w:val="uk-UA"/>
              </w:rPr>
              <w:t>Обрана альтернатива Ця альтернатива є найбільш привабливою, адже забезпечує наповнення бюджету</w:t>
            </w:r>
            <w:r w:rsidR="002032AB">
              <w:rPr>
                <w:lang w:val="uk-UA"/>
              </w:rPr>
              <w:t xml:space="preserve"> територіальної громади</w:t>
            </w:r>
            <w:r w:rsidRPr="00B10C3D">
              <w:rPr>
                <w:lang w:val="uk-UA"/>
              </w:rPr>
              <w:t>;</w:t>
            </w:r>
            <w:r w:rsidR="002032AB">
              <w:rPr>
                <w:lang w:val="uk-UA"/>
              </w:rPr>
              <w:t xml:space="preserve"> </w:t>
            </w:r>
            <w:r w:rsidRPr="00B10C3D">
              <w:rPr>
                <w:lang w:val="uk-UA"/>
              </w:rPr>
              <w:t xml:space="preserve">дозволяє реалізувати бюджетні програми та соціальні проекти; збалансовує інтереси місцевої влади, громади і платників податків. </w:t>
            </w:r>
            <w:r w:rsidRPr="002032AB">
              <w:rPr>
                <w:lang w:val="uk-UA"/>
              </w:rPr>
              <w:t>Буде досягнуто балансу інтересів громади і платників податку</w:t>
            </w:r>
          </w:p>
        </w:tc>
        <w:tc>
          <w:tcPr>
            <w:tcW w:w="3191" w:type="dxa"/>
          </w:tcPr>
          <w:p w:rsidR="001725D5" w:rsidRDefault="001725D5" w:rsidP="002F3400">
            <w:pPr>
              <w:pStyle w:val="Default"/>
              <w:jc w:val="both"/>
              <w:rPr>
                <w:sz w:val="28"/>
                <w:szCs w:val="28"/>
                <w:lang w:val="uk-UA"/>
              </w:rPr>
            </w:pPr>
            <w:r w:rsidRPr="00B10C3D">
              <w:rPr>
                <w:lang w:val="uk-UA"/>
              </w:rPr>
              <w:t>Найбільшими зовнішніми ризиками є: зміна діючого законодавства</w:t>
            </w:r>
            <w:r w:rsidR="002F3400">
              <w:rPr>
                <w:lang w:val="uk-UA"/>
              </w:rPr>
              <w:t xml:space="preserve"> та </w:t>
            </w:r>
            <w:r w:rsidRPr="00B10C3D">
              <w:rPr>
                <w:lang w:val="uk-UA"/>
              </w:rPr>
              <w:t>підвищення</w:t>
            </w:r>
            <w:r w:rsidR="002F3400">
              <w:rPr>
                <w:lang w:val="uk-UA"/>
              </w:rPr>
              <w:t xml:space="preserve"> </w:t>
            </w:r>
            <w:r w:rsidRPr="00B10C3D">
              <w:rPr>
                <w:lang w:val="uk-UA"/>
              </w:rPr>
              <w:t>рівня інфляції</w:t>
            </w:r>
          </w:p>
        </w:tc>
      </w:tr>
      <w:tr w:rsidR="001725D5" w:rsidRPr="00B10C3D" w:rsidTr="00F767D8">
        <w:tc>
          <w:tcPr>
            <w:tcW w:w="3190" w:type="dxa"/>
          </w:tcPr>
          <w:p w:rsidR="001725D5" w:rsidRDefault="001725D5" w:rsidP="00F767D8">
            <w:pPr>
              <w:pStyle w:val="Default"/>
              <w:jc w:val="both"/>
              <w:rPr>
                <w:sz w:val="28"/>
                <w:szCs w:val="28"/>
                <w:lang w:val="uk-UA"/>
              </w:rPr>
            </w:pPr>
            <w:r>
              <w:t>Альтернатива 3</w:t>
            </w:r>
          </w:p>
        </w:tc>
        <w:tc>
          <w:tcPr>
            <w:tcW w:w="3190" w:type="dxa"/>
          </w:tcPr>
          <w:p w:rsidR="001725D5" w:rsidRDefault="001725D5" w:rsidP="002032AB">
            <w:pPr>
              <w:pStyle w:val="Default"/>
              <w:jc w:val="both"/>
              <w:rPr>
                <w:sz w:val="28"/>
                <w:szCs w:val="28"/>
                <w:lang w:val="uk-UA"/>
              </w:rPr>
            </w:pPr>
            <w:r w:rsidRPr="002032AB">
              <w:rPr>
                <w:lang w:val="uk-UA"/>
              </w:rPr>
              <w:t>Не обрана альтернатива</w:t>
            </w:r>
            <w:r w:rsidR="002032AB">
              <w:rPr>
                <w:lang w:val="uk-UA"/>
              </w:rPr>
              <w:t>.</w:t>
            </w:r>
            <w:r w:rsidRPr="002032AB">
              <w:rPr>
                <w:lang w:val="uk-UA"/>
              </w:rPr>
              <w:t xml:space="preserve"> Цілі регулювання можуть бути досягнуті частково. Надмірне податкове навантаження на суб'єктів господарювання знівелює вигоди від значного збільшення дохідної частини бюджету </w:t>
            </w:r>
            <w:r w:rsidR="002032AB">
              <w:rPr>
                <w:lang w:val="uk-UA"/>
              </w:rPr>
              <w:t>територіальної громади</w:t>
            </w:r>
            <w:r w:rsidRPr="002032AB">
              <w:rPr>
                <w:lang w:val="uk-UA"/>
              </w:rPr>
              <w:t>. Балансу інтересів досягнути неможливо</w:t>
            </w:r>
          </w:p>
        </w:tc>
        <w:tc>
          <w:tcPr>
            <w:tcW w:w="3191" w:type="dxa"/>
          </w:tcPr>
          <w:p w:rsidR="001725D5" w:rsidRDefault="001725D5" w:rsidP="00F767D8">
            <w:pPr>
              <w:pStyle w:val="Default"/>
              <w:jc w:val="both"/>
              <w:rPr>
                <w:sz w:val="28"/>
                <w:szCs w:val="28"/>
                <w:lang w:val="uk-UA"/>
              </w:rPr>
            </w:pPr>
            <w:r w:rsidRPr="00B10C3D">
              <w:rPr>
                <w:lang w:val="uk-UA"/>
              </w:rPr>
              <w:t>Найбільшими зовнішніми ризиками є: - зміна діючого законодавства; підвищення рівня інфляції.</w:t>
            </w:r>
          </w:p>
        </w:tc>
      </w:tr>
    </w:tbl>
    <w:p w:rsidR="001725D5" w:rsidRPr="001725D5" w:rsidRDefault="001725D5" w:rsidP="001725D5">
      <w:pPr>
        <w:pStyle w:val="Default"/>
        <w:ind w:firstLine="708"/>
        <w:jc w:val="both"/>
        <w:rPr>
          <w:sz w:val="28"/>
          <w:szCs w:val="28"/>
          <w:lang w:val="uk-UA"/>
        </w:rPr>
      </w:pPr>
    </w:p>
    <w:p w:rsidR="001725D5" w:rsidRPr="008F79C9" w:rsidRDefault="001725D5" w:rsidP="001725D5">
      <w:pPr>
        <w:pStyle w:val="Default"/>
        <w:ind w:firstLine="708"/>
        <w:jc w:val="both"/>
        <w:rPr>
          <w:b/>
          <w:bCs/>
          <w:sz w:val="28"/>
          <w:szCs w:val="28"/>
          <w:lang w:val="uk-UA"/>
        </w:rPr>
      </w:pPr>
      <w:r w:rsidRPr="008F79C9">
        <w:rPr>
          <w:sz w:val="28"/>
          <w:szCs w:val="28"/>
        </w:rPr>
        <w:t xml:space="preserve">Таким чином, для </w:t>
      </w:r>
      <w:proofErr w:type="spellStart"/>
      <w:r w:rsidRPr="008F79C9">
        <w:rPr>
          <w:sz w:val="28"/>
          <w:szCs w:val="28"/>
        </w:rPr>
        <w:t>реалізації</w:t>
      </w:r>
      <w:proofErr w:type="spellEnd"/>
      <w:r w:rsidRPr="008F79C9">
        <w:rPr>
          <w:sz w:val="28"/>
          <w:szCs w:val="28"/>
        </w:rPr>
        <w:t xml:space="preserve"> </w:t>
      </w:r>
      <w:proofErr w:type="spellStart"/>
      <w:r w:rsidRPr="008F79C9">
        <w:rPr>
          <w:sz w:val="28"/>
          <w:szCs w:val="28"/>
        </w:rPr>
        <w:t>обрано</w:t>
      </w:r>
      <w:proofErr w:type="spellEnd"/>
      <w:r w:rsidRPr="008F79C9">
        <w:rPr>
          <w:sz w:val="28"/>
          <w:szCs w:val="28"/>
        </w:rPr>
        <w:t xml:space="preserve"> альтернативу 2 - </w:t>
      </w:r>
      <w:proofErr w:type="spellStart"/>
      <w:r w:rsidRPr="008F79C9">
        <w:rPr>
          <w:sz w:val="28"/>
          <w:szCs w:val="28"/>
        </w:rPr>
        <w:t>встановлення</w:t>
      </w:r>
      <w:proofErr w:type="spellEnd"/>
      <w:r w:rsidRPr="008F79C9">
        <w:rPr>
          <w:sz w:val="28"/>
          <w:szCs w:val="28"/>
        </w:rPr>
        <w:t xml:space="preserve"> </w:t>
      </w:r>
      <w:proofErr w:type="spellStart"/>
      <w:r w:rsidRPr="008F79C9">
        <w:rPr>
          <w:sz w:val="28"/>
          <w:szCs w:val="28"/>
        </w:rPr>
        <w:t>економічно</w:t>
      </w:r>
      <w:proofErr w:type="spellEnd"/>
      <w:r w:rsidRPr="008F79C9">
        <w:rPr>
          <w:sz w:val="28"/>
          <w:szCs w:val="28"/>
        </w:rPr>
        <w:t xml:space="preserve"> </w:t>
      </w:r>
      <w:proofErr w:type="spellStart"/>
      <w:r w:rsidRPr="008F79C9">
        <w:rPr>
          <w:sz w:val="28"/>
          <w:szCs w:val="28"/>
        </w:rPr>
        <w:t>обґрунтованих</w:t>
      </w:r>
      <w:proofErr w:type="spellEnd"/>
      <w:r w:rsidRPr="008F79C9">
        <w:rPr>
          <w:sz w:val="28"/>
          <w:szCs w:val="28"/>
        </w:rPr>
        <w:t xml:space="preserve"> </w:t>
      </w:r>
      <w:proofErr w:type="spellStart"/>
      <w:r w:rsidRPr="008F79C9">
        <w:rPr>
          <w:sz w:val="28"/>
          <w:szCs w:val="28"/>
        </w:rPr>
        <w:t>розмірів</w:t>
      </w:r>
      <w:proofErr w:type="spellEnd"/>
      <w:r w:rsidRPr="008F79C9">
        <w:rPr>
          <w:sz w:val="28"/>
          <w:szCs w:val="28"/>
        </w:rPr>
        <w:t xml:space="preserve"> ставок земельного </w:t>
      </w:r>
      <w:proofErr w:type="spellStart"/>
      <w:r w:rsidRPr="008F79C9">
        <w:rPr>
          <w:sz w:val="28"/>
          <w:szCs w:val="28"/>
        </w:rPr>
        <w:t>податку</w:t>
      </w:r>
      <w:proofErr w:type="spellEnd"/>
      <w:r w:rsidRPr="008F79C9">
        <w:rPr>
          <w:sz w:val="28"/>
          <w:szCs w:val="28"/>
        </w:rPr>
        <w:t xml:space="preserve">, </w:t>
      </w:r>
      <w:proofErr w:type="spellStart"/>
      <w:r w:rsidRPr="008F79C9">
        <w:rPr>
          <w:sz w:val="28"/>
          <w:szCs w:val="28"/>
        </w:rPr>
        <w:t>щоб</w:t>
      </w:r>
      <w:proofErr w:type="spellEnd"/>
      <w:r w:rsidRPr="008F79C9">
        <w:rPr>
          <w:sz w:val="28"/>
          <w:szCs w:val="28"/>
        </w:rPr>
        <w:t xml:space="preserve"> </w:t>
      </w:r>
      <w:proofErr w:type="spellStart"/>
      <w:r w:rsidRPr="008F79C9">
        <w:rPr>
          <w:sz w:val="28"/>
          <w:szCs w:val="28"/>
        </w:rPr>
        <w:t>суб’єкти</w:t>
      </w:r>
      <w:proofErr w:type="spellEnd"/>
      <w:r w:rsidRPr="008F79C9">
        <w:rPr>
          <w:sz w:val="28"/>
          <w:szCs w:val="28"/>
        </w:rPr>
        <w:t xml:space="preserve"> </w:t>
      </w:r>
      <w:proofErr w:type="spellStart"/>
      <w:r w:rsidRPr="008F79C9">
        <w:rPr>
          <w:sz w:val="28"/>
          <w:szCs w:val="28"/>
        </w:rPr>
        <w:t>господарювання</w:t>
      </w:r>
      <w:proofErr w:type="spellEnd"/>
      <w:r w:rsidRPr="008F79C9">
        <w:rPr>
          <w:sz w:val="28"/>
          <w:szCs w:val="28"/>
        </w:rPr>
        <w:t xml:space="preserve"> </w:t>
      </w:r>
      <w:proofErr w:type="spellStart"/>
      <w:r w:rsidRPr="008F79C9">
        <w:rPr>
          <w:sz w:val="28"/>
          <w:szCs w:val="28"/>
        </w:rPr>
        <w:t>мали</w:t>
      </w:r>
      <w:proofErr w:type="spellEnd"/>
      <w:r w:rsidRPr="008F79C9">
        <w:rPr>
          <w:sz w:val="28"/>
          <w:szCs w:val="28"/>
        </w:rPr>
        <w:t xml:space="preserve"> </w:t>
      </w:r>
      <w:proofErr w:type="spellStart"/>
      <w:r w:rsidRPr="008F79C9">
        <w:rPr>
          <w:sz w:val="28"/>
          <w:szCs w:val="28"/>
        </w:rPr>
        <w:t>змогу</w:t>
      </w:r>
      <w:proofErr w:type="spellEnd"/>
      <w:r w:rsidRPr="008F79C9">
        <w:rPr>
          <w:sz w:val="28"/>
          <w:szCs w:val="28"/>
        </w:rPr>
        <w:t xml:space="preserve"> </w:t>
      </w:r>
      <w:proofErr w:type="spellStart"/>
      <w:r w:rsidRPr="008F79C9">
        <w:rPr>
          <w:sz w:val="28"/>
          <w:szCs w:val="28"/>
        </w:rPr>
        <w:t>сплачувати</w:t>
      </w:r>
      <w:proofErr w:type="spellEnd"/>
      <w:r w:rsidRPr="008F79C9">
        <w:rPr>
          <w:sz w:val="28"/>
          <w:szCs w:val="28"/>
        </w:rPr>
        <w:t xml:space="preserve"> </w:t>
      </w:r>
      <w:proofErr w:type="spellStart"/>
      <w:r w:rsidRPr="008F79C9">
        <w:rPr>
          <w:sz w:val="28"/>
          <w:szCs w:val="28"/>
        </w:rPr>
        <w:t>помірний</w:t>
      </w:r>
      <w:proofErr w:type="spellEnd"/>
      <w:r w:rsidRPr="008F79C9">
        <w:rPr>
          <w:sz w:val="28"/>
          <w:szCs w:val="28"/>
        </w:rPr>
        <w:t xml:space="preserve"> </w:t>
      </w:r>
      <w:proofErr w:type="spellStart"/>
      <w:r w:rsidRPr="008F79C9">
        <w:rPr>
          <w:sz w:val="28"/>
          <w:szCs w:val="28"/>
        </w:rPr>
        <w:t>земельний</w:t>
      </w:r>
      <w:proofErr w:type="spellEnd"/>
      <w:r w:rsidRPr="008F79C9">
        <w:rPr>
          <w:sz w:val="28"/>
          <w:szCs w:val="28"/>
        </w:rPr>
        <w:t xml:space="preserve"> </w:t>
      </w:r>
      <w:proofErr w:type="spellStart"/>
      <w:r w:rsidRPr="008F79C9">
        <w:rPr>
          <w:sz w:val="28"/>
          <w:szCs w:val="28"/>
        </w:rPr>
        <w:t>податок</w:t>
      </w:r>
      <w:proofErr w:type="spellEnd"/>
      <w:r w:rsidRPr="008F79C9">
        <w:rPr>
          <w:sz w:val="28"/>
          <w:szCs w:val="28"/>
        </w:rPr>
        <w:t xml:space="preserve">, а бюджет </w:t>
      </w:r>
      <w:proofErr w:type="spellStart"/>
      <w:r w:rsidRPr="008F79C9">
        <w:rPr>
          <w:sz w:val="28"/>
          <w:szCs w:val="28"/>
        </w:rPr>
        <w:t>наповнювався</w:t>
      </w:r>
      <w:proofErr w:type="spellEnd"/>
      <w:r w:rsidRPr="008F79C9">
        <w:rPr>
          <w:sz w:val="28"/>
          <w:szCs w:val="28"/>
        </w:rPr>
        <w:t xml:space="preserve"> в </w:t>
      </w:r>
      <w:proofErr w:type="spellStart"/>
      <w:r w:rsidRPr="008F79C9">
        <w:rPr>
          <w:sz w:val="28"/>
          <w:szCs w:val="28"/>
        </w:rPr>
        <w:t>достатній</w:t>
      </w:r>
      <w:proofErr w:type="spellEnd"/>
      <w:r w:rsidRPr="008F79C9">
        <w:rPr>
          <w:sz w:val="28"/>
          <w:szCs w:val="28"/>
        </w:rPr>
        <w:t xml:space="preserve"> </w:t>
      </w:r>
      <w:proofErr w:type="spellStart"/>
      <w:r w:rsidRPr="008F79C9">
        <w:rPr>
          <w:sz w:val="28"/>
          <w:szCs w:val="28"/>
        </w:rPr>
        <w:t>мір</w:t>
      </w:r>
      <w:proofErr w:type="spellEnd"/>
      <w:r>
        <w:rPr>
          <w:sz w:val="28"/>
          <w:szCs w:val="28"/>
          <w:lang w:val="uk-UA"/>
        </w:rPr>
        <w:t>і.</w:t>
      </w:r>
    </w:p>
    <w:p w:rsidR="001725D5" w:rsidRDefault="001725D5" w:rsidP="001725D5">
      <w:pPr>
        <w:pStyle w:val="Default"/>
        <w:jc w:val="both"/>
        <w:rPr>
          <w:b/>
          <w:bCs/>
          <w:sz w:val="28"/>
          <w:szCs w:val="28"/>
        </w:rPr>
      </w:pPr>
    </w:p>
    <w:p w:rsidR="001725D5" w:rsidRPr="00DE448D" w:rsidRDefault="001725D5" w:rsidP="001725D5">
      <w:pPr>
        <w:pStyle w:val="Default"/>
        <w:jc w:val="both"/>
        <w:rPr>
          <w:sz w:val="28"/>
          <w:szCs w:val="28"/>
        </w:rPr>
      </w:pPr>
      <w:r w:rsidRPr="00DE448D">
        <w:rPr>
          <w:b/>
          <w:bCs/>
          <w:sz w:val="28"/>
          <w:szCs w:val="28"/>
        </w:rPr>
        <w:t xml:space="preserve">IV. </w:t>
      </w:r>
      <w:proofErr w:type="spellStart"/>
      <w:r w:rsidRPr="00DE448D">
        <w:rPr>
          <w:b/>
          <w:bCs/>
          <w:sz w:val="28"/>
          <w:szCs w:val="28"/>
        </w:rPr>
        <w:t>Механізми</w:t>
      </w:r>
      <w:proofErr w:type="spellEnd"/>
      <w:r w:rsidRPr="00DE448D">
        <w:rPr>
          <w:b/>
          <w:bCs/>
          <w:sz w:val="28"/>
          <w:szCs w:val="28"/>
        </w:rPr>
        <w:t xml:space="preserve"> та заходи, </w:t>
      </w:r>
      <w:proofErr w:type="spellStart"/>
      <w:r w:rsidRPr="00DE448D">
        <w:rPr>
          <w:b/>
          <w:bCs/>
          <w:sz w:val="28"/>
          <w:szCs w:val="28"/>
        </w:rPr>
        <w:t>які</w:t>
      </w:r>
      <w:proofErr w:type="spellEnd"/>
      <w:r w:rsidRPr="00DE448D">
        <w:rPr>
          <w:b/>
          <w:bCs/>
          <w:sz w:val="28"/>
          <w:szCs w:val="28"/>
        </w:rPr>
        <w:t xml:space="preserve"> </w:t>
      </w:r>
      <w:proofErr w:type="spellStart"/>
      <w:r w:rsidRPr="00DE448D">
        <w:rPr>
          <w:b/>
          <w:bCs/>
          <w:sz w:val="28"/>
          <w:szCs w:val="28"/>
        </w:rPr>
        <w:t>забезпечать</w:t>
      </w:r>
      <w:proofErr w:type="spellEnd"/>
      <w:r w:rsidRPr="00DE448D">
        <w:rPr>
          <w:b/>
          <w:bCs/>
          <w:sz w:val="28"/>
          <w:szCs w:val="28"/>
        </w:rPr>
        <w:t xml:space="preserve"> </w:t>
      </w:r>
      <w:proofErr w:type="spellStart"/>
      <w:r w:rsidRPr="00DE448D">
        <w:rPr>
          <w:b/>
          <w:bCs/>
          <w:sz w:val="28"/>
          <w:szCs w:val="28"/>
        </w:rPr>
        <w:t>розв’язання</w:t>
      </w:r>
      <w:proofErr w:type="spellEnd"/>
      <w:r w:rsidRPr="00DE448D">
        <w:rPr>
          <w:b/>
          <w:bCs/>
          <w:sz w:val="28"/>
          <w:szCs w:val="28"/>
        </w:rPr>
        <w:t xml:space="preserve"> </w:t>
      </w:r>
      <w:proofErr w:type="spellStart"/>
      <w:r w:rsidRPr="00DE448D">
        <w:rPr>
          <w:b/>
          <w:bCs/>
          <w:sz w:val="28"/>
          <w:szCs w:val="28"/>
        </w:rPr>
        <w:t>визначеної</w:t>
      </w:r>
      <w:proofErr w:type="spellEnd"/>
      <w:r w:rsidRPr="00DE448D">
        <w:rPr>
          <w:b/>
          <w:bCs/>
          <w:sz w:val="28"/>
          <w:szCs w:val="28"/>
        </w:rPr>
        <w:t xml:space="preserve"> </w:t>
      </w:r>
      <w:proofErr w:type="spellStart"/>
      <w:r w:rsidRPr="00DE448D">
        <w:rPr>
          <w:b/>
          <w:bCs/>
          <w:sz w:val="28"/>
          <w:szCs w:val="28"/>
        </w:rPr>
        <w:t>проблеми</w:t>
      </w:r>
      <w:proofErr w:type="spellEnd"/>
      <w:r w:rsidRPr="00DE448D">
        <w:rPr>
          <w:b/>
          <w:bCs/>
          <w:sz w:val="28"/>
          <w:szCs w:val="28"/>
        </w:rPr>
        <w:t xml:space="preserve"> </w:t>
      </w:r>
    </w:p>
    <w:p w:rsidR="001725D5" w:rsidRPr="00DE448D" w:rsidRDefault="001725D5" w:rsidP="001725D5">
      <w:pPr>
        <w:pStyle w:val="Default"/>
        <w:ind w:firstLine="708"/>
        <w:jc w:val="both"/>
        <w:rPr>
          <w:sz w:val="28"/>
          <w:szCs w:val="28"/>
        </w:rPr>
      </w:pPr>
      <w:proofErr w:type="spellStart"/>
      <w:r w:rsidRPr="00DE448D">
        <w:rPr>
          <w:b/>
          <w:bCs/>
          <w:sz w:val="28"/>
          <w:szCs w:val="28"/>
        </w:rPr>
        <w:t>Запропоновані</w:t>
      </w:r>
      <w:proofErr w:type="spellEnd"/>
      <w:r w:rsidRPr="00DE448D">
        <w:rPr>
          <w:b/>
          <w:bCs/>
          <w:sz w:val="28"/>
          <w:szCs w:val="28"/>
        </w:rPr>
        <w:t xml:space="preserve"> </w:t>
      </w:r>
      <w:proofErr w:type="spellStart"/>
      <w:r w:rsidRPr="00DE448D">
        <w:rPr>
          <w:b/>
          <w:bCs/>
          <w:sz w:val="28"/>
          <w:szCs w:val="28"/>
        </w:rPr>
        <w:t>механізми</w:t>
      </w:r>
      <w:proofErr w:type="spellEnd"/>
      <w:r w:rsidRPr="00DE448D">
        <w:rPr>
          <w:b/>
          <w:bCs/>
          <w:sz w:val="28"/>
          <w:szCs w:val="28"/>
        </w:rPr>
        <w:t xml:space="preserve"> регуляторного акта, за </w:t>
      </w:r>
      <w:proofErr w:type="spellStart"/>
      <w:r w:rsidRPr="00DE448D">
        <w:rPr>
          <w:b/>
          <w:bCs/>
          <w:sz w:val="28"/>
          <w:szCs w:val="28"/>
        </w:rPr>
        <w:t>допомогою</w:t>
      </w:r>
      <w:proofErr w:type="spellEnd"/>
      <w:r w:rsidRPr="00DE448D">
        <w:rPr>
          <w:b/>
          <w:bCs/>
          <w:sz w:val="28"/>
          <w:szCs w:val="28"/>
        </w:rPr>
        <w:t xml:space="preserve"> </w:t>
      </w:r>
      <w:proofErr w:type="spellStart"/>
      <w:r w:rsidRPr="00DE448D">
        <w:rPr>
          <w:b/>
          <w:bCs/>
          <w:sz w:val="28"/>
          <w:szCs w:val="28"/>
        </w:rPr>
        <w:t>яких</w:t>
      </w:r>
      <w:proofErr w:type="spellEnd"/>
      <w:r w:rsidRPr="00DE448D">
        <w:rPr>
          <w:b/>
          <w:bCs/>
          <w:sz w:val="28"/>
          <w:szCs w:val="28"/>
        </w:rPr>
        <w:t xml:space="preserve"> </w:t>
      </w:r>
      <w:proofErr w:type="spellStart"/>
      <w:r w:rsidRPr="00DE448D">
        <w:rPr>
          <w:b/>
          <w:bCs/>
          <w:sz w:val="28"/>
          <w:szCs w:val="28"/>
        </w:rPr>
        <w:t>можна</w:t>
      </w:r>
      <w:proofErr w:type="spellEnd"/>
      <w:r w:rsidRPr="00DE448D">
        <w:rPr>
          <w:b/>
          <w:bCs/>
          <w:sz w:val="28"/>
          <w:szCs w:val="28"/>
        </w:rPr>
        <w:t xml:space="preserve"> </w:t>
      </w:r>
      <w:proofErr w:type="spellStart"/>
      <w:r w:rsidRPr="00DE448D">
        <w:rPr>
          <w:b/>
          <w:bCs/>
          <w:sz w:val="28"/>
          <w:szCs w:val="28"/>
        </w:rPr>
        <w:t>розв’язати</w:t>
      </w:r>
      <w:proofErr w:type="spellEnd"/>
      <w:r w:rsidRPr="00DE448D">
        <w:rPr>
          <w:b/>
          <w:bCs/>
          <w:sz w:val="28"/>
          <w:szCs w:val="28"/>
        </w:rPr>
        <w:t xml:space="preserve"> проблему: </w:t>
      </w:r>
    </w:p>
    <w:p w:rsidR="001725D5" w:rsidRDefault="001725D5" w:rsidP="001725D5">
      <w:pPr>
        <w:pStyle w:val="Default"/>
        <w:ind w:firstLine="708"/>
        <w:jc w:val="both"/>
        <w:rPr>
          <w:sz w:val="28"/>
          <w:szCs w:val="28"/>
          <w:lang w:val="uk-UA"/>
        </w:rPr>
      </w:pPr>
      <w:r w:rsidRPr="00DE448D">
        <w:rPr>
          <w:sz w:val="28"/>
          <w:szCs w:val="28"/>
        </w:rPr>
        <w:t xml:space="preserve">В </w:t>
      </w:r>
      <w:proofErr w:type="spellStart"/>
      <w:r w:rsidRPr="00DE448D">
        <w:rPr>
          <w:sz w:val="28"/>
          <w:szCs w:val="28"/>
        </w:rPr>
        <w:t>результаті</w:t>
      </w:r>
      <w:proofErr w:type="spellEnd"/>
      <w:r w:rsidRPr="00DE448D">
        <w:rPr>
          <w:sz w:val="28"/>
          <w:szCs w:val="28"/>
        </w:rPr>
        <w:t xml:space="preserve"> </w:t>
      </w:r>
      <w:proofErr w:type="spellStart"/>
      <w:r w:rsidRPr="00DE448D">
        <w:rPr>
          <w:sz w:val="28"/>
          <w:szCs w:val="28"/>
        </w:rPr>
        <w:t>визначенні</w:t>
      </w:r>
      <w:proofErr w:type="spellEnd"/>
      <w:r w:rsidRPr="00DE448D">
        <w:rPr>
          <w:sz w:val="28"/>
          <w:szCs w:val="28"/>
        </w:rPr>
        <w:t xml:space="preserve"> </w:t>
      </w:r>
      <w:proofErr w:type="spellStart"/>
      <w:r w:rsidRPr="00DE448D">
        <w:rPr>
          <w:sz w:val="28"/>
          <w:szCs w:val="28"/>
        </w:rPr>
        <w:t>цілі</w:t>
      </w:r>
      <w:proofErr w:type="spellEnd"/>
      <w:r w:rsidRPr="00DE448D">
        <w:rPr>
          <w:sz w:val="28"/>
          <w:szCs w:val="28"/>
        </w:rPr>
        <w:t xml:space="preserve">, проведено </w:t>
      </w:r>
      <w:proofErr w:type="spellStart"/>
      <w:r w:rsidRPr="00DE448D">
        <w:rPr>
          <w:sz w:val="28"/>
          <w:szCs w:val="28"/>
        </w:rPr>
        <w:t>аналіз</w:t>
      </w:r>
      <w:proofErr w:type="spellEnd"/>
      <w:r w:rsidRPr="00DE448D">
        <w:rPr>
          <w:sz w:val="28"/>
          <w:szCs w:val="28"/>
        </w:rPr>
        <w:t xml:space="preserve"> </w:t>
      </w:r>
      <w:proofErr w:type="spellStart"/>
      <w:r w:rsidRPr="00DE448D">
        <w:rPr>
          <w:sz w:val="28"/>
          <w:szCs w:val="28"/>
        </w:rPr>
        <w:t>поточної</w:t>
      </w:r>
      <w:proofErr w:type="spellEnd"/>
      <w:r w:rsidRPr="00DE448D">
        <w:rPr>
          <w:sz w:val="28"/>
          <w:szCs w:val="28"/>
        </w:rPr>
        <w:t xml:space="preserve"> </w:t>
      </w:r>
      <w:proofErr w:type="spellStart"/>
      <w:r w:rsidRPr="00DE448D">
        <w:rPr>
          <w:sz w:val="28"/>
          <w:szCs w:val="28"/>
        </w:rPr>
        <w:t>ситуації</w:t>
      </w:r>
      <w:proofErr w:type="spellEnd"/>
      <w:r w:rsidRPr="00DE448D">
        <w:rPr>
          <w:sz w:val="28"/>
          <w:szCs w:val="28"/>
        </w:rPr>
        <w:t xml:space="preserve"> на </w:t>
      </w:r>
      <w:proofErr w:type="spellStart"/>
      <w:r w:rsidRPr="00DE448D">
        <w:rPr>
          <w:sz w:val="28"/>
          <w:szCs w:val="28"/>
        </w:rPr>
        <w:t>території</w:t>
      </w:r>
      <w:proofErr w:type="spellEnd"/>
      <w:r w:rsidRPr="00DE448D">
        <w:rPr>
          <w:sz w:val="28"/>
          <w:szCs w:val="28"/>
        </w:rPr>
        <w:t xml:space="preserve"> </w:t>
      </w:r>
      <w:proofErr w:type="spellStart"/>
      <w:r w:rsidRPr="00DE448D">
        <w:rPr>
          <w:sz w:val="28"/>
          <w:szCs w:val="28"/>
        </w:rPr>
        <w:t>Боратинської</w:t>
      </w:r>
      <w:proofErr w:type="spellEnd"/>
      <w:r w:rsidRPr="00DE448D">
        <w:rPr>
          <w:sz w:val="28"/>
          <w:szCs w:val="28"/>
        </w:rPr>
        <w:t xml:space="preserve"> </w:t>
      </w:r>
      <w:proofErr w:type="spellStart"/>
      <w:r w:rsidRPr="00DE448D">
        <w:rPr>
          <w:sz w:val="28"/>
          <w:szCs w:val="28"/>
        </w:rPr>
        <w:t>сільської</w:t>
      </w:r>
      <w:proofErr w:type="spellEnd"/>
      <w:r>
        <w:rPr>
          <w:sz w:val="28"/>
          <w:szCs w:val="28"/>
          <w:lang w:val="uk-UA"/>
        </w:rPr>
        <w:t xml:space="preserve"> територіальної громади</w:t>
      </w:r>
      <w:r w:rsidRPr="00DE448D">
        <w:rPr>
          <w:sz w:val="28"/>
          <w:szCs w:val="28"/>
        </w:rPr>
        <w:t xml:space="preserve">, на </w:t>
      </w:r>
      <w:proofErr w:type="spellStart"/>
      <w:r w:rsidRPr="00DE448D">
        <w:rPr>
          <w:sz w:val="28"/>
          <w:szCs w:val="28"/>
        </w:rPr>
        <w:t>основі</w:t>
      </w:r>
      <w:proofErr w:type="spellEnd"/>
      <w:r w:rsidRPr="00DE448D">
        <w:rPr>
          <w:sz w:val="28"/>
          <w:szCs w:val="28"/>
        </w:rPr>
        <w:t xml:space="preserve"> </w:t>
      </w:r>
      <w:proofErr w:type="spellStart"/>
      <w:r w:rsidRPr="00DE448D">
        <w:rPr>
          <w:sz w:val="28"/>
          <w:szCs w:val="28"/>
        </w:rPr>
        <w:t>аналітичних</w:t>
      </w:r>
      <w:proofErr w:type="spellEnd"/>
      <w:r w:rsidRPr="00DE448D">
        <w:rPr>
          <w:sz w:val="28"/>
          <w:szCs w:val="28"/>
        </w:rPr>
        <w:t xml:space="preserve"> </w:t>
      </w:r>
      <w:proofErr w:type="spellStart"/>
      <w:r w:rsidRPr="00DE448D">
        <w:rPr>
          <w:sz w:val="28"/>
          <w:szCs w:val="28"/>
        </w:rPr>
        <w:lastRenderedPageBreak/>
        <w:t>показників</w:t>
      </w:r>
      <w:proofErr w:type="spellEnd"/>
      <w:r w:rsidRPr="00DE448D">
        <w:rPr>
          <w:sz w:val="28"/>
          <w:szCs w:val="28"/>
        </w:rPr>
        <w:t xml:space="preserve">, </w:t>
      </w:r>
      <w:proofErr w:type="spellStart"/>
      <w:r w:rsidRPr="00DE448D">
        <w:rPr>
          <w:sz w:val="28"/>
          <w:szCs w:val="28"/>
        </w:rPr>
        <w:t>проведених</w:t>
      </w:r>
      <w:proofErr w:type="spellEnd"/>
      <w:r w:rsidRPr="00DE448D">
        <w:rPr>
          <w:sz w:val="28"/>
          <w:szCs w:val="28"/>
        </w:rPr>
        <w:t xml:space="preserve"> </w:t>
      </w:r>
      <w:proofErr w:type="spellStart"/>
      <w:r w:rsidRPr="00DE448D">
        <w:rPr>
          <w:sz w:val="28"/>
          <w:szCs w:val="28"/>
        </w:rPr>
        <w:t>консультацій</w:t>
      </w:r>
      <w:proofErr w:type="spellEnd"/>
      <w:r w:rsidRPr="00DE448D">
        <w:rPr>
          <w:sz w:val="28"/>
          <w:szCs w:val="28"/>
        </w:rPr>
        <w:t xml:space="preserve"> та </w:t>
      </w:r>
      <w:proofErr w:type="spellStart"/>
      <w:r w:rsidRPr="00DE448D">
        <w:rPr>
          <w:sz w:val="28"/>
          <w:szCs w:val="28"/>
        </w:rPr>
        <w:t>зустрічей</w:t>
      </w:r>
      <w:proofErr w:type="spellEnd"/>
      <w:r w:rsidRPr="00DE448D">
        <w:rPr>
          <w:sz w:val="28"/>
          <w:szCs w:val="28"/>
        </w:rPr>
        <w:t xml:space="preserve">, </w:t>
      </w:r>
      <w:proofErr w:type="spellStart"/>
      <w:r w:rsidRPr="00DE448D">
        <w:rPr>
          <w:sz w:val="28"/>
          <w:szCs w:val="28"/>
        </w:rPr>
        <w:t>основним</w:t>
      </w:r>
      <w:proofErr w:type="spellEnd"/>
      <w:r w:rsidRPr="00DE448D">
        <w:rPr>
          <w:sz w:val="28"/>
          <w:szCs w:val="28"/>
        </w:rPr>
        <w:t xml:space="preserve"> </w:t>
      </w:r>
      <w:proofErr w:type="spellStart"/>
      <w:r w:rsidRPr="00DE448D">
        <w:rPr>
          <w:sz w:val="28"/>
          <w:szCs w:val="28"/>
        </w:rPr>
        <w:t>механізмом</w:t>
      </w:r>
      <w:proofErr w:type="spellEnd"/>
      <w:r w:rsidRPr="00DE448D">
        <w:rPr>
          <w:sz w:val="28"/>
          <w:szCs w:val="28"/>
        </w:rPr>
        <w:t xml:space="preserve">, </w:t>
      </w:r>
      <w:proofErr w:type="spellStart"/>
      <w:r w:rsidRPr="00DE448D">
        <w:rPr>
          <w:sz w:val="28"/>
          <w:szCs w:val="28"/>
        </w:rPr>
        <w:t>який</w:t>
      </w:r>
      <w:proofErr w:type="spellEnd"/>
      <w:r w:rsidRPr="00DE448D">
        <w:rPr>
          <w:sz w:val="28"/>
          <w:szCs w:val="28"/>
        </w:rPr>
        <w:t xml:space="preserve"> </w:t>
      </w:r>
      <w:proofErr w:type="spellStart"/>
      <w:r w:rsidRPr="00DE448D">
        <w:rPr>
          <w:sz w:val="28"/>
          <w:szCs w:val="28"/>
        </w:rPr>
        <w:t>забезпечить</w:t>
      </w:r>
      <w:proofErr w:type="spellEnd"/>
      <w:r w:rsidRPr="00DE448D">
        <w:rPr>
          <w:sz w:val="28"/>
          <w:szCs w:val="28"/>
        </w:rPr>
        <w:t xml:space="preserve"> </w:t>
      </w:r>
      <w:proofErr w:type="spellStart"/>
      <w:r w:rsidRPr="00DE448D">
        <w:rPr>
          <w:sz w:val="28"/>
          <w:szCs w:val="28"/>
        </w:rPr>
        <w:t>розв’язання</w:t>
      </w:r>
      <w:proofErr w:type="spellEnd"/>
      <w:r w:rsidRPr="00DE448D">
        <w:rPr>
          <w:sz w:val="28"/>
          <w:szCs w:val="28"/>
        </w:rPr>
        <w:t xml:space="preserve"> </w:t>
      </w:r>
      <w:proofErr w:type="spellStart"/>
      <w:r w:rsidRPr="00DE448D">
        <w:rPr>
          <w:sz w:val="28"/>
          <w:szCs w:val="28"/>
        </w:rPr>
        <w:t>визначеної</w:t>
      </w:r>
      <w:proofErr w:type="spellEnd"/>
      <w:r w:rsidRPr="00DE448D">
        <w:rPr>
          <w:sz w:val="28"/>
          <w:szCs w:val="28"/>
        </w:rPr>
        <w:t xml:space="preserve"> </w:t>
      </w:r>
      <w:proofErr w:type="spellStart"/>
      <w:r w:rsidRPr="00DE448D">
        <w:rPr>
          <w:sz w:val="28"/>
          <w:szCs w:val="28"/>
        </w:rPr>
        <w:t>проблеми</w:t>
      </w:r>
      <w:proofErr w:type="spellEnd"/>
      <w:r w:rsidRPr="00DE448D">
        <w:rPr>
          <w:sz w:val="28"/>
          <w:szCs w:val="28"/>
        </w:rPr>
        <w:t xml:space="preserve"> є </w:t>
      </w:r>
      <w:proofErr w:type="spellStart"/>
      <w:r w:rsidRPr="00DE448D">
        <w:rPr>
          <w:sz w:val="28"/>
          <w:szCs w:val="28"/>
        </w:rPr>
        <w:t>встановлення</w:t>
      </w:r>
      <w:proofErr w:type="spellEnd"/>
      <w:r w:rsidRPr="00DE448D">
        <w:rPr>
          <w:sz w:val="28"/>
          <w:szCs w:val="28"/>
        </w:rPr>
        <w:t xml:space="preserve"> </w:t>
      </w:r>
      <w:proofErr w:type="spellStart"/>
      <w:r w:rsidRPr="00DE448D">
        <w:rPr>
          <w:sz w:val="28"/>
          <w:szCs w:val="28"/>
        </w:rPr>
        <w:t>запропонованих</w:t>
      </w:r>
      <w:proofErr w:type="spellEnd"/>
      <w:r w:rsidRPr="00DE448D">
        <w:rPr>
          <w:sz w:val="28"/>
          <w:szCs w:val="28"/>
        </w:rPr>
        <w:t xml:space="preserve"> ставок по </w:t>
      </w:r>
      <w:proofErr w:type="spellStart"/>
      <w:r w:rsidRPr="00DE448D">
        <w:rPr>
          <w:sz w:val="28"/>
          <w:szCs w:val="28"/>
        </w:rPr>
        <w:t>нарахуванню</w:t>
      </w:r>
      <w:proofErr w:type="spellEnd"/>
      <w:r w:rsidRPr="00DE448D">
        <w:rPr>
          <w:sz w:val="28"/>
          <w:szCs w:val="28"/>
        </w:rPr>
        <w:t xml:space="preserve"> земельного </w:t>
      </w:r>
      <w:proofErr w:type="spellStart"/>
      <w:r w:rsidRPr="00DE448D">
        <w:rPr>
          <w:sz w:val="28"/>
          <w:szCs w:val="28"/>
        </w:rPr>
        <w:t>податку</w:t>
      </w:r>
      <w:proofErr w:type="spellEnd"/>
      <w:r w:rsidRPr="00DE448D">
        <w:rPr>
          <w:sz w:val="28"/>
          <w:szCs w:val="28"/>
        </w:rPr>
        <w:t xml:space="preserve"> на </w:t>
      </w:r>
      <w:proofErr w:type="spellStart"/>
      <w:r w:rsidRPr="00DE448D">
        <w:rPr>
          <w:sz w:val="28"/>
          <w:szCs w:val="28"/>
        </w:rPr>
        <w:t>території</w:t>
      </w:r>
      <w:proofErr w:type="spellEnd"/>
      <w:r w:rsidRPr="00DE448D">
        <w:rPr>
          <w:sz w:val="28"/>
          <w:szCs w:val="28"/>
        </w:rPr>
        <w:t xml:space="preserve"> </w:t>
      </w:r>
      <w:r>
        <w:rPr>
          <w:sz w:val="28"/>
          <w:szCs w:val="28"/>
          <w:lang w:val="uk-UA"/>
        </w:rPr>
        <w:t>громади</w:t>
      </w:r>
      <w:r w:rsidRPr="00DE448D">
        <w:rPr>
          <w:sz w:val="28"/>
          <w:szCs w:val="28"/>
        </w:rPr>
        <w:t>.</w:t>
      </w:r>
    </w:p>
    <w:p w:rsidR="001725D5" w:rsidRPr="00A233DD" w:rsidRDefault="001725D5" w:rsidP="001725D5">
      <w:pPr>
        <w:pStyle w:val="Default"/>
        <w:ind w:firstLine="708"/>
        <w:jc w:val="both"/>
        <w:rPr>
          <w:bCs/>
          <w:sz w:val="28"/>
          <w:szCs w:val="28"/>
          <w:lang w:val="uk-UA"/>
        </w:rPr>
      </w:pPr>
      <w:r w:rsidRPr="00A233DD">
        <w:rPr>
          <w:bCs/>
          <w:sz w:val="28"/>
          <w:szCs w:val="28"/>
          <w:lang w:val="uk-UA"/>
        </w:rPr>
        <w:t xml:space="preserve">З метою реалізації поставленого завдання пропонується встановити ставки місцевих податків та зборів згідно проекту рішення </w:t>
      </w:r>
      <w:proofErr w:type="spellStart"/>
      <w:r w:rsidRPr="00A233DD">
        <w:rPr>
          <w:bCs/>
          <w:sz w:val="28"/>
          <w:szCs w:val="28"/>
          <w:lang w:val="uk-UA"/>
        </w:rPr>
        <w:t>Боратинської</w:t>
      </w:r>
      <w:proofErr w:type="spellEnd"/>
      <w:r w:rsidRPr="00A233DD">
        <w:rPr>
          <w:bCs/>
          <w:sz w:val="28"/>
          <w:szCs w:val="28"/>
          <w:lang w:val="uk-UA"/>
        </w:rPr>
        <w:t xml:space="preserve"> сільської ради «Про встановлення місцевих податків та зборів на території </w:t>
      </w:r>
      <w:proofErr w:type="spellStart"/>
      <w:r w:rsidRPr="00A233DD">
        <w:rPr>
          <w:bCs/>
          <w:sz w:val="28"/>
          <w:szCs w:val="28"/>
          <w:lang w:val="uk-UA"/>
        </w:rPr>
        <w:t>Боратинської</w:t>
      </w:r>
      <w:proofErr w:type="spellEnd"/>
      <w:r w:rsidRPr="00A233DD">
        <w:rPr>
          <w:bCs/>
          <w:sz w:val="28"/>
          <w:szCs w:val="28"/>
          <w:lang w:val="uk-UA" w:eastAsia="uk-UA"/>
        </w:rPr>
        <w:t xml:space="preserve"> сільської територіальної громади</w:t>
      </w:r>
      <w:r w:rsidRPr="00A233DD">
        <w:rPr>
          <w:sz w:val="28"/>
          <w:szCs w:val="28"/>
          <w:lang w:val="uk-UA"/>
        </w:rPr>
        <w:t>»</w:t>
      </w:r>
      <w:r>
        <w:rPr>
          <w:sz w:val="28"/>
          <w:szCs w:val="28"/>
          <w:lang w:val="uk-UA"/>
        </w:rPr>
        <w:t>, що додається, яке вступить в дію з 01 січня 2022 року.</w:t>
      </w:r>
    </w:p>
    <w:p w:rsidR="001725D5" w:rsidRPr="00DE448D" w:rsidRDefault="001725D5" w:rsidP="001725D5">
      <w:pPr>
        <w:pStyle w:val="Default"/>
        <w:ind w:firstLine="708"/>
        <w:jc w:val="both"/>
        <w:rPr>
          <w:sz w:val="28"/>
          <w:szCs w:val="28"/>
        </w:rPr>
      </w:pPr>
      <w:r w:rsidRPr="00DE448D">
        <w:rPr>
          <w:b/>
          <w:bCs/>
          <w:sz w:val="28"/>
          <w:szCs w:val="28"/>
        </w:rPr>
        <w:t xml:space="preserve">Заходи, </w:t>
      </w:r>
      <w:proofErr w:type="spellStart"/>
      <w:r w:rsidRPr="00DE448D">
        <w:rPr>
          <w:b/>
          <w:bCs/>
          <w:sz w:val="28"/>
          <w:szCs w:val="28"/>
        </w:rPr>
        <w:t>які</w:t>
      </w:r>
      <w:proofErr w:type="spellEnd"/>
      <w:r w:rsidRPr="00DE448D">
        <w:rPr>
          <w:b/>
          <w:bCs/>
          <w:sz w:val="28"/>
          <w:szCs w:val="28"/>
        </w:rPr>
        <w:t xml:space="preserve"> </w:t>
      </w:r>
      <w:proofErr w:type="spellStart"/>
      <w:r w:rsidRPr="00DE448D">
        <w:rPr>
          <w:b/>
          <w:bCs/>
          <w:sz w:val="28"/>
          <w:szCs w:val="28"/>
        </w:rPr>
        <w:t>мають</w:t>
      </w:r>
      <w:proofErr w:type="spellEnd"/>
      <w:r w:rsidRPr="00DE448D">
        <w:rPr>
          <w:b/>
          <w:bCs/>
          <w:sz w:val="28"/>
          <w:szCs w:val="28"/>
        </w:rPr>
        <w:t xml:space="preserve"> </w:t>
      </w:r>
      <w:proofErr w:type="spellStart"/>
      <w:r w:rsidRPr="00DE448D">
        <w:rPr>
          <w:b/>
          <w:bCs/>
          <w:sz w:val="28"/>
          <w:szCs w:val="28"/>
        </w:rPr>
        <w:t>здійснити</w:t>
      </w:r>
      <w:proofErr w:type="spellEnd"/>
      <w:r w:rsidRPr="00DE448D">
        <w:rPr>
          <w:b/>
          <w:bCs/>
          <w:sz w:val="28"/>
          <w:szCs w:val="28"/>
        </w:rPr>
        <w:t xml:space="preserve"> </w:t>
      </w:r>
      <w:proofErr w:type="spellStart"/>
      <w:r w:rsidRPr="00DE448D">
        <w:rPr>
          <w:b/>
          <w:bCs/>
          <w:sz w:val="28"/>
          <w:szCs w:val="28"/>
        </w:rPr>
        <w:t>органи</w:t>
      </w:r>
      <w:proofErr w:type="spellEnd"/>
      <w:r w:rsidRPr="00DE448D">
        <w:rPr>
          <w:b/>
          <w:bCs/>
          <w:sz w:val="28"/>
          <w:szCs w:val="28"/>
        </w:rPr>
        <w:t xml:space="preserve"> </w:t>
      </w:r>
      <w:proofErr w:type="spellStart"/>
      <w:r w:rsidRPr="00DE448D">
        <w:rPr>
          <w:b/>
          <w:bCs/>
          <w:sz w:val="28"/>
          <w:szCs w:val="28"/>
        </w:rPr>
        <w:t>влади</w:t>
      </w:r>
      <w:proofErr w:type="spellEnd"/>
      <w:r w:rsidRPr="00DE448D">
        <w:rPr>
          <w:b/>
          <w:bCs/>
          <w:sz w:val="28"/>
          <w:szCs w:val="28"/>
        </w:rPr>
        <w:t xml:space="preserve"> для </w:t>
      </w:r>
      <w:proofErr w:type="spellStart"/>
      <w:r w:rsidRPr="00DE448D">
        <w:rPr>
          <w:b/>
          <w:bCs/>
          <w:sz w:val="28"/>
          <w:szCs w:val="28"/>
        </w:rPr>
        <w:t>впровадження</w:t>
      </w:r>
      <w:proofErr w:type="spellEnd"/>
      <w:r w:rsidRPr="00DE448D">
        <w:rPr>
          <w:b/>
          <w:bCs/>
          <w:sz w:val="28"/>
          <w:szCs w:val="28"/>
        </w:rPr>
        <w:t xml:space="preserve"> </w:t>
      </w:r>
      <w:proofErr w:type="spellStart"/>
      <w:r w:rsidRPr="00DE448D">
        <w:rPr>
          <w:b/>
          <w:bCs/>
          <w:sz w:val="28"/>
          <w:szCs w:val="28"/>
        </w:rPr>
        <w:t>цього</w:t>
      </w:r>
      <w:proofErr w:type="spellEnd"/>
      <w:r w:rsidRPr="00DE448D">
        <w:rPr>
          <w:b/>
          <w:bCs/>
          <w:sz w:val="28"/>
          <w:szCs w:val="28"/>
        </w:rPr>
        <w:t xml:space="preserve"> регуляторного акта: </w:t>
      </w:r>
    </w:p>
    <w:p w:rsidR="001725D5" w:rsidRPr="00DE448D" w:rsidRDefault="001725D5" w:rsidP="001725D5">
      <w:pPr>
        <w:pStyle w:val="Default"/>
        <w:ind w:firstLine="708"/>
        <w:jc w:val="both"/>
        <w:rPr>
          <w:sz w:val="28"/>
          <w:szCs w:val="28"/>
        </w:rPr>
      </w:pPr>
      <w:proofErr w:type="spellStart"/>
      <w:r w:rsidRPr="00DE448D">
        <w:rPr>
          <w:sz w:val="28"/>
          <w:szCs w:val="28"/>
        </w:rPr>
        <w:t>Розробка</w:t>
      </w:r>
      <w:proofErr w:type="spellEnd"/>
      <w:r w:rsidRPr="00DE448D">
        <w:rPr>
          <w:sz w:val="28"/>
          <w:szCs w:val="28"/>
        </w:rPr>
        <w:t xml:space="preserve"> проекту </w:t>
      </w:r>
      <w:proofErr w:type="spellStart"/>
      <w:r w:rsidRPr="00DE448D">
        <w:rPr>
          <w:sz w:val="28"/>
          <w:szCs w:val="28"/>
        </w:rPr>
        <w:t>рішення</w:t>
      </w:r>
      <w:proofErr w:type="spellEnd"/>
      <w:r w:rsidRPr="00DE448D">
        <w:rPr>
          <w:sz w:val="28"/>
          <w:szCs w:val="28"/>
        </w:rPr>
        <w:t xml:space="preserve"> </w:t>
      </w:r>
      <w:proofErr w:type="spellStart"/>
      <w:r w:rsidRPr="00DE448D">
        <w:rPr>
          <w:sz w:val="28"/>
          <w:szCs w:val="28"/>
        </w:rPr>
        <w:t>Боратинської</w:t>
      </w:r>
      <w:proofErr w:type="spellEnd"/>
      <w:r w:rsidRPr="00DE448D">
        <w:rPr>
          <w:sz w:val="28"/>
          <w:szCs w:val="28"/>
        </w:rPr>
        <w:t xml:space="preserve"> </w:t>
      </w:r>
      <w:proofErr w:type="spellStart"/>
      <w:r w:rsidRPr="00DE448D">
        <w:rPr>
          <w:sz w:val="28"/>
          <w:szCs w:val="28"/>
        </w:rPr>
        <w:t>сільської</w:t>
      </w:r>
      <w:proofErr w:type="spellEnd"/>
      <w:r w:rsidRPr="00DE448D">
        <w:rPr>
          <w:sz w:val="28"/>
          <w:szCs w:val="28"/>
        </w:rPr>
        <w:t xml:space="preserve"> ради «</w:t>
      </w:r>
      <w:r w:rsidRPr="00A233DD">
        <w:rPr>
          <w:bCs/>
          <w:sz w:val="28"/>
          <w:szCs w:val="28"/>
          <w:lang w:val="uk-UA"/>
        </w:rPr>
        <w:t xml:space="preserve">Про встановлення місцевих податків та зборів на території </w:t>
      </w:r>
      <w:proofErr w:type="spellStart"/>
      <w:r w:rsidRPr="00A233DD">
        <w:rPr>
          <w:bCs/>
          <w:sz w:val="28"/>
          <w:szCs w:val="28"/>
          <w:lang w:val="uk-UA"/>
        </w:rPr>
        <w:t>Боратинської</w:t>
      </w:r>
      <w:proofErr w:type="spellEnd"/>
      <w:r w:rsidRPr="00A233DD">
        <w:rPr>
          <w:bCs/>
          <w:sz w:val="28"/>
          <w:szCs w:val="28"/>
          <w:lang w:val="uk-UA" w:eastAsia="uk-UA"/>
        </w:rPr>
        <w:t xml:space="preserve"> сільської територіальної громади</w:t>
      </w:r>
      <w:r w:rsidRPr="00DE448D">
        <w:rPr>
          <w:sz w:val="28"/>
          <w:szCs w:val="28"/>
        </w:rPr>
        <w:t xml:space="preserve">» та АРВ до </w:t>
      </w:r>
      <w:proofErr w:type="spellStart"/>
      <w:r w:rsidRPr="00DE448D">
        <w:rPr>
          <w:sz w:val="28"/>
          <w:szCs w:val="28"/>
        </w:rPr>
        <w:t>нього</w:t>
      </w:r>
      <w:proofErr w:type="spellEnd"/>
      <w:r w:rsidRPr="00DE448D">
        <w:rPr>
          <w:sz w:val="28"/>
          <w:szCs w:val="28"/>
        </w:rPr>
        <w:t xml:space="preserve">. </w:t>
      </w:r>
    </w:p>
    <w:p w:rsidR="001725D5" w:rsidRPr="00DE448D" w:rsidRDefault="001725D5" w:rsidP="001725D5">
      <w:pPr>
        <w:pStyle w:val="Default"/>
        <w:ind w:firstLine="708"/>
        <w:jc w:val="both"/>
        <w:rPr>
          <w:sz w:val="28"/>
          <w:szCs w:val="28"/>
        </w:rPr>
      </w:pPr>
      <w:proofErr w:type="spellStart"/>
      <w:r w:rsidRPr="00DE448D">
        <w:rPr>
          <w:sz w:val="28"/>
          <w:szCs w:val="28"/>
        </w:rPr>
        <w:t>Проведення</w:t>
      </w:r>
      <w:proofErr w:type="spellEnd"/>
      <w:r w:rsidRPr="00DE448D">
        <w:rPr>
          <w:sz w:val="28"/>
          <w:szCs w:val="28"/>
        </w:rPr>
        <w:t xml:space="preserve"> </w:t>
      </w:r>
      <w:proofErr w:type="spellStart"/>
      <w:r w:rsidRPr="00DE448D">
        <w:rPr>
          <w:sz w:val="28"/>
          <w:szCs w:val="28"/>
        </w:rPr>
        <w:t>консультацій</w:t>
      </w:r>
      <w:proofErr w:type="spellEnd"/>
      <w:r w:rsidRPr="00DE448D">
        <w:rPr>
          <w:sz w:val="28"/>
          <w:szCs w:val="28"/>
        </w:rPr>
        <w:t xml:space="preserve"> з </w:t>
      </w:r>
      <w:proofErr w:type="spellStart"/>
      <w:r w:rsidRPr="00DE448D">
        <w:rPr>
          <w:sz w:val="28"/>
          <w:szCs w:val="28"/>
        </w:rPr>
        <w:t>суб’єктами</w:t>
      </w:r>
      <w:proofErr w:type="spellEnd"/>
      <w:r w:rsidRPr="00DE448D">
        <w:rPr>
          <w:sz w:val="28"/>
          <w:szCs w:val="28"/>
        </w:rPr>
        <w:t xml:space="preserve"> </w:t>
      </w:r>
      <w:proofErr w:type="spellStart"/>
      <w:r w:rsidRPr="00DE448D">
        <w:rPr>
          <w:sz w:val="28"/>
          <w:szCs w:val="28"/>
        </w:rPr>
        <w:t>господарювання</w:t>
      </w:r>
      <w:proofErr w:type="spellEnd"/>
      <w:r w:rsidRPr="00DE448D">
        <w:rPr>
          <w:sz w:val="28"/>
          <w:szCs w:val="28"/>
        </w:rPr>
        <w:t xml:space="preserve"> та з </w:t>
      </w:r>
      <w:proofErr w:type="spellStart"/>
      <w:r w:rsidRPr="00DE448D">
        <w:rPr>
          <w:sz w:val="28"/>
          <w:szCs w:val="28"/>
        </w:rPr>
        <w:t>громадянами</w:t>
      </w:r>
      <w:proofErr w:type="spellEnd"/>
      <w:r w:rsidRPr="00DE448D">
        <w:rPr>
          <w:sz w:val="28"/>
          <w:szCs w:val="28"/>
        </w:rPr>
        <w:t xml:space="preserve"> </w:t>
      </w:r>
      <w:proofErr w:type="spellStart"/>
      <w:r w:rsidRPr="00DE448D">
        <w:rPr>
          <w:sz w:val="28"/>
          <w:szCs w:val="28"/>
        </w:rPr>
        <w:t>громади</w:t>
      </w:r>
      <w:proofErr w:type="spellEnd"/>
      <w:r w:rsidRPr="00DE448D">
        <w:rPr>
          <w:sz w:val="28"/>
          <w:szCs w:val="28"/>
        </w:rPr>
        <w:t xml:space="preserve">. </w:t>
      </w:r>
    </w:p>
    <w:p w:rsidR="001725D5" w:rsidRPr="00DE448D" w:rsidRDefault="001725D5" w:rsidP="001725D5">
      <w:pPr>
        <w:pStyle w:val="Default"/>
        <w:ind w:firstLine="708"/>
        <w:jc w:val="both"/>
        <w:rPr>
          <w:sz w:val="28"/>
          <w:szCs w:val="28"/>
        </w:rPr>
      </w:pPr>
      <w:proofErr w:type="spellStart"/>
      <w:r>
        <w:rPr>
          <w:sz w:val="28"/>
          <w:szCs w:val="28"/>
        </w:rPr>
        <w:t>Оприлюднення</w:t>
      </w:r>
      <w:proofErr w:type="spellEnd"/>
      <w:r>
        <w:rPr>
          <w:sz w:val="28"/>
          <w:szCs w:val="28"/>
        </w:rPr>
        <w:t xml:space="preserve"> про</w:t>
      </w:r>
      <w:r>
        <w:rPr>
          <w:sz w:val="28"/>
          <w:szCs w:val="28"/>
          <w:lang w:val="uk-UA"/>
        </w:rPr>
        <w:t>є</w:t>
      </w:r>
      <w:proofErr w:type="spellStart"/>
      <w:r w:rsidRPr="00DE448D">
        <w:rPr>
          <w:sz w:val="28"/>
          <w:szCs w:val="28"/>
        </w:rPr>
        <w:t>кту</w:t>
      </w:r>
      <w:proofErr w:type="spellEnd"/>
      <w:r w:rsidRPr="00DE448D">
        <w:rPr>
          <w:sz w:val="28"/>
          <w:szCs w:val="28"/>
        </w:rPr>
        <w:t xml:space="preserve"> разом з АРВ та </w:t>
      </w:r>
      <w:proofErr w:type="spellStart"/>
      <w:r w:rsidRPr="00DE448D">
        <w:rPr>
          <w:sz w:val="28"/>
          <w:szCs w:val="28"/>
        </w:rPr>
        <w:t>отримання</w:t>
      </w:r>
      <w:proofErr w:type="spellEnd"/>
      <w:r w:rsidRPr="00DE448D">
        <w:rPr>
          <w:sz w:val="28"/>
          <w:szCs w:val="28"/>
        </w:rPr>
        <w:t xml:space="preserve"> </w:t>
      </w:r>
      <w:proofErr w:type="spellStart"/>
      <w:r w:rsidRPr="00DE448D">
        <w:rPr>
          <w:sz w:val="28"/>
          <w:szCs w:val="28"/>
        </w:rPr>
        <w:t>пропозицій</w:t>
      </w:r>
      <w:proofErr w:type="spellEnd"/>
      <w:r w:rsidRPr="00DE448D">
        <w:rPr>
          <w:sz w:val="28"/>
          <w:szCs w:val="28"/>
        </w:rPr>
        <w:t xml:space="preserve"> і </w:t>
      </w:r>
      <w:proofErr w:type="spellStart"/>
      <w:r w:rsidRPr="00DE448D">
        <w:rPr>
          <w:sz w:val="28"/>
          <w:szCs w:val="28"/>
        </w:rPr>
        <w:t>зауважень</w:t>
      </w:r>
      <w:proofErr w:type="spellEnd"/>
      <w:r w:rsidRPr="00DE448D">
        <w:rPr>
          <w:sz w:val="28"/>
          <w:szCs w:val="28"/>
        </w:rPr>
        <w:t xml:space="preserve">. </w:t>
      </w:r>
    </w:p>
    <w:p w:rsidR="001725D5" w:rsidRPr="00DE448D" w:rsidRDefault="001725D5" w:rsidP="001725D5">
      <w:pPr>
        <w:pStyle w:val="Default"/>
        <w:ind w:firstLine="708"/>
        <w:jc w:val="both"/>
        <w:rPr>
          <w:sz w:val="28"/>
          <w:szCs w:val="28"/>
        </w:rPr>
      </w:pPr>
      <w:proofErr w:type="spellStart"/>
      <w:r w:rsidRPr="00DE448D">
        <w:rPr>
          <w:sz w:val="28"/>
          <w:szCs w:val="28"/>
        </w:rPr>
        <w:t>Підготовка</w:t>
      </w:r>
      <w:proofErr w:type="spellEnd"/>
      <w:r w:rsidRPr="00DE448D">
        <w:rPr>
          <w:sz w:val="28"/>
          <w:szCs w:val="28"/>
        </w:rPr>
        <w:t xml:space="preserve"> </w:t>
      </w:r>
      <w:proofErr w:type="spellStart"/>
      <w:r w:rsidRPr="00DE448D">
        <w:rPr>
          <w:sz w:val="28"/>
          <w:szCs w:val="28"/>
        </w:rPr>
        <w:t>експертного</w:t>
      </w:r>
      <w:proofErr w:type="spellEnd"/>
      <w:r w:rsidRPr="00DE448D">
        <w:rPr>
          <w:sz w:val="28"/>
          <w:szCs w:val="28"/>
        </w:rPr>
        <w:t xml:space="preserve"> </w:t>
      </w:r>
      <w:proofErr w:type="spellStart"/>
      <w:r w:rsidRPr="00DE448D">
        <w:rPr>
          <w:sz w:val="28"/>
          <w:szCs w:val="28"/>
        </w:rPr>
        <w:t>висновку</w:t>
      </w:r>
      <w:proofErr w:type="spellEnd"/>
      <w:r w:rsidRPr="00DE448D">
        <w:rPr>
          <w:sz w:val="28"/>
          <w:szCs w:val="28"/>
        </w:rPr>
        <w:t xml:space="preserve"> </w:t>
      </w:r>
      <w:proofErr w:type="spellStart"/>
      <w:r w:rsidRPr="009C6CFE">
        <w:rPr>
          <w:sz w:val="28"/>
          <w:szCs w:val="28"/>
        </w:rPr>
        <w:t>постійної</w:t>
      </w:r>
      <w:proofErr w:type="spellEnd"/>
      <w:r w:rsidRPr="009C6CFE">
        <w:rPr>
          <w:sz w:val="28"/>
          <w:szCs w:val="28"/>
        </w:rPr>
        <w:t xml:space="preserve"> </w:t>
      </w:r>
      <w:proofErr w:type="spellStart"/>
      <w:r w:rsidRPr="009C6CFE">
        <w:rPr>
          <w:sz w:val="28"/>
          <w:szCs w:val="28"/>
        </w:rPr>
        <w:t>комісії</w:t>
      </w:r>
      <w:proofErr w:type="spellEnd"/>
      <w:r>
        <w:rPr>
          <w:sz w:val="28"/>
          <w:szCs w:val="28"/>
          <w:lang w:val="uk-UA"/>
        </w:rPr>
        <w:t xml:space="preserve"> сільської ради </w:t>
      </w:r>
      <w:r w:rsidRPr="009C6CFE">
        <w:rPr>
          <w:sz w:val="28"/>
          <w:szCs w:val="28"/>
        </w:rPr>
        <w:t xml:space="preserve">з </w:t>
      </w:r>
      <w:proofErr w:type="spellStart"/>
      <w:r w:rsidRPr="009C6CFE">
        <w:rPr>
          <w:sz w:val="28"/>
          <w:szCs w:val="28"/>
        </w:rPr>
        <w:t>питань</w:t>
      </w:r>
      <w:proofErr w:type="spellEnd"/>
      <w:r w:rsidRPr="009C6CFE">
        <w:rPr>
          <w:sz w:val="28"/>
          <w:szCs w:val="28"/>
        </w:rPr>
        <w:t xml:space="preserve"> </w:t>
      </w:r>
      <w:proofErr w:type="spellStart"/>
      <w:r w:rsidRPr="009C6CFE">
        <w:rPr>
          <w:sz w:val="28"/>
          <w:szCs w:val="28"/>
        </w:rPr>
        <w:t>земельних</w:t>
      </w:r>
      <w:proofErr w:type="spellEnd"/>
      <w:r w:rsidRPr="009C6CFE">
        <w:rPr>
          <w:sz w:val="28"/>
          <w:szCs w:val="28"/>
        </w:rPr>
        <w:t xml:space="preserve"> </w:t>
      </w:r>
      <w:proofErr w:type="spellStart"/>
      <w:r w:rsidRPr="009C6CFE">
        <w:rPr>
          <w:sz w:val="28"/>
          <w:szCs w:val="28"/>
        </w:rPr>
        <w:t>відносин</w:t>
      </w:r>
      <w:proofErr w:type="spellEnd"/>
      <w:r w:rsidRPr="009C6CFE">
        <w:rPr>
          <w:sz w:val="28"/>
          <w:szCs w:val="28"/>
        </w:rPr>
        <w:t xml:space="preserve">, </w:t>
      </w:r>
      <w:proofErr w:type="spellStart"/>
      <w:r w:rsidRPr="009C6CFE">
        <w:rPr>
          <w:sz w:val="28"/>
          <w:szCs w:val="28"/>
        </w:rPr>
        <w:t>планування</w:t>
      </w:r>
      <w:proofErr w:type="spellEnd"/>
      <w:r w:rsidRPr="009C6CFE">
        <w:rPr>
          <w:sz w:val="28"/>
          <w:szCs w:val="28"/>
        </w:rPr>
        <w:t xml:space="preserve"> </w:t>
      </w:r>
      <w:proofErr w:type="spellStart"/>
      <w:r w:rsidRPr="009C6CFE">
        <w:rPr>
          <w:sz w:val="28"/>
          <w:szCs w:val="28"/>
        </w:rPr>
        <w:t>території</w:t>
      </w:r>
      <w:proofErr w:type="spellEnd"/>
      <w:r w:rsidRPr="009C6CFE">
        <w:rPr>
          <w:sz w:val="28"/>
          <w:szCs w:val="28"/>
        </w:rPr>
        <w:t xml:space="preserve">, </w:t>
      </w:r>
      <w:proofErr w:type="spellStart"/>
      <w:r w:rsidRPr="009C6CFE">
        <w:rPr>
          <w:sz w:val="28"/>
          <w:szCs w:val="28"/>
        </w:rPr>
        <w:t>будівництва</w:t>
      </w:r>
      <w:proofErr w:type="spellEnd"/>
      <w:r w:rsidRPr="009C6CFE">
        <w:rPr>
          <w:sz w:val="28"/>
          <w:szCs w:val="28"/>
        </w:rPr>
        <w:t xml:space="preserve">, благоустрою, </w:t>
      </w:r>
      <w:proofErr w:type="spellStart"/>
      <w:r w:rsidRPr="009C6CFE">
        <w:rPr>
          <w:sz w:val="28"/>
          <w:szCs w:val="28"/>
        </w:rPr>
        <w:t>охорони</w:t>
      </w:r>
      <w:proofErr w:type="spellEnd"/>
      <w:r w:rsidRPr="009C6CFE">
        <w:rPr>
          <w:sz w:val="28"/>
          <w:szCs w:val="28"/>
        </w:rPr>
        <w:t xml:space="preserve"> </w:t>
      </w:r>
      <w:proofErr w:type="spellStart"/>
      <w:r w:rsidRPr="009C6CFE">
        <w:rPr>
          <w:sz w:val="28"/>
          <w:szCs w:val="28"/>
        </w:rPr>
        <w:t>природи</w:t>
      </w:r>
      <w:proofErr w:type="spellEnd"/>
      <w:r w:rsidRPr="009C6CFE">
        <w:rPr>
          <w:sz w:val="28"/>
          <w:szCs w:val="28"/>
        </w:rPr>
        <w:t xml:space="preserve"> та </w:t>
      </w:r>
      <w:proofErr w:type="spellStart"/>
      <w:r w:rsidRPr="009C6CFE">
        <w:rPr>
          <w:sz w:val="28"/>
          <w:szCs w:val="28"/>
        </w:rPr>
        <w:t>екології</w:t>
      </w:r>
      <w:proofErr w:type="spellEnd"/>
      <w:r w:rsidRPr="009C6CFE">
        <w:rPr>
          <w:sz w:val="28"/>
          <w:szCs w:val="28"/>
        </w:rPr>
        <w:t xml:space="preserve"> </w:t>
      </w:r>
      <w:proofErr w:type="spellStart"/>
      <w:r w:rsidRPr="009C6CFE">
        <w:rPr>
          <w:sz w:val="28"/>
          <w:szCs w:val="28"/>
        </w:rPr>
        <w:t>щодо</w:t>
      </w:r>
      <w:proofErr w:type="spellEnd"/>
      <w:r w:rsidRPr="009C6CFE">
        <w:rPr>
          <w:sz w:val="28"/>
          <w:szCs w:val="28"/>
        </w:rPr>
        <w:t xml:space="preserve"> </w:t>
      </w:r>
      <w:proofErr w:type="spellStart"/>
      <w:r w:rsidRPr="009C6CFE">
        <w:rPr>
          <w:sz w:val="28"/>
          <w:szCs w:val="28"/>
        </w:rPr>
        <w:t>відповідності</w:t>
      </w:r>
      <w:proofErr w:type="spellEnd"/>
      <w:r w:rsidRPr="009C6CFE">
        <w:rPr>
          <w:sz w:val="28"/>
          <w:szCs w:val="28"/>
        </w:rPr>
        <w:t xml:space="preserve"> про</w:t>
      </w:r>
      <w:r w:rsidRPr="009C6CFE">
        <w:rPr>
          <w:sz w:val="28"/>
          <w:szCs w:val="28"/>
          <w:lang w:val="uk-UA"/>
        </w:rPr>
        <w:t>є</w:t>
      </w:r>
      <w:proofErr w:type="spellStart"/>
      <w:r w:rsidRPr="009C6CFE">
        <w:rPr>
          <w:sz w:val="28"/>
          <w:szCs w:val="28"/>
        </w:rPr>
        <w:t>кту</w:t>
      </w:r>
      <w:proofErr w:type="spellEnd"/>
      <w:r w:rsidRPr="009C6CFE">
        <w:rPr>
          <w:sz w:val="28"/>
          <w:szCs w:val="28"/>
        </w:rPr>
        <w:t xml:space="preserve"> </w:t>
      </w:r>
      <w:proofErr w:type="spellStart"/>
      <w:r w:rsidRPr="009C6CFE">
        <w:rPr>
          <w:sz w:val="28"/>
          <w:szCs w:val="28"/>
        </w:rPr>
        <w:t>рішення</w:t>
      </w:r>
      <w:proofErr w:type="spellEnd"/>
      <w:r w:rsidRPr="009C6CFE">
        <w:rPr>
          <w:sz w:val="28"/>
          <w:szCs w:val="28"/>
        </w:rPr>
        <w:t xml:space="preserve"> </w:t>
      </w:r>
      <w:proofErr w:type="spellStart"/>
      <w:r w:rsidRPr="009C6CFE">
        <w:rPr>
          <w:sz w:val="28"/>
          <w:szCs w:val="28"/>
        </w:rPr>
        <w:t>вимогам</w:t>
      </w:r>
      <w:proofErr w:type="spellEnd"/>
      <w:r w:rsidRPr="009C6CFE">
        <w:rPr>
          <w:sz w:val="28"/>
          <w:szCs w:val="28"/>
        </w:rPr>
        <w:t xml:space="preserve"> статей 4</w:t>
      </w:r>
      <w:r w:rsidRPr="009C6CFE">
        <w:rPr>
          <w:sz w:val="28"/>
          <w:szCs w:val="28"/>
          <w:lang w:val="uk-UA"/>
        </w:rPr>
        <w:t xml:space="preserve">, </w:t>
      </w:r>
      <w:r w:rsidRPr="00DE448D">
        <w:rPr>
          <w:sz w:val="28"/>
          <w:szCs w:val="28"/>
        </w:rPr>
        <w:t xml:space="preserve">8 Закону </w:t>
      </w:r>
      <w:proofErr w:type="spellStart"/>
      <w:r w:rsidRPr="00DE448D">
        <w:rPr>
          <w:sz w:val="28"/>
          <w:szCs w:val="28"/>
        </w:rPr>
        <w:t>України</w:t>
      </w:r>
      <w:proofErr w:type="spellEnd"/>
      <w:r w:rsidRPr="00DE448D">
        <w:rPr>
          <w:sz w:val="28"/>
          <w:szCs w:val="28"/>
        </w:rPr>
        <w:t xml:space="preserve"> «Про засади </w:t>
      </w:r>
      <w:proofErr w:type="spellStart"/>
      <w:r w:rsidRPr="00DE448D">
        <w:rPr>
          <w:sz w:val="28"/>
          <w:szCs w:val="28"/>
        </w:rPr>
        <w:t>державної</w:t>
      </w:r>
      <w:proofErr w:type="spellEnd"/>
      <w:r w:rsidRPr="00DE448D">
        <w:rPr>
          <w:sz w:val="28"/>
          <w:szCs w:val="28"/>
        </w:rPr>
        <w:t xml:space="preserve"> </w:t>
      </w:r>
      <w:proofErr w:type="spellStart"/>
      <w:r w:rsidRPr="00DE448D">
        <w:rPr>
          <w:sz w:val="28"/>
          <w:szCs w:val="28"/>
        </w:rPr>
        <w:t>регуляторної</w:t>
      </w:r>
      <w:proofErr w:type="spellEnd"/>
      <w:r w:rsidRPr="00DE448D">
        <w:rPr>
          <w:sz w:val="28"/>
          <w:szCs w:val="28"/>
        </w:rPr>
        <w:t xml:space="preserve"> </w:t>
      </w:r>
      <w:proofErr w:type="spellStart"/>
      <w:r w:rsidRPr="00DE448D">
        <w:rPr>
          <w:sz w:val="28"/>
          <w:szCs w:val="28"/>
        </w:rPr>
        <w:t>політики</w:t>
      </w:r>
      <w:proofErr w:type="spellEnd"/>
      <w:r w:rsidRPr="00DE448D">
        <w:rPr>
          <w:sz w:val="28"/>
          <w:szCs w:val="28"/>
        </w:rPr>
        <w:t xml:space="preserve"> у </w:t>
      </w:r>
      <w:proofErr w:type="spellStart"/>
      <w:r w:rsidRPr="00DE448D">
        <w:rPr>
          <w:sz w:val="28"/>
          <w:szCs w:val="28"/>
        </w:rPr>
        <w:t>сфері</w:t>
      </w:r>
      <w:proofErr w:type="spellEnd"/>
      <w:r w:rsidRPr="00DE448D">
        <w:rPr>
          <w:sz w:val="28"/>
          <w:szCs w:val="28"/>
        </w:rPr>
        <w:t xml:space="preserve"> </w:t>
      </w:r>
      <w:proofErr w:type="spellStart"/>
      <w:r w:rsidRPr="00DE448D">
        <w:rPr>
          <w:sz w:val="28"/>
          <w:szCs w:val="28"/>
        </w:rPr>
        <w:t>господарської</w:t>
      </w:r>
      <w:proofErr w:type="spellEnd"/>
      <w:r w:rsidRPr="00DE448D">
        <w:rPr>
          <w:sz w:val="28"/>
          <w:szCs w:val="28"/>
        </w:rPr>
        <w:t xml:space="preserve"> </w:t>
      </w:r>
      <w:proofErr w:type="spellStart"/>
      <w:r w:rsidRPr="00DE448D">
        <w:rPr>
          <w:sz w:val="28"/>
          <w:szCs w:val="28"/>
        </w:rPr>
        <w:t>діяльності</w:t>
      </w:r>
      <w:proofErr w:type="spellEnd"/>
      <w:r w:rsidRPr="00DE448D">
        <w:rPr>
          <w:sz w:val="28"/>
          <w:szCs w:val="28"/>
        </w:rPr>
        <w:t xml:space="preserve">». </w:t>
      </w:r>
    </w:p>
    <w:p w:rsidR="001725D5" w:rsidRPr="00DE448D" w:rsidRDefault="001725D5" w:rsidP="001725D5">
      <w:pPr>
        <w:pStyle w:val="Default"/>
        <w:ind w:firstLine="708"/>
        <w:jc w:val="both"/>
        <w:rPr>
          <w:sz w:val="28"/>
          <w:szCs w:val="28"/>
        </w:rPr>
      </w:pPr>
      <w:proofErr w:type="spellStart"/>
      <w:r w:rsidRPr="00DE448D">
        <w:rPr>
          <w:sz w:val="28"/>
          <w:szCs w:val="28"/>
        </w:rPr>
        <w:t>Отримання</w:t>
      </w:r>
      <w:proofErr w:type="spellEnd"/>
      <w:r w:rsidRPr="00DE448D">
        <w:rPr>
          <w:sz w:val="28"/>
          <w:szCs w:val="28"/>
        </w:rPr>
        <w:t xml:space="preserve"> </w:t>
      </w:r>
      <w:proofErr w:type="spellStart"/>
      <w:r w:rsidRPr="00DE448D">
        <w:rPr>
          <w:sz w:val="28"/>
          <w:szCs w:val="28"/>
        </w:rPr>
        <w:t>пропозицій</w:t>
      </w:r>
      <w:proofErr w:type="spellEnd"/>
      <w:r w:rsidRPr="00DE448D">
        <w:rPr>
          <w:sz w:val="28"/>
          <w:szCs w:val="28"/>
        </w:rPr>
        <w:t xml:space="preserve"> по </w:t>
      </w:r>
      <w:proofErr w:type="spellStart"/>
      <w:r w:rsidRPr="00DE448D">
        <w:rPr>
          <w:sz w:val="28"/>
          <w:szCs w:val="28"/>
        </w:rPr>
        <w:t>удосконаленню</w:t>
      </w:r>
      <w:proofErr w:type="spellEnd"/>
      <w:r w:rsidRPr="00DE448D">
        <w:rPr>
          <w:sz w:val="28"/>
          <w:szCs w:val="28"/>
        </w:rPr>
        <w:t xml:space="preserve"> </w:t>
      </w:r>
      <w:proofErr w:type="spellStart"/>
      <w:r w:rsidRPr="00DE448D">
        <w:rPr>
          <w:sz w:val="28"/>
          <w:szCs w:val="28"/>
        </w:rPr>
        <w:t>від</w:t>
      </w:r>
      <w:proofErr w:type="spellEnd"/>
      <w:r w:rsidRPr="00DE448D">
        <w:rPr>
          <w:sz w:val="28"/>
          <w:szCs w:val="28"/>
        </w:rPr>
        <w:t xml:space="preserve"> </w:t>
      </w:r>
      <w:proofErr w:type="spellStart"/>
      <w:r w:rsidRPr="00DE448D">
        <w:rPr>
          <w:sz w:val="28"/>
          <w:szCs w:val="28"/>
        </w:rPr>
        <w:t>Державної</w:t>
      </w:r>
      <w:proofErr w:type="spellEnd"/>
      <w:r w:rsidRPr="00DE448D">
        <w:rPr>
          <w:sz w:val="28"/>
          <w:szCs w:val="28"/>
        </w:rPr>
        <w:t xml:space="preserve"> </w:t>
      </w:r>
      <w:proofErr w:type="spellStart"/>
      <w:r w:rsidRPr="00DE448D">
        <w:rPr>
          <w:sz w:val="28"/>
          <w:szCs w:val="28"/>
        </w:rPr>
        <w:t>регуляторної</w:t>
      </w:r>
      <w:proofErr w:type="spellEnd"/>
      <w:r w:rsidRPr="00DE448D">
        <w:rPr>
          <w:sz w:val="28"/>
          <w:szCs w:val="28"/>
        </w:rPr>
        <w:t xml:space="preserve"> </w:t>
      </w:r>
      <w:proofErr w:type="spellStart"/>
      <w:r w:rsidRPr="00DE448D">
        <w:rPr>
          <w:sz w:val="28"/>
          <w:szCs w:val="28"/>
        </w:rPr>
        <w:t>служби</w:t>
      </w:r>
      <w:proofErr w:type="spellEnd"/>
      <w:r w:rsidRPr="00DE448D">
        <w:rPr>
          <w:sz w:val="28"/>
          <w:szCs w:val="28"/>
        </w:rPr>
        <w:t xml:space="preserve"> </w:t>
      </w:r>
      <w:proofErr w:type="spellStart"/>
      <w:r w:rsidRPr="00DE448D">
        <w:rPr>
          <w:sz w:val="28"/>
          <w:szCs w:val="28"/>
        </w:rPr>
        <w:t>України</w:t>
      </w:r>
      <w:proofErr w:type="spellEnd"/>
      <w:r w:rsidRPr="00DE448D">
        <w:rPr>
          <w:sz w:val="28"/>
          <w:szCs w:val="28"/>
        </w:rPr>
        <w:t xml:space="preserve">. </w:t>
      </w:r>
    </w:p>
    <w:p w:rsidR="001725D5" w:rsidRDefault="001725D5" w:rsidP="001725D5">
      <w:pPr>
        <w:pStyle w:val="Default"/>
        <w:ind w:firstLine="708"/>
        <w:jc w:val="both"/>
        <w:rPr>
          <w:sz w:val="28"/>
          <w:szCs w:val="28"/>
          <w:lang w:val="uk-UA"/>
        </w:rPr>
      </w:pPr>
      <w:proofErr w:type="spellStart"/>
      <w:r w:rsidRPr="00DE448D">
        <w:rPr>
          <w:sz w:val="28"/>
          <w:szCs w:val="28"/>
        </w:rPr>
        <w:t>Прийняття</w:t>
      </w:r>
      <w:proofErr w:type="spellEnd"/>
      <w:r w:rsidRPr="00DE448D">
        <w:rPr>
          <w:sz w:val="28"/>
          <w:szCs w:val="28"/>
        </w:rPr>
        <w:t xml:space="preserve"> </w:t>
      </w:r>
      <w:proofErr w:type="spellStart"/>
      <w:r w:rsidRPr="00DE448D">
        <w:rPr>
          <w:sz w:val="28"/>
          <w:szCs w:val="28"/>
        </w:rPr>
        <w:t>рішення</w:t>
      </w:r>
      <w:proofErr w:type="spellEnd"/>
      <w:r w:rsidRPr="00DE448D">
        <w:rPr>
          <w:sz w:val="28"/>
          <w:szCs w:val="28"/>
        </w:rPr>
        <w:t xml:space="preserve"> на </w:t>
      </w:r>
      <w:r>
        <w:rPr>
          <w:sz w:val="28"/>
          <w:szCs w:val="28"/>
          <w:lang w:val="uk-UA"/>
        </w:rPr>
        <w:t xml:space="preserve">пленарному </w:t>
      </w:r>
      <w:proofErr w:type="spellStart"/>
      <w:r w:rsidRPr="00DE448D">
        <w:rPr>
          <w:sz w:val="28"/>
          <w:szCs w:val="28"/>
        </w:rPr>
        <w:t>засіданні</w:t>
      </w:r>
      <w:proofErr w:type="spellEnd"/>
      <w:r w:rsidRPr="00DE448D">
        <w:rPr>
          <w:sz w:val="28"/>
          <w:szCs w:val="28"/>
        </w:rPr>
        <w:t xml:space="preserve"> </w:t>
      </w:r>
      <w:proofErr w:type="spellStart"/>
      <w:r w:rsidRPr="00DE448D">
        <w:rPr>
          <w:sz w:val="28"/>
          <w:szCs w:val="28"/>
        </w:rPr>
        <w:t>сесії</w:t>
      </w:r>
      <w:proofErr w:type="spellEnd"/>
      <w:r w:rsidRPr="00DE448D">
        <w:rPr>
          <w:sz w:val="28"/>
          <w:szCs w:val="28"/>
        </w:rPr>
        <w:t xml:space="preserve"> </w:t>
      </w:r>
      <w:proofErr w:type="spellStart"/>
      <w:r>
        <w:rPr>
          <w:sz w:val="28"/>
          <w:szCs w:val="28"/>
          <w:lang w:val="uk-UA"/>
        </w:rPr>
        <w:t>Боратинської</w:t>
      </w:r>
      <w:proofErr w:type="spellEnd"/>
      <w:r>
        <w:rPr>
          <w:sz w:val="28"/>
          <w:szCs w:val="28"/>
          <w:lang w:val="uk-UA"/>
        </w:rPr>
        <w:t xml:space="preserve"> </w:t>
      </w:r>
      <w:proofErr w:type="spellStart"/>
      <w:r w:rsidRPr="00DE448D">
        <w:rPr>
          <w:sz w:val="28"/>
          <w:szCs w:val="28"/>
        </w:rPr>
        <w:t>сільської</w:t>
      </w:r>
      <w:proofErr w:type="spellEnd"/>
      <w:r w:rsidRPr="00DE448D">
        <w:rPr>
          <w:sz w:val="28"/>
          <w:szCs w:val="28"/>
        </w:rPr>
        <w:t xml:space="preserve"> ради.</w:t>
      </w:r>
    </w:p>
    <w:p w:rsidR="001725D5" w:rsidRPr="00DE448D" w:rsidRDefault="001725D5" w:rsidP="001725D5">
      <w:pPr>
        <w:pStyle w:val="Default"/>
        <w:ind w:firstLine="708"/>
        <w:jc w:val="both"/>
        <w:rPr>
          <w:sz w:val="28"/>
          <w:szCs w:val="28"/>
        </w:rPr>
      </w:pPr>
      <w:r>
        <w:rPr>
          <w:sz w:val="28"/>
          <w:szCs w:val="28"/>
          <w:lang w:val="uk-UA"/>
        </w:rPr>
        <w:t>Оприлюднення рішення у встановленому законодавством порядку.</w:t>
      </w:r>
    </w:p>
    <w:p w:rsidR="001725D5" w:rsidRDefault="001725D5" w:rsidP="001725D5">
      <w:pPr>
        <w:pStyle w:val="Default"/>
        <w:ind w:firstLine="708"/>
        <w:jc w:val="both"/>
        <w:rPr>
          <w:sz w:val="28"/>
          <w:szCs w:val="28"/>
          <w:lang w:val="uk-UA"/>
        </w:rPr>
      </w:pPr>
      <w:proofErr w:type="spellStart"/>
      <w:r w:rsidRPr="00DE448D">
        <w:rPr>
          <w:sz w:val="28"/>
          <w:szCs w:val="28"/>
        </w:rPr>
        <w:t>Проведення</w:t>
      </w:r>
      <w:proofErr w:type="spellEnd"/>
      <w:r w:rsidRPr="00DE448D">
        <w:rPr>
          <w:sz w:val="28"/>
          <w:szCs w:val="28"/>
        </w:rPr>
        <w:t xml:space="preserve"> </w:t>
      </w:r>
      <w:proofErr w:type="spellStart"/>
      <w:r w:rsidRPr="00DE448D">
        <w:rPr>
          <w:sz w:val="28"/>
          <w:szCs w:val="28"/>
        </w:rPr>
        <w:t>заходів</w:t>
      </w:r>
      <w:proofErr w:type="spellEnd"/>
      <w:r w:rsidRPr="00DE448D">
        <w:rPr>
          <w:sz w:val="28"/>
          <w:szCs w:val="28"/>
        </w:rPr>
        <w:t xml:space="preserve"> з </w:t>
      </w:r>
      <w:proofErr w:type="spellStart"/>
      <w:r w:rsidRPr="00DE448D">
        <w:rPr>
          <w:sz w:val="28"/>
          <w:szCs w:val="28"/>
        </w:rPr>
        <w:t>відстеження</w:t>
      </w:r>
      <w:proofErr w:type="spellEnd"/>
      <w:r w:rsidRPr="00DE448D">
        <w:rPr>
          <w:sz w:val="28"/>
          <w:szCs w:val="28"/>
        </w:rPr>
        <w:t xml:space="preserve"> </w:t>
      </w:r>
      <w:proofErr w:type="spellStart"/>
      <w:r w:rsidRPr="00DE448D">
        <w:rPr>
          <w:sz w:val="28"/>
          <w:szCs w:val="28"/>
        </w:rPr>
        <w:t>результативності</w:t>
      </w:r>
      <w:proofErr w:type="spellEnd"/>
      <w:r w:rsidRPr="00DE448D">
        <w:rPr>
          <w:sz w:val="28"/>
          <w:szCs w:val="28"/>
        </w:rPr>
        <w:t xml:space="preserve"> </w:t>
      </w:r>
      <w:proofErr w:type="spellStart"/>
      <w:r w:rsidRPr="00DE448D">
        <w:rPr>
          <w:sz w:val="28"/>
          <w:szCs w:val="28"/>
        </w:rPr>
        <w:t>прийнятого</w:t>
      </w:r>
      <w:proofErr w:type="spellEnd"/>
      <w:r w:rsidRPr="00DE448D">
        <w:rPr>
          <w:sz w:val="28"/>
          <w:szCs w:val="28"/>
        </w:rPr>
        <w:t xml:space="preserve"> </w:t>
      </w:r>
      <w:proofErr w:type="spellStart"/>
      <w:r w:rsidRPr="00DE448D">
        <w:rPr>
          <w:sz w:val="28"/>
          <w:szCs w:val="28"/>
        </w:rPr>
        <w:t>рішення</w:t>
      </w:r>
      <w:proofErr w:type="spellEnd"/>
      <w:r w:rsidRPr="00DE448D">
        <w:rPr>
          <w:sz w:val="28"/>
          <w:szCs w:val="28"/>
        </w:rPr>
        <w:t xml:space="preserve">. </w:t>
      </w:r>
    </w:p>
    <w:p w:rsidR="001725D5" w:rsidRPr="00D6736F" w:rsidRDefault="001725D5" w:rsidP="001725D5">
      <w:pPr>
        <w:pStyle w:val="Default"/>
        <w:spacing w:line="240" w:lineRule="atLeast"/>
        <w:ind w:firstLine="709"/>
        <w:jc w:val="both"/>
        <w:rPr>
          <w:sz w:val="28"/>
          <w:szCs w:val="28"/>
          <w:lang w:val="uk-UA"/>
        </w:rPr>
      </w:pPr>
    </w:p>
    <w:p w:rsidR="001725D5" w:rsidRPr="000818B9" w:rsidRDefault="001725D5" w:rsidP="001725D5">
      <w:pPr>
        <w:pStyle w:val="Default"/>
        <w:jc w:val="both"/>
        <w:rPr>
          <w:sz w:val="28"/>
          <w:szCs w:val="28"/>
          <w:lang w:val="uk-UA"/>
        </w:rPr>
      </w:pPr>
      <w:r w:rsidRPr="00DE448D">
        <w:rPr>
          <w:b/>
          <w:bCs/>
          <w:sz w:val="28"/>
          <w:szCs w:val="28"/>
        </w:rPr>
        <w:t>V</w:t>
      </w:r>
      <w:r w:rsidRPr="000818B9">
        <w:rPr>
          <w:b/>
          <w:bCs/>
          <w:sz w:val="28"/>
          <w:szCs w:val="28"/>
          <w:lang w:val="uk-UA"/>
        </w:rPr>
        <w:t xml:space="preserve">. Оцінка виконання вимог регуляторного </w:t>
      </w:r>
      <w:proofErr w:type="spellStart"/>
      <w:r w:rsidRPr="000818B9">
        <w:rPr>
          <w:b/>
          <w:bCs/>
          <w:sz w:val="28"/>
          <w:szCs w:val="28"/>
          <w:lang w:val="uk-UA"/>
        </w:rPr>
        <w:t>акта</w:t>
      </w:r>
      <w:proofErr w:type="spellEnd"/>
      <w:r w:rsidRPr="000818B9">
        <w:rPr>
          <w:b/>
          <w:bCs/>
          <w:sz w:val="28"/>
          <w:szCs w:val="28"/>
          <w:lang w:val="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 </w:t>
      </w:r>
    </w:p>
    <w:p w:rsidR="001725D5" w:rsidRDefault="001725D5" w:rsidP="001725D5">
      <w:pPr>
        <w:pStyle w:val="Default"/>
        <w:rPr>
          <w:sz w:val="22"/>
          <w:szCs w:val="22"/>
          <w:lang w:val="uk-UA"/>
        </w:rPr>
      </w:pPr>
    </w:p>
    <w:p w:rsidR="001725D5" w:rsidRPr="00574A38" w:rsidRDefault="001725D5" w:rsidP="001725D5">
      <w:pPr>
        <w:pStyle w:val="Default"/>
        <w:ind w:firstLine="540"/>
        <w:jc w:val="both"/>
        <w:rPr>
          <w:sz w:val="28"/>
          <w:szCs w:val="28"/>
        </w:rPr>
      </w:pPr>
      <w:proofErr w:type="spellStart"/>
      <w:r w:rsidRPr="00574A38">
        <w:rPr>
          <w:sz w:val="28"/>
          <w:szCs w:val="28"/>
        </w:rPr>
        <w:t>Органи</w:t>
      </w:r>
      <w:proofErr w:type="spellEnd"/>
      <w:r w:rsidRPr="00574A38">
        <w:rPr>
          <w:sz w:val="28"/>
          <w:szCs w:val="28"/>
        </w:rPr>
        <w:t xml:space="preserve"> </w:t>
      </w:r>
      <w:proofErr w:type="spellStart"/>
      <w:r w:rsidRPr="00574A38">
        <w:rPr>
          <w:sz w:val="28"/>
          <w:szCs w:val="28"/>
        </w:rPr>
        <w:t>місцевого</w:t>
      </w:r>
      <w:proofErr w:type="spellEnd"/>
      <w:r w:rsidRPr="00574A38">
        <w:rPr>
          <w:sz w:val="28"/>
          <w:szCs w:val="28"/>
        </w:rPr>
        <w:t xml:space="preserve"> </w:t>
      </w:r>
      <w:proofErr w:type="spellStart"/>
      <w:r w:rsidRPr="00574A38">
        <w:rPr>
          <w:sz w:val="28"/>
          <w:szCs w:val="28"/>
        </w:rPr>
        <w:t>самоврядування</w:t>
      </w:r>
      <w:proofErr w:type="spellEnd"/>
      <w:r w:rsidRPr="00574A38">
        <w:rPr>
          <w:sz w:val="28"/>
          <w:szCs w:val="28"/>
        </w:rPr>
        <w:t xml:space="preserve"> </w:t>
      </w:r>
      <w:proofErr w:type="spellStart"/>
      <w:r w:rsidRPr="00574A38">
        <w:rPr>
          <w:sz w:val="28"/>
          <w:szCs w:val="28"/>
        </w:rPr>
        <w:t>наділені</w:t>
      </w:r>
      <w:proofErr w:type="spellEnd"/>
      <w:r w:rsidRPr="00574A38">
        <w:rPr>
          <w:sz w:val="28"/>
          <w:szCs w:val="28"/>
        </w:rPr>
        <w:t xml:space="preserve"> </w:t>
      </w:r>
      <w:proofErr w:type="spellStart"/>
      <w:r w:rsidRPr="00574A38">
        <w:rPr>
          <w:sz w:val="28"/>
          <w:szCs w:val="28"/>
        </w:rPr>
        <w:t>повноваженнями</w:t>
      </w:r>
      <w:proofErr w:type="spellEnd"/>
      <w:r w:rsidRPr="00574A38">
        <w:rPr>
          <w:sz w:val="28"/>
          <w:szCs w:val="28"/>
        </w:rPr>
        <w:t xml:space="preserve"> </w:t>
      </w:r>
      <w:proofErr w:type="spellStart"/>
      <w:r w:rsidRPr="00574A38">
        <w:rPr>
          <w:sz w:val="28"/>
          <w:szCs w:val="28"/>
        </w:rPr>
        <w:t>лише</w:t>
      </w:r>
      <w:proofErr w:type="spellEnd"/>
      <w:r w:rsidRPr="00574A38">
        <w:rPr>
          <w:sz w:val="28"/>
          <w:szCs w:val="28"/>
        </w:rPr>
        <w:t xml:space="preserve"> </w:t>
      </w:r>
      <w:proofErr w:type="spellStart"/>
      <w:r w:rsidRPr="00574A38">
        <w:rPr>
          <w:sz w:val="28"/>
          <w:szCs w:val="28"/>
        </w:rPr>
        <w:t>встановлювати</w:t>
      </w:r>
      <w:proofErr w:type="spellEnd"/>
      <w:r w:rsidRPr="00574A38">
        <w:rPr>
          <w:sz w:val="28"/>
          <w:szCs w:val="28"/>
        </w:rPr>
        <w:t xml:space="preserve"> ставки </w:t>
      </w:r>
      <w:proofErr w:type="spellStart"/>
      <w:r w:rsidRPr="00574A38">
        <w:rPr>
          <w:sz w:val="28"/>
          <w:szCs w:val="28"/>
        </w:rPr>
        <w:t>місцевих</w:t>
      </w:r>
      <w:proofErr w:type="spellEnd"/>
      <w:r w:rsidRPr="00574A38">
        <w:rPr>
          <w:sz w:val="28"/>
          <w:szCs w:val="28"/>
        </w:rPr>
        <w:t xml:space="preserve"> </w:t>
      </w:r>
      <w:proofErr w:type="spellStart"/>
      <w:r w:rsidRPr="00574A38">
        <w:rPr>
          <w:sz w:val="28"/>
          <w:szCs w:val="28"/>
        </w:rPr>
        <w:t>податків</w:t>
      </w:r>
      <w:proofErr w:type="spellEnd"/>
      <w:r w:rsidRPr="00574A38">
        <w:rPr>
          <w:sz w:val="28"/>
          <w:szCs w:val="28"/>
        </w:rPr>
        <w:t xml:space="preserve"> та </w:t>
      </w:r>
      <w:proofErr w:type="spellStart"/>
      <w:r w:rsidRPr="00574A38">
        <w:rPr>
          <w:sz w:val="28"/>
          <w:szCs w:val="28"/>
        </w:rPr>
        <w:t>зборів</w:t>
      </w:r>
      <w:proofErr w:type="spellEnd"/>
      <w:r w:rsidRPr="00574A38">
        <w:rPr>
          <w:sz w:val="28"/>
          <w:szCs w:val="28"/>
        </w:rPr>
        <w:t xml:space="preserve">, не </w:t>
      </w:r>
      <w:proofErr w:type="spellStart"/>
      <w:r w:rsidRPr="00574A38">
        <w:rPr>
          <w:sz w:val="28"/>
          <w:szCs w:val="28"/>
        </w:rPr>
        <w:t>змінюючи</w:t>
      </w:r>
      <w:proofErr w:type="spellEnd"/>
      <w:r w:rsidRPr="00574A38">
        <w:rPr>
          <w:sz w:val="28"/>
          <w:szCs w:val="28"/>
        </w:rPr>
        <w:t xml:space="preserve"> порядок </w:t>
      </w:r>
      <w:proofErr w:type="spellStart"/>
      <w:r w:rsidRPr="00574A38">
        <w:rPr>
          <w:sz w:val="28"/>
          <w:szCs w:val="28"/>
        </w:rPr>
        <w:t>їх</w:t>
      </w:r>
      <w:proofErr w:type="spellEnd"/>
      <w:r w:rsidRPr="00574A38">
        <w:rPr>
          <w:sz w:val="28"/>
          <w:szCs w:val="28"/>
        </w:rPr>
        <w:t xml:space="preserve"> </w:t>
      </w:r>
      <w:proofErr w:type="spellStart"/>
      <w:r w:rsidRPr="00574A38">
        <w:rPr>
          <w:sz w:val="28"/>
          <w:szCs w:val="28"/>
        </w:rPr>
        <w:t>обчислення</w:t>
      </w:r>
      <w:proofErr w:type="spellEnd"/>
      <w:r w:rsidRPr="00574A38">
        <w:rPr>
          <w:sz w:val="28"/>
          <w:szCs w:val="28"/>
        </w:rPr>
        <w:t xml:space="preserve"> </w:t>
      </w:r>
      <w:proofErr w:type="spellStart"/>
      <w:r w:rsidRPr="00574A38">
        <w:rPr>
          <w:sz w:val="28"/>
          <w:szCs w:val="28"/>
        </w:rPr>
        <w:t>сплати</w:t>
      </w:r>
      <w:proofErr w:type="spellEnd"/>
      <w:r w:rsidRPr="00574A38">
        <w:rPr>
          <w:sz w:val="28"/>
          <w:szCs w:val="28"/>
        </w:rPr>
        <w:t xml:space="preserve"> та </w:t>
      </w:r>
      <w:proofErr w:type="spellStart"/>
      <w:r w:rsidRPr="00574A38">
        <w:rPr>
          <w:sz w:val="28"/>
          <w:szCs w:val="28"/>
        </w:rPr>
        <w:t>інші</w:t>
      </w:r>
      <w:proofErr w:type="spellEnd"/>
      <w:r w:rsidRPr="00574A38">
        <w:rPr>
          <w:sz w:val="28"/>
          <w:szCs w:val="28"/>
        </w:rPr>
        <w:t xml:space="preserve"> </w:t>
      </w:r>
      <w:proofErr w:type="spellStart"/>
      <w:r w:rsidRPr="00574A38">
        <w:rPr>
          <w:sz w:val="28"/>
          <w:szCs w:val="28"/>
        </w:rPr>
        <w:t>адміністративні</w:t>
      </w:r>
      <w:proofErr w:type="spellEnd"/>
      <w:r w:rsidRPr="00574A38">
        <w:rPr>
          <w:sz w:val="28"/>
          <w:szCs w:val="28"/>
        </w:rPr>
        <w:t xml:space="preserve"> </w:t>
      </w:r>
      <w:proofErr w:type="spellStart"/>
      <w:r w:rsidRPr="00574A38">
        <w:rPr>
          <w:sz w:val="28"/>
          <w:szCs w:val="28"/>
        </w:rPr>
        <w:t>процедури</w:t>
      </w:r>
      <w:proofErr w:type="spellEnd"/>
      <w:r w:rsidRPr="00574A38">
        <w:rPr>
          <w:sz w:val="28"/>
          <w:szCs w:val="28"/>
        </w:rPr>
        <w:t xml:space="preserve">. </w:t>
      </w:r>
    </w:p>
    <w:p w:rsidR="001725D5" w:rsidRDefault="001725D5" w:rsidP="001725D5">
      <w:pPr>
        <w:pStyle w:val="Default"/>
        <w:jc w:val="both"/>
        <w:rPr>
          <w:b/>
          <w:bCs/>
          <w:sz w:val="28"/>
          <w:szCs w:val="28"/>
          <w:lang w:val="uk-UA"/>
        </w:rPr>
      </w:pPr>
    </w:p>
    <w:p w:rsidR="001725D5" w:rsidRPr="00DE448D" w:rsidRDefault="001725D5" w:rsidP="001725D5">
      <w:pPr>
        <w:pStyle w:val="Default"/>
        <w:jc w:val="both"/>
        <w:rPr>
          <w:sz w:val="28"/>
          <w:szCs w:val="28"/>
        </w:rPr>
      </w:pPr>
      <w:r w:rsidRPr="00DE448D">
        <w:rPr>
          <w:b/>
          <w:bCs/>
          <w:sz w:val="28"/>
          <w:szCs w:val="28"/>
        </w:rPr>
        <w:t xml:space="preserve">VI. </w:t>
      </w:r>
      <w:proofErr w:type="spellStart"/>
      <w:r w:rsidRPr="00DE448D">
        <w:rPr>
          <w:b/>
          <w:bCs/>
          <w:sz w:val="28"/>
          <w:szCs w:val="28"/>
        </w:rPr>
        <w:t>Обґрунтування</w:t>
      </w:r>
      <w:proofErr w:type="spellEnd"/>
      <w:r w:rsidRPr="00DE448D">
        <w:rPr>
          <w:b/>
          <w:bCs/>
          <w:sz w:val="28"/>
          <w:szCs w:val="28"/>
        </w:rPr>
        <w:t xml:space="preserve"> </w:t>
      </w:r>
      <w:proofErr w:type="spellStart"/>
      <w:r w:rsidRPr="00DE448D">
        <w:rPr>
          <w:b/>
          <w:bCs/>
          <w:sz w:val="28"/>
          <w:szCs w:val="28"/>
        </w:rPr>
        <w:t>запропонованого</w:t>
      </w:r>
      <w:proofErr w:type="spellEnd"/>
      <w:r w:rsidRPr="00DE448D">
        <w:rPr>
          <w:b/>
          <w:bCs/>
          <w:sz w:val="28"/>
          <w:szCs w:val="28"/>
        </w:rPr>
        <w:t xml:space="preserve"> строку </w:t>
      </w:r>
      <w:proofErr w:type="spellStart"/>
      <w:r w:rsidRPr="00DE448D">
        <w:rPr>
          <w:b/>
          <w:bCs/>
          <w:sz w:val="28"/>
          <w:szCs w:val="28"/>
        </w:rPr>
        <w:t>дії</w:t>
      </w:r>
      <w:proofErr w:type="spellEnd"/>
      <w:r w:rsidRPr="00DE448D">
        <w:rPr>
          <w:b/>
          <w:bCs/>
          <w:sz w:val="28"/>
          <w:szCs w:val="28"/>
        </w:rPr>
        <w:t xml:space="preserve"> регуляторного акта </w:t>
      </w:r>
    </w:p>
    <w:p w:rsidR="001725D5" w:rsidRDefault="001725D5" w:rsidP="001725D5">
      <w:pPr>
        <w:pStyle w:val="Default"/>
        <w:spacing w:line="240" w:lineRule="atLeast"/>
        <w:jc w:val="both"/>
        <w:rPr>
          <w:sz w:val="28"/>
          <w:szCs w:val="28"/>
          <w:lang w:val="uk-UA"/>
        </w:rPr>
      </w:pPr>
    </w:p>
    <w:p w:rsidR="001725D5" w:rsidRDefault="001725D5" w:rsidP="001725D5">
      <w:pPr>
        <w:pStyle w:val="18"/>
        <w:ind w:firstLine="540"/>
        <w:jc w:val="both"/>
        <w:rPr>
          <w:sz w:val="28"/>
          <w:szCs w:val="28"/>
        </w:rPr>
      </w:pPr>
      <w:r w:rsidRPr="00A12202">
        <w:rPr>
          <w:sz w:val="28"/>
          <w:szCs w:val="28"/>
        </w:rPr>
        <w:t>Рішення буде чинним до прийняття нового рішення.</w:t>
      </w:r>
    </w:p>
    <w:p w:rsidR="001725D5" w:rsidRPr="00B10C3D" w:rsidRDefault="001725D5" w:rsidP="001725D5">
      <w:pPr>
        <w:pStyle w:val="18"/>
        <w:ind w:firstLine="540"/>
        <w:jc w:val="both"/>
        <w:rPr>
          <w:sz w:val="28"/>
          <w:szCs w:val="28"/>
        </w:rPr>
      </w:pPr>
      <w:r w:rsidRPr="00B10C3D">
        <w:rPr>
          <w:sz w:val="28"/>
          <w:szCs w:val="28"/>
        </w:rPr>
        <w:t>У разі якщо до 15 липня року, що передує бюджетному періоду, в якому</w:t>
      </w:r>
      <w:r w:rsidRPr="00B10C3D">
        <w:rPr>
          <w:sz w:val="28"/>
          <w:szCs w:val="28"/>
        </w:rPr>
        <w:br/>
        <w:t xml:space="preserve">планується застосування місцевих податків </w:t>
      </w:r>
      <w:r>
        <w:rPr>
          <w:sz w:val="28"/>
          <w:szCs w:val="28"/>
        </w:rPr>
        <w:t>сільська</w:t>
      </w:r>
      <w:r w:rsidRPr="00B10C3D">
        <w:rPr>
          <w:sz w:val="28"/>
          <w:szCs w:val="28"/>
        </w:rPr>
        <w:t xml:space="preserve"> рада не прийняла рішення про</w:t>
      </w:r>
      <w:r>
        <w:rPr>
          <w:sz w:val="28"/>
          <w:szCs w:val="28"/>
        </w:rPr>
        <w:t xml:space="preserve"> в</w:t>
      </w:r>
      <w:r w:rsidRPr="00B10C3D">
        <w:rPr>
          <w:sz w:val="28"/>
          <w:szCs w:val="28"/>
        </w:rPr>
        <w:t>становлення місцевих податків, такі податки справляються із застосуванням</w:t>
      </w:r>
      <w:r w:rsidR="002F3400">
        <w:rPr>
          <w:sz w:val="28"/>
          <w:szCs w:val="28"/>
        </w:rPr>
        <w:t xml:space="preserve"> </w:t>
      </w:r>
      <w:r w:rsidRPr="00B10C3D">
        <w:rPr>
          <w:sz w:val="28"/>
          <w:szCs w:val="28"/>
        </w:rPr>
        <w:t>ставок, які діяли до</w:t>
      </w:r>
      <w:r>
        <w:rPr>
          <w:sz w:val="28"/>
          <w:szCs w:val="28"/>
        </w:rPr>
        <w:t xml:space="preserve"> 31 </w:t>
      </w:r>
      <w:r w:rsidRPr="00B10C3D">
        <w:rPr>
          <w:sz w:val="28"/>
          <w:szCs w:val="28"/>
        </w:rPr>
        <w:t>грудня року, що передує бюджетному періоду, в якому</w:t>
      </w:r>
      <w:r w:rsidR="002F3400">
        <w:rPr>
          <w:sz w:val="28"/>
          <w:szCs w:val="28"/>
        </w:rPr>
        <w:t xml:space="preserve"> </w:t>
      </w:r>
      <w:r w:rsidRPr="00B10C3D">
        <w:rPr>
          <w:sz w:val="28"/>
          <w:szCs w:val="28"/>
        </w:rPr>
        <w:t xml:space="preserve">планується застосування таких місцевих податків. </w:t>
      </w:r>
    </w:p>
    <w:p w:rsidR="001725D5" w:rsidRPr="00802818" w:rsidRDefault="001725D5" w:rsidP="001725D5">
      <w:pPr>
        <w:pStyle w:val="18"/>
        <w:ind w:firstLine="720"/>
        <w:jc w:val="both"/>
        <w:rPr>
          <w:sz w:val="28"/>
          <w:szCs w:val="28"/>
        </w:rPr>
      </w:pPr>
      <w:r w:rsidRPr="00B10C3D">
        <w:rPr>
          <w:sz w:val="28"/>
          <w:szCs w:val="28"/>
        </w:rPr>
        <w:t>Враховуючи норми Податкового кодексу України, якщо в рішенні органу</w:t>
      </w:r>
      <w:r w:rsidR="002F3400">
        <w:rPr>
          <w:sz w:val="28"/>
          <w:szCs w:val="28"/>
        </w:rPr>
        <w:t xml:space="preserve"> </w:t>
      </w:r>
      <w:r w:rsidRPr="00B10C3D">
        <w:rPr>
          <w:sz w:val="28"/>
          <w:szCs w:val="28"/>
        </w:rPr>
        <w:t>місцевого самоврядування про встановлення місцевих податків та/або зборів, а</w:t>
      </w:r>
      <w:r w:rsidR="002F3400">
        <w:rPr>
          <w:sz w:val="28"/>
          <w:szCs w:val="28"/>
        </w:rPr>
        <w:t xml:space="preserve"> </w:t>
      </w:r>
      <w:r w:rsidRPr="00B10C3D">
        <w:rPr>
          <w:sz w:val="28"/>
          <w:szCs w:val="28"/>
        </w:rPr>
        <w:lastRenderedPageBreak/>
        <w:t>також податкових пільг з їх сплати не визначено термін його дії, таке рішення є</w:t>
      </w:r>
      <w:r w:rsidR="002F3400">
        <w:rPr>
          <w:sz w:val="28"/>
          <w:szCs w:val="28"/>
        </w:rPr>
        <w:t xml:space="preserve"> </w:t>
      </w:r>
      <w:r w:rsidRPr="00B10C3D">
        <w:rPr>
          <w:sz w:val="28"/>
          <w:szCs w:val="28"/>
        </w:rPr>
        <w:t>чинним до прийняття нового рішення</w:t>
      </w:r>
      <w:r>
        <w:rPr>
          <w:sz w:val="28"/>
          <w:szCs w:val="28"/>
        </w:rPr>
        <w:t>.</w:t>
      </w:r>
    </w:p>
    <w:p w:rsidR="001725D5" w:rsidRPr="00B10C3D" w:rsidRDefault="001725D5" w:rsidP="001725D5">
      <w:pPr>
        <w:pStyle w:val="Default"/>
        <w:jc w:val="both"/>
        <w:rPr>
          <w:sz w:val="28"/>
          <w:szCs w:val="28"/>
          <w:lang w:val="uk-UA"/>
        </w:rPr>
      </w:pPr>
    </w:p>
    <w:p w:rsidR="001725D5" w:rsidRPr="00574A38" w:rsidRDefault="001725D5" w:rsidP="001725D5">
      <w:pPr>
        <w:pStyle w:val="Default"/>
        <w:jc w:val="both"/>
        <w:rPr>
          <w:b/>
          <w:sz w:val="28"/>
          <w:szCs w:val="28"/>
        </w:rPr>
      </w:pPr>
      <w:r w:rsidRPr="00574A38">
        <w:rPr>
          <w:b/>
          <w:sz w:val="28"/>
          <w:szCs w:val="28"/>
        </w:rPr>
        <w:t xml:space="preserve">VII. </w:t>
      </w:r>
      <w:proofErr w:type="spellStart"/>
      <w:r w:rsidRPr="00574A38">
        <w:rPr>
          <w:b/>
          <w:sz w:val="28"/>
          <w:szCs w:val="28"/>
        </w:rPr>
        <w:t>Визначення</w:t>
      </w:r>
      <w:proofErr w:type="spellEnd"/>
      <w:r w:rsidRPr="00574A38">
        <w:rPr>
          <w:b/>
          <w:sz w:val="28"/>
          <w:szCs w:val="28"/>
        </w:rPr>
        <w:t xml:space="preserve"> </w:t>
      </w:r>
      <w:proofErr w:type="spellStart"/>
      <w:r w:rsidRPr="00574A38">
        <w:rPr>
          <w:b/>
          <w:sz w:val="28"/>
          <w:szCs w:val="28"/>
        </w:rPr>
        <w:t>показників</w:t>
      </w:r>
      <w:proofErr w:type="spellEnd"/>
      <w:r w:rsidRPr="00574A38">
        <w:rPr>
          <w:b/>
          <w:sz w:val="28"/>
          <w:szCs w:val="28"/>
        </w:rPr>
        <w:t xml:space="preserve"> </w:t>
      </w:r>
      <w:proofErr w:type="spellStart"/>
      <w:r w:rsidRPr="00574A38">
        <w:rPr>
          <w:b/>
          <w:sz w:val="28"/>
          <w:szCs w:val="28"/>
        </w:rPr>
        <w:t>результативності</w:t>
      </w:r>
      <w:proofErr w:type="spellEnd"/>
      <w:r w:rsidRPr="00574A38">
        <w:rPr>
          <w:b/>
          <w:sz w:val="28"/>
          <w:szCs w:val="28"/>
        </w:rPr>
        <w:t xml:space="preserve"> </w:t>
      </w:r>
      <w:proofErr w:type="spellStart"/>
      <w:r w:rsidRPr="00574A38">
        <w:rPr>
          <w:b/>
          <w:sz w:val="28"/>
          <w:szCs w:val="28"/>
        </w:rPr>
        <w:t>дії</w:t>
      </w:r>
      <w:proofErr w:type="spellEnd"/>
      <w:r w:rsidRPr="00574A38">
        <w:rPr>
          <w:b/>
          <w:sz w:val="28"/>
          <w:szCs w:val="28"/>
        </w:rPr>
        <w:t xml:space="preserve"> регуляторного акта</w:t>
      </w:r>
    </w:p>
    <w:p w:rsidR="001725D5" w:rsidRDefault="001725D5" w:rsidP="001725D5">
      <w:pPr>
        <w:pStyle w:val="Default"/>
        <w:jc w:val="both"/>
        <w:rPr>
          <w:sz w:val="28"/>
          <w:szCs w:val="28"/>
          <w:lang w:val="uk-UA"/>
        </w:rPr>
      </w:pPr>
    </w:p>
    <w:p w:rsidR="001725D5" w:rsidRPr="00DE448D" w:rsidRDefault="001725D5" w:rsidP="001725D5">
      <w:pPr>
        <w:pStyle w:val="Default"/>
        <w:ind w:firstLine="708"/>
        <w:jc w:val="both"/>
        <w:rPr>
          <w:sz w:val="28"/>
          <w:szCs w:val="28"/>
        </w:rPr>
      </w:pPr>
      <w:r w:rsidRPr="00DE448D">
        <w:rPr>
          <w:sz w:val="28"/>
          <w:szCs w:val="28"/>
        </w:rPr>
        <w:t xml:space="preserve">Для </w:t>
      </w:r>
      <w:proofErr w:type="spellStart"/>
      <w:r w:rsidRPr="00DE448D">
        <w:rPr>
          <w:sz w:val="28"/>
          <w:szCs w:val="28"/>
        </w:rPr>
        <w:t>відстеження</w:t>
      </w:r>
      <w:proofErr w:type="spellEnd"/>
      <w:r w:rsidRPr="00DE448D">
        <w:rPr>
          <w:sz w:val="28"/>
          <w:szCs w:val="28"/>
        </w:rPr>
        <w:t xml:space="preserve"> </w:t>
      </w:r>
      <w:proofErr w:type="spellStart"/>
      <w:r w:rsidRPr="00DE448D">
        <w:rPr>
          <w:sz w:val="28"/>
          <w:szCs w:val="28"/>
        </w:rPr>
        <w:t>результативності</w:t>
      </w:r>
      <w:proofErr w:type="spellEnd"/>
      <w:r w:rsidRPr="00DE448D">
        <w:rPr>
          <w:sz w:val="28"/>
          <w:szCs w:val="28"/>
        </w:rPr>
        <w:t xml:space="preserve"> </w:t>
      </w:r>
      <w:proofErr w:type="spellStart"/>
      <w:r w:rsidRPr="00DE448D">
        <w:rPr>
          <w:sz w:val="28"/>
          <w:szCs w:val="28"/>
        </w:rPr>
        <w:t>дії</w:t>
      </w:r>
      <w:proofErr w:type="spellEnd"/>
      <w:r w:rsidRPr="00DE448D">
        <w:rPr>
          <w:sz w:val="28"/>
          <w:szCs w:val="28"/>
        </w:rPr>
        <w:t xml:space="preserve"> регуляторного акта </w:t>
      </w:r>
      <w:proofErr w:type="spellStart"/>
      <w:r w:rsidRPr="00DE448D">
        <w:rPr>
          <w:sz w:val="28"/>
          <w:szCs w:val="28"/>
        </w:rPr>
        <w:t>визначено</w:t>
      </w:r>
      <w:proofErr w:type="spellEnd"/>
      <w:r w:rsidRPr="00DE448D">
        <w:rPr>
          <w:sz w:val="28"/>
          <w:szCs w:val="28"/>
        </w:rPr>
        <w:t xml:space="preserve"> </w:t>
      </w:r>
      <w:proofErr w:type="spellStart"/>
      <w:r w:rsidRPr="00DE448D">
        <w:rPr>
          <w:sz w:val="28"/>
          <w:szCs w:val="28"/>
        </w:rPr>
        <w:t>такі</w:t>
      </w:r>
      <w:proofErr w:type="spellEnd"/>
      <w:r w:rsidRPr="00DE448D">
        <w:rPr>
          <w:sz w:val="28"/>
          <w:szCs w:val="28"/>
        </w:rPr>
        <w:t xml:space="preserve"> </w:t>
      </w:r>
      <w:proofErr w:type="spellStart"/>
      <w:r w:rsidRPr="00DE448D">
        <w:rPr>
          <w:sz w:val="28"/>
          <w:szCs w:val="28"/>
        </w:rPr>
        <w:t>показники</w:t>
      </w:r>
      <w:proofErr w:type="spellEnd"/>
      <w:r w:rsidRPr="00DE448D">
        <w:rPr>
          <w:sz w:val="28"/>
          <w:szCs w:val="28"/>
        </w:rPr>
        <w:t>:</w:t>
      </w:r>
    </w:p>
    <w:p w:rsidR="001725D5" w:rsidRPr="005012A3" w:rsidRDefault="001725D5" w:rsidP="001725D5">
      <w:pPr>
        <w:pStyle w:val="Default"/>
        <w:ind w:firstLine="708"/>
        <w:jc w:val="both"/>
        <w:rPr>
          <w:sz w:val="28"/>
          <w:szCs w:val="28"/>
        </w:rPr>
      </w:pPr>
      <w:r w:rsidRPr="005012A3">
        <w:rPr>
          <w:sz w:val="28"/>
          <w:szCs w:val="28"/>
        </w:rPr>
        <w:t xml:space="preserve">- </w:t>
      </w:r>
      <w:r w:rsidRPr="00DE448D">
        <w:rPr>
          <w:sz w:val="28"/>
          <w:szCs w:val="28"/>
        </w:rPr>
        <w:t xml:space="preserve">сума </w:t>
      </w:r>
      <w:proofErr w:type="spellStart"/>
      <w:r w:rsidRPr="00DE448D">
        <w:rPr>
          <w:sz w:val="28"/>
          <w:szCs w:val="28"/>
        </w:rPr>
        <w:t>надходжень</w:t>
      </w:r>
      <w:proofErr w:type="spellEnd"/>
      <w:r w:rsidRPr="00DE448D">
        <w:rPr>
          <w:sz w:val="28"/>
          <w:szCs w:val="28"/>
        </w:rPr>
        <w:t xml:space="preserve"> </w:t>
      </w:r>
      <w:proofErr w:type="spellStart"/>
      <w:r w:rsidRPr="00DE448D">
        <w:rPr>
          <w:sz w:val="28"/>
          <w:szCs w:val="28"/>
        </w:rPr>
        <w:t>від</w:t>
      </w:r>
      <w:proofErr w:type="spellEnd"/>
      <w:r w:rsidRPr="00DE448D">
        <w:rPr>
          <w:sz w:val="28"/>
          <w:szCs w:val="28"/>
        </w:rPr>
        <w:t xml:space="preserve"> </w:t>
      </w:r>
      <w:proofErr w:type="spellStart"/>
      <w:r w:rsidRPr="00DE448D">
        <w:rPr>
          <w:sz w:val="28"/>
          <w:szCs w:val="28"/>
        </w:rPr>
        <w:t>сплати</w:t>
      </w:r>
      <w:proofErr w:type="spellEnd"/>
      <w:r w:rsidRPr="00DE448D">
        <w:rPr>
          <w:sz w:val="28"/>
          <w:szCs w:val="28"/>
        </w:rPr>
        <w:t xml:space="preserve"> земельного </w:t>
      </w:r>
      <w:proofErr w:type="spellStart"/>
      <w:r w:rsidRPr="00DE448D">
        <w:rPr>
          <w:sz w:val="28"/>
          <w:szCs w:val="28"/>
        </w:rPr>
        <w:t>податку</w:t>
      </w:r>
      <w:proofErr w:type="spellEnd"/>
      <w:r w:rsidRPr="00DE448D">
        <w:rPr>
          <w:sz w:val="28"/>
          <w:szCs w:val="28"/>
        </w:rPr>
        <w:t xml:space="preserve"> (тис грн.);</w:t>
      </w:r>
    </w:p>
    <w:p w:rsidR="001725D5" w:rsidRPr="005012A3" w:rsidRDefault="001725D5" w:rsidP="001725D5">
      <w:pPr>
        <w:pStyle w:val="Default"/>
        <w:ind w:firstLine="708"/>
        <w:jc w:val="both"/>
        <w:rPr>
          <w:sz w:val="28"/>
          <w:szCs w:val="28"/>
          <w:lang w:val="uk-UA"/>
        </w:rPr>
      </w:pPr>
      <w:r w:rsidRPr="005012A3">
        <w:rPr>
          <w:sz w:val="28"/>
          <w:szCs w:val="28"/>
        </w:rPr>
        <w:t xml:space="preserve">- </w:t>
      </w:r>
      <w:proofErr w:type="spellStart"/>
      <w:r w:rsidRPr="005012A3">
        <w:rPr>
          <w:sz w:val="28"/>
          <w:szCs w:val="28"/>
        </w:rPr>
        <w:t>кількість</w:t>
      </w:r>
      <w:proofErr w:type="spellEnd"/>
      <w:r w:rsidRPr="005012A3">
        <w:rPr>
          <w:sz w:val="28"/>
          <w:szCs w:val="28"/>
        </w:rPr>
        <w:t xml:space="preserve"> </w:t>
      </w:r>
      <w:proofErr w:type="spellStart"/>
      <w:r w:rsidRPr="005012A3">
        <w:rPr>
          <w:sz w:val="28"/>
          <w:szCs w:val="28"/>
        </w:rPr>
        <w:t>суб’єктів</w:t>
      </w:r>
      <w:proofErr w:type="spellEnd"/>
      <w:r w:rsidRPr="005012A3">
        <w:rPr>
          <w:sz w:val="28"/>
          <w:szCs w:val="28"/>
        </w:rPr>
        <w:t xml:space="preserve"> </w:t>
      </w:r>
      <w:proofErr w:type="spellStart"/>
      <w:r w:rsidRPr="005012A3">
        <w:rPr>
          <w:sz w:val="28"/>
          <w:szCs w:val="28"/>
        </w:rPr>
        <w:t>господарювання</w:t>
      </w:r>
      <w:proofErr w:type="spellEnd"/>
      <w:r w:rsidRPr="005012A3">
        <w:rPr>
          <w:sz w:val="28"/>
          <w:szCs w:val="28"/>
        </w:rPr>
        <w:t xml:space="preserve">, на </w:t>
      </w:r>
      <w:proofErr w:type="spellStart"/>
      <w:r w:rsidRPr="005012A3">
        <w:rPr>
          <w:sz w:val="28"/>
          <w:szCs w:val="28"/>
        </w:rPr>
        <w:t>яких</w:t>
      </w:r>
      <w:proofErr w:type="spellEnd"/>
      <w:r w:rsidRPr="005012A3">
        <w:rPr>
          <w:sz w:val="28"/>
          <w:szCs w:val="28"/>
        </w:rPr>
        <w:t xml:space="preserve"> </w:t>
      </w:r>
      <w:proofErr w:type="spellStart"/>
      <w:r w:rsidRPr="005012A3">
        <w:rPr>
          <w:sz w:val="28"/>
          <w:szCs w:val="28"/>
        </w:rPr>
        <w:t>поширюватиметься</w:t>
      </w:r>
      <w:proofErr w:type="spellEnd"/>
      <w:r w:rsidRPr="005012A3">
        <w:rPr>
          <w:sz w:val="28"/>
          <w:szCs w:val="28"/>
        </w:rPr>
        <w:t xml:space="preserve"> </w:t>
      </w:r>
      <w:proofErr w:type="spellStart"/>
      <w:r w:rsidRPr="005012A3">
        <w:rPr>
          <w:sz w:val="28"/>
          <w:szCs w:val="28"/>
        </w:rPr>
        <w:t>регуляторний</w:t>
      </w:r>
      <w:proofErr w:type="spellEnd"/>
      <w:r w:rsidRPr="005012A3">
        <w:rPr>
          <w:sz w:val="28"/>
          <w:szCs w:val="28"/>
        </w:rPr>
        <w:t xml:space="preserve"> </w:t>
      </w:r>
      <w:r>
        <w:rPr>
          <w:sz w:val="28"/>
          <w:szCs w:val="28"/>
        </w:rPr>
        <w:t>акт (</w:t>
      </w:r>
      <w:proofErr w:type="spellStart"/>
      <w:r>
        <w:rPr>
          <w:sz w:val="28"/>
          <w:szCs w:val="28"/>
        </w:rPr>
        <w:t>юридичних</w:t>
      </w:r>
      <w:proofErr w:type="spellEnd"/>
      <w:r>
        <w:rPr>
          <w:sz w:val="28"/>
          <w:szCs w:val="28"/>
        </w:rPr>
        <w:t xml:space="preserve"> і </w:t>
      </w:r>
      <w:proofErr w:type="spellStart"/>
      <w:r>
        <w:rPr>
          <w:sz w:val="28"/>
          <w:szCs w:val="28"/>
        </w:rPr>
        <w:t>фізичних</w:t>
      </w:r>
      <w:proofErr w:type="spellEnd"/>
      <w:r>
        <w:rPr>
          <w:sz w:val="28"/>
          <w:szCs w:val="28"/>
        </w:rPr>
        <w:t xml:space="preserve"> </w:t>
      </w:r>
      <w:proofErr w:type="spellStart"/>
      <w:r>
        <w:rPr>
          <w:sz w:val="28"/>
          <w:szCs w:val="28"/>
        </w:rPr>
        <w:t>осіб</w:t>
      </w:r>
      <w:proofErr w:type="spellEnd"/>
      <w:r>
        <w:rPr>
          <w:sz w:val="28"/>
          <w:szCs w:val="28"/>
        </w:rPr>
        <w:t>)</w:t>
      </w:r>
      <w:r>
        <w:rPr>
          <w:sz w:val="28"/>
          <w:szCs w:val="28"/>
          <w:lang w:val="uk-UA"/>
        </w:rPr>
        <w:t>;</w:t>
      </w:r>
    </w:p>
    <w:p w:rsidR="001725D5" w:rsidRPr="005012A3" w:rsidRDefault="001725D5" w:rsidP="001725D5">
      <w:pPr>
        <w:pStyle w:val="Default"/>
        <w:ind w:firstLine="708"/>
        <w:jc w:val="both"/>
        <w:rPr>
          <w:sz w:val="28"/>
          <w:szCs w:val="28"/>
        </w:rPr>
      </w:pPr>
      <w:r w:rsidRPr="005012A3">
        <w:rPr>
          <w:sz w:val="28"/>
          <w:szCs w:val="28"/>
        </w:rPr>
        <w:t xml:space="preserve">- </w:t>
      </w:r>
      <w:proofErr w:type="spellStart"/>
      <w:r w:rsidRPr="005012A3">
        <w:rPr>
          <w:sz w:val="28"/>
          <w:szCs w:val="28"/>
        </w:rPr>
        <w:t>розмір</w:t>
      </w:r>
      <w:proofErr w:type="spellEnd"/>
      <w:r w:rsidRPr="005012A3">
        <w:rPr>
          <w:sz w:val="28"/>
          <w:szCs w:val="28"/>
        </w:rPr>
        <w:t xml:space="preserve"> </w:t>
      </w:r>
      <w:proofErr w:type="spellStart"/>
      <w:r w:rsidRPr="005012A3">
        <w:rPr>
          <w:sz w:val="28"/>
          <w:szCs w:val="28"/>
        </w:rPr>
        <w:t>коштів</w:t>
      </w:r>
      <w:proofErr w:type="spellEnd"/>
      <w:r w:rsidRPr="005012A3">
        <w:rPr>
          <w:sz w:val="28"/>
          <w:szCs w:val="28"/>
        </w:rPr>
        <w:t xml:space="preserve">, </w:t>
      </w:r>
      <w:proofErr w:type="spellStart"/>
      <w:r w:rsidRPr="005012A3">
        <w:rPr>
          <w:sz w:val="28"/>
          <w:szCs w:val="28"/>
        </w:rPr>
        <w:t>що</w:t>
      </w:r>
      <w:proofErr w:type="spellEnd"/>
      <w:r w:rsidRPr="005012A3">
        <w:rPr>
          <w:sz w:val="28"/>
          <w:szCs w:val="28"/>
        </w:rPr>
        <w:t xml:space="preserve"> </w:t>
      </w:r>
      <w:proofErr w:type="spellStart"/>
      <w:r w:rsidRPr="005012A3">
        <w:rPr>
          <w:sz w:val="28"/>
          <w:szCs w:val="28"/>
        </w:rPr>
        <w:t>витрачатимуться</w:t>
      </w:r>
      <w:proofErr w:type="spellEnd"/>
      <w:r w:rsidRPr="005012A3">
        <w:rPr>
          <w:sz w:val="28"/>
          <w:szCs w:val="28"/>
        </w:rPr>
        <w:t xml:space="preserve"> </w:t>
      </w:r>
      <w:proofErr w:type="spellStart"/>
      <w:r w:rsidRPr="005012A3">
        <w:rPr>
          <w:sz w:val="28"/>
          <w:szCs w:val="28"/>
        </w:rPr>
        <w:t>суб’єктами</w:t>
      </w:r>
      <w:proofErr w:type="spellEnd"/>
      <w:r w:rsidRPr="005012A3">
        <w:rPr>
          <w:sz w:val="28"/>
          <w:szCs w:val="28"/>
        </w:rPr>
        <w:t xml:space="preserve"> </w:t>
      </w:r>
      <w:proofErr w:type="spellStart"/>
      <w:r w:rsidRPr="005012A3">
        <w:rPr>
          <w:sz w:val="28"/>
          <w:szCs w:val="28"/>
        </w:rPr>
        <w:t>господарювання</w:t>
      </w:r>
      <w:proofErr w:type="spellEnd"/>
      <w:r w:rsidRPr="005012A3">
        <w:rPr>
          <w:sz w:val="28"/>
          <w:szCs w:val="28"/>
        </w:rPr>
        <w:t xml:space="preserve"> на </w:t>
      </w:r>
      <w:proofErr w:type="spellStart"/>
      <w:r w:rsidRPr="005012A3">
        <w:rPr>
          <w:sz w:val="28"/>
          <w:szCs w:val="28"/>
        </w:rPr>
        <w:t>виконання</w:t>
      </w:r>
      <w:proofErr w:type="spellEnd"/>
      <w:r w:rsidRPr="005012A3">
        <w:rPr>
          <w:sz w:val="28"/>
          <w:szCs w:val="28"/>
        </w:rPr>
        <w:t xml:space="preserve"> </w:t>
      </w:r>
      <w:proofErr w:type="spellStart"/>
      <w:r w:rsidRPr="005012A3">
        <w:rPr>
          <w:sz w:val="28"/>
          <w:szCs w:val="28"/>
        </w:rPr>
        <w:t>вимог</w:t>
      </w:r>
      <w:proofErr w:type="spellEnd"/>
      <w:r w:rsidRPr="005012A3">
        <w:rPr>
          <w:sz w:val="28"/>
          <w:szCs w:val="28"/>
        </w:rPr>
        <w:t xml:space="preserve"> регуляторного акта </w:t>
      </w:r>
      <w:proofErr w:type="gramStart"/>
      <w:r w:rsidRPr="005012A3">
        <w:rPr>
          <w:sz w:val="28"/>
          <w:szCs w:val="28"/>
        </w:rPr>
        <w:t>( грн.</w:t>
      </w:r>
      <w:proofErr w:type="gramEnd"/>
      <w:r w:rsidRPr="005012A3">
        <w:rPr>
          <w:sz w:val="28"/>
          <w:szCs w:val="28"/>
        </w:rPr>
        <w:t>);</w:t>
      </w:r>
    </w:p>
    <w:p w:rsidR="001725D5" w:rsidRDefault="001725D5" w:rsidP="001725D5">
      <w:pPr>
        <w:pStyle w:val="Default"/>
        <w:ind w:firstLine="708"/>
        <w:jc w:val="both"/>
        <w:rPr>
          <w:sz w:val="28"/>
          <w:szCs w:val="28"/>
        </w:rPr>
      </w:pPr>
      <w:r w:rsidRPr="005012A3">
        <w:rPr>
          <w:sz w:val="28"/>
          <w:szCs w:val="28"/>
        </w:rPr>
        <w:t xml:space="preserve">- </w:t>
      </w:r>
      <w:proofErr w:type="spellStart"/>
      <w:r w:rsidRPr="005012A3">
        <w:rPr>
          <w:sz w:val="28"/>
          <w:szCs w:val="28"/>
        </w:rPr>
        <w:t>рівень</w:t>
      </w:r>
      <w:proofErr w:type="spellEnd"/>
      <w:r w:rsidRPr="005012A3">
        <w:rPr>
          <w:sz w:val="28"/>
          <w:szCs w:val="28"/>
        </w:rPr>
        <w:t xml:space="preserve"> </w:t>
      </w:r>
      <w:proofErr w:type="spellStart"/>
      <w:r w:rsidRPr="005012A3">
        <w:rPr>
          <w:sz w:val="28"/>
          <w:szCs w:val="28"/>
        </w:rPr>
        <w:t>поінформованості</w:t>
      </w:r>
      <w:proofErr w:type="spellEnd"/>
      <w:r w:rsidRPr="005012A3">
        <w:rPr>
          <w:sz w:val="28"/>
          <w:szCs w:val="28"/>
        </w:rPr>
        <w:t xml:space="preserve"> </w:t>
      </w:r>
      <w:proofErr w:type="spellStart"/>
      <w:r w:rsidRPr="005012A3">
        <w:rPr>
          <w:sz w:val="28"/>
          <w:szCs w:val="28"/>
        </w:rPr>
        <w:t>суб’єктів</w:t>
      </w:r>
      <w:proofErr w:type="spellEnd"/>
      <w:r w:rsidRPr="005012A3">
        <w:rPr>
          <w:sz w:val="28"/>
          <w:szCs w:val="28"/>
        </w:rPr>
        <w:t xml:space="preserve"> </w:t>
      </w:r>
      <w:proofErr w:type="spellStart"/>
      <w:r w:rsidRPr="005012A3">
        <w:rPr>
          <w:sz w:val="28"/>
          <w:szCs w:val="28"/>
        </w:rPr>
        <w:t>господарювання</w:t>
      </w:r>
      <w:proofErr w:type="spellEnd"/>
      <w:r w:rsidRPr="005012A3">
        <w:rPr>
          <w:sz w:val="28"/>
          <w:szCs w:val="28"/>
        </w:rPr>
        <w:t xml:space="preserve">, </w:t>
      </w:r>
      <w:proofErr w:type="spellStart"/>
      <w:r w:rsidRPr="005012A3">
        <w:rPr>
          <w:sz w:val="28"/>
          <w:szCs w:val="28"/>
        </w:rPr>
        <w:t>пов'язаний</w:t>
      </w:r>
      <w:proofErr w:type="spellEnd"/>
      <w:r w:rsidRPr="005012A3">
        <w:rPr>
          <w:sz w:val="28"/>
          <w:szCs w:val="28"/>
        </w:rPr>
        <w:t xml:space="preserve"> з </w:t>
      </w:r>
      <w:proofErr w:type="spellStart"/>
      <w:r w:rsidRPr="005012A3">
        <w:rPr>
          <w:sz w:val="28"/>
          <w:szCs w:val="28"/>
        </w:rPr>
        <w:t>державним</w:t>
      </w:r>
      <w:proofErr w:type="spellEnd"/>
      <w:r w:rsidRPr="005012A3">
        <w:rPr>
          <w:sz w:val="28"/>
          <w:szCs w:val="28"/>
        </w:rPr>
        <w:t xml:space="preserve"> </w:t>
      </w:r>
      <w:proofErr w:type="spellStart"/>
      <w:r w:rsidRPr="005012A3">
        <w:rPr>
          <w:sz w:val="28"/>
          <w:szCs w:val="28"/>
        </w:rPr>
        <w:t>регулюванням</w:t>
      </w:r>
      <w:proofErr w:type="spellEnd"/>
      <w:r w:rsidRPr="005012A3">
        <w:rPr>
          <w:sz w:val="28"/>
          <w:szCs w:val="28"/>
        </w:rPr>
        <w:t xml:space="preserve">. </w:t>
      </w:r>
    </w:p>
    <w:p w:rsidR="003E1DF9" w:rsidRPr="003E1DF9" w:rsidRDefault="003E1DF9" w:rsidP="001725D5">
      <w:pPr>
        <w:pStyle w:val="Default"/>
        <w:ind w:firstLine="708"/>
        <w:jc w:val="both"/>
        <w:rPr>
          <w:sz w:val="22"/>
          <w:szCs w:val="22"/>
          <w:lang w:val="uk-UA"/>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E1DF9">
        <w:rPr>
          <w:sz w:val="22"/>
          <w:szCs w:val="22"/>
          <w:lang w:val="uk-UA"/>
        </w:rPr>
        <w:t>т</w:t>
      </w:r>
      <w:proofErr w:type="spellStart"/>
      <w:r w:rsidRPr="003E1DF9">
        <w:rPr>
          <w:sz w:val="22"/>
          <w:szCs w:val="22"/>
        </w:rPr>
        <w:t>ис</w:t>
      </w:r>
      <w:proofErr w:type="spellEnd"/>
      <w:r w:rsidRPr="003E1DF9">
        <w:rPr>
          <w:sz w:val="22"/>
          <w:szCs w:val="22"/>
        </w:rPr>
        <w:t>.</w:t>
      </w:r>
      <w:r w:rsidRPr="003E1DF9">
        <w:rPr>
          <w:sz w:val="22"/>
          <w:szCs w:val="22"/>
          <w:lang w:val="uk-UA"/>
        </w:rPr>
        <w:t>грн</w:t>
      </w:r>
    </w:p>
    <w:tbl>
      <w:tblPr>
        <w:tblStyle w:val="afa"/>
        <w:tblW w:w="0" w:type="auto"/>
        <w:tblLook w:val="04A0" w:firstRow="1" w:lastRow="0" w:firstColumn="1" w:lastColumn="0" w:noHBand="0" w:noVBand="1"/>
      </w:tblPr>
      <w:tblGrid>
        <w:gridCol w:w="562"/>
        <w:gridCol w:w="4536"/>
        <w:gridCol w:w="4529"/>
      </w:tblGrid>
      <w:tr w:rsidR="003E1DF9" w:rsidTr="003E1DF9">
        <w:tc>
          <w:tcPr>
            <w:tcW w:w="562" w:type="dxa"/>
          </w:tcPr>
          <w:p w:rsidR="003E1DF9" w:rsidRPr="00ED1CEC" w:rsidRDefault="003E1DF9" w:rsidP="003E1DF9">
            <w:pPr>
              <w:pStyle w:val="Default"/>
              <w:jc w:val="both"/>
              <w:rPr>
                <w:lang w:val="uk-UA"/>
              </w:rPr>
            </w:pPr>
            <w:r w:rsidRPr="00ED1CEC">
              <w:rPr>
                <w:lang w:val="uk-UA"/>
              </w:rPr>
              <w:t>п\н</w:t>
            </w:r>
          </w:p>
          <w:p w:rsidR="003E1DF9" w:rsidRPr="00ED1CEC" w:rsidRDefault="003E1DF9" w:rsidP="003E1DF9">
            <w:pPr>
              <w:pStyle w:val="Default"/>
              <w:jc w:val="both"/>
              <w:rPr>
                <w:lang w:val="uk-UA"/>
              </w:rPr>
            </w:pPr>
          </w:p>
        </w:tc>
        <w:tc>
          <w:tcPr>
            <w:tcW w:w="4536" w:type="dxa"/>
          </w:tcPr>
          <w:p w:rsidR="003E1DF9" w:rsidRPr="00ED1CEC" w:rsidRDefault="003E1DF9" w:rsidP="003E1DF9">
            <w:pPr>
              <w:pStyle w:val="Default"/>
              <w:jc w:val="both"/>
              <w:rPr>
                <w:lang w:val="uk-UA"/>
              </w:rPr>
            </w:pPr>
            <w:proofErr w:type="spellStart"/>
            <w:r w:rsidRPr="00A4747C">
              <w:t>Показник</w:t>
            </w:r>
            <w:proofErr w:type="spellEnd"/>
          </w:p>
        </w:tc>
        <w:tc>
          <w:tcPr>
            <w:tcW w:w="4529" w:type="dxa"/>
          </w:tcPr>
          <w:p w:rsidR="003E1DF9" w:rsidRPr="000C1EA2" w:rsidRDefault="003E1DF9" w:rsidP="003E1DF9">
            <w:pPr>
              <w:pStyle w:val="Default"/>
              <w:jc w:val="both"/>
              <w:rPr>
                <w:bCs/>
                <w:lang w:val="uk-UA" w:eastAsia="uk-UA"/>
              </w:rPr>
            </w:pPr>
            <w:r w:rsidRPr="000818B9">
              <w:rPr>
                <w:lang w:val="uk-UA"/>
              </w:rPr>
              <w:t>У разі прийняття рішення</w:t>
            </w:r>
            <w:r w:rsidRPr="00ED1CEC">
              <w:rPr>
                <w:lang w:val="uk-UA"/>
              </w:rPr>
              <w:t xml:space="preserve"> про </w:t>
            </w:r>
            <w:r w:rsidRPr="00ED1CEC">
              <w:rPr>
                <w:bCs/>
                <w:lang w:val="uk-UA"/>
              </w:rPr>
              <w:t>місцев</w:t>
            </w:r>
            <w:r>
              <w:rPr>
                <w:bCs/>
                <w:lang w:val="uk-UA"/>
              </w:rPr>
              <w:t xml:space="preserve">і податки та збори </w:t>
            </w:r>
            <w:r w:rsidRPr="00ED1CEC">
              <w:rPr>
                <w:bCs/>
                <w:lang w:val="uk-UA"/>
              </w:rPr>
              <w:t>на території</w:t>
            </w:r>
            <w:r>
              <w:rPr>
                <w:bCs/>
                <w:lang w:val="uk-UA"/>
              </w:rPr>
              <w:t xml:space="preserve"> </w:t>
            </w:r>
            <w:proofErr w:type="spellStart"/>
            <w:r w:rsidRPr="00ED1CEC">
              <w:rPr>
                <w:bCs/>
                <w:lang w:val="uk-UA"/>
              </w:rPr>
              <w:t>Боратинської</w:t>
            </w:r>
            <w:proofErr w:type="spellEnd"/>
            <w:r w:rsidRPr="00ED1CEC">
              <w:rPr>
                <w:bCs/>
                <w:lang w:val="uk-UA" w:eastAsia="uk-UA"/>
              </w:rPr>
              <w:t xml:space="preserve"> сільської</w:t>
            </w:r>
            <w:r>
              <w:rPr>
                <w:bCs/>
                <w:lang w:val="uk-UA" w:eastAsia="uk-UA"/>
              </w:rPr>
              <w:t xml:space="preserve"> </w:t>
            </w:r>
            <w:r w:rsidRPr="00ED1CEC">
              <w:rPr>
                <w:bCs/>
                <w:lang w:val="uk-UA" w:eastAsia="uk-UA"/>
              </w:rPr>
              <w:t>територіальної громади</w:t>
            </w:r>
            <w:r>
              <w:rPr>
                <w:lang w:val="uk-UA"/>
              </w:rPr>
              <w:t>на 2022 рік</w:t>
            </w:r>
          </w:p>
        </w:tc>
      </w:tr>
      <w:tr w:rsidR="003E1DF9" w:rsidTr="003E1DF9">
        <w:tc>
          <w:tcPr>
            <w:tcW w:w="562" w:type="dxa"/>
          </w:tcPr>
          <w:p w:rsidR="003E1DF9" w:rsidRPr="00ED1CEC" w:rsidRDefault="003E1DF9" w:rsidP="003E1DF9">
            <w:pPr>
              <w:pStyle w:val="Default"/>
              <w:jc w:val="both"/>
              <w:rPr>
                <w:lang w:val="uk-UA"/>
              </w:rPr>
            </w:pPr>
          </w:p>
        </w:tc>
        <w:tc>
          <w:tcPr>
            <w:tcW w:w="4536" w:type="dxa"/>
          </w:tcPr>
          <w:p w:rsidR="003E1DF9" w:rsidRPr="00ED1CEC" w:rsidRDefault="003E1DF9" w:rsidP="003E1DF9">
            <w:pPr>
              <w:pStyle w:val="Default"/>
              <w:jc w:val="both"/>
              <w:rPr>
                <w:lang w:val="uk-UA"/>
              </w:rPr>
            </w:pPr>
          </w:p>
        </w:tc>
        <w:tc>
          <w:tcPr>
            <w:tcW w:w="4529" w:type="dxa"/>
          </w:tcPr>
          <w:p w:rsidR="003E1DF9" w:rsidRDefault="003E1DF9" w:rsidP="003E1DF9">
            <w:pPr>
              <w:pStyle w:val="Default"/>
              <w:jc w:val="both"/>
              <w:rPr>
                <w:sz w:val="28"/>
                <w:szCs w:val="28"/>
              </w:rPr>
            </w:pPr>
            <w:proofErr w:type="spellStart"/>
            <w:r>
              <w:t>Очікуваний</w:t>
            </w:r>
            <w:proofErr w:type="spellEnd"/>
            <w:r>
              <w:t xml:space="preserve"> </w:t>
            </w:r>
            <w:proofErr w:type="spellStart"/>
            <w:r>
              <w:t>обсяг</w:t>
            </w:r>
            <w:proofErr w:type="spellEnd"/>
            <w:r>
              <w:t xml:space="preserve"> </w:t>
            </w:r>
            <w:proofErr w:type="spellStart"/>
            <w:r>
              <w:t>надходжень</w:t>
            </w:r>
            <w:proofErr w:type="spellEnd"/>
          </w:p>
        </w:tc>
      </w:tr>
      <w:tr w:rsidR="003E1DF9" w:rsidTr="003E1DF9">
        <w:tc>
          <w:tcPr>
            <w:tcW w:w="562" w:type="dxa"/>
          </w:tcPr>
          <w:p w:rsidR="003E1DF9" w:rsidRPr="00ED1CEC" w:rsidRDefault="003E1DF9" w:rsidP="003E1DF9">
            <w:pPr>
              <w:pStyle w:val="Default"/>
              <w:jc w:val="both"/>
              <w:rPr>
                <w:lang w:val="uk-UA"/>
              </w:rPr>
            </w:pPr>
            <w:r w:rsidRPr="00ED1CEC">
              <w:rPr>
                <w:lang w:val="uk-UA"/>
              </w:rPr>
              <w:t>1</w:t>
            </w:r>
          </w:p>
        </w:tc>
        <w:tc>
          <w:tcPr>
            <w:tcW w:w="4536" w:type="dxa"/>
          </w:tcPr>
          <w:p w:rsidR="003E1DF9" w:rsidRPr="00ED1CEC" w:rsidRDefault="003E1DF9" w:rsidP="003E1DF9">
            <w:pPr>
              <w:pStyle w:val="Default"/>
              <w:jc w:val="both"/>
              <w:rPr>
                <w:lang w:val="uk-UA"/>
              </w:rPr>
            </w:pPr>
            <w:r w:rsidRPr="00ED1CEC">
              <w:rPr>
                <w:lang w:val="uk-UA"/>
              </w:rPr>
              <w:t xml:space="preserve">Разом надходжень до бюджету громади </w:t>
            </w:r>
            <w:r>
              <w:rPr>
                <w:lang w:val="uk-UA"/>
              </w:rPr>
              <w:t>від сплати земельного податку</w:t>
            </w:r>
            <w:r w:rsidRPr="00ED1CEC">
              <w:rPr>
                <w:lang w:val="uk-UA"/>
              </w:rPr>
              <w:t>, в тому числі:</w:t>
            </w:r>
          </w:p>
        </w:tc>
        <w:tc>
          <w:tcPr>
            <w:tcW w:w="4529" w:type="dxa"/>
          </w:tcPr>
          <w:p w:rsidR="003E1DF9" w:rsidRDefault="003E1DF9" w:rsidP="003E1DF9">
            <w:pPr>
              <w:pStyle w:val="Default"/>
              <w:jc w:val="both"/>
              <w:rPr>
                <w:sz w:val="28"/>
                <w:szCs w:val="28"/>
              </w:rPr>
            </w:pPr>
          </w:p>
        </w:tc>
      </w:tr>
      <w:tr w:rsidR="003E1DF9" w:rsidTr="003E1DF9">
        <w:tc>
          <w:tcPr>
            <w:tcW w:w="562" w:type="dxa"/>
          </w:tcPr>
          <w:p w:rsidR="003E1DF9" w:rsidRPr="000C1EA2" w:rsidRDefault="003E1DF9" w:rsidP="003E1DF9">
            <w:pPr>
              <w:pStyle w:val="Default"/>
              <w:jc w:val="both"/>
              <w:rPr>
                <w:lang w:val="uk-UA"/>
              </w:rPr>
            </w:pPr>
          </w:p>
        </w:tc>
        <w:tc>
          <w:tcPr>
            <w:tcW w:w="4536" w:type="dxa"/>
          </w:tcPr>
          <w:p w:rsidR="003E1DF9" w:rsidRPr="000C1EA2" w:rsidRDefault="003E1DF9" w:rsidP="003E1DF9">
            <w:pPr>
              <w:pStyle w:val="Default"/>
              <w:jc w:val="both"/>
              <w:rPr>
                <w:lang w:val="uk-UA"/>
              </w:rPr>
            </w:pPr>
            <w:r w:rsidRPr="000C1EA2">
              <w:rPr>
                <w:lang w:val="uk-UA"/>
              </w:rPr>
              <w:t>- від платників юридичних осіб</w:t>
            </w:r>
          </w:p>
        </w:tc>
        <w:tc>
          <w:tcPr>
            <w:tcW w:w="4529" w:type="dxa"/>
          </w:tcPr>
          <w:p w:rsidR="003E1DF9" w:rsidRPr="002F3400" w:rsidRDefault="009B437F" w:rsidP="003E1DF9">
            <w:r>
              <w:t>6744,0</w:t>
            </w:r>
          </w:p>
        </w:tc>
      </w:tr>
      <w:tr w:rsidR="003E1DF9" w:rsidTr="003E1DF9">
        <w:tc>
          <w:tcPr>
            <w:tcW w:w="562" w:type="dxa"/>
          </w:tcPr>
          <w:p w:rsidR="003E1DF9" w:rsidRPr="000C1EA2" w:rsidRDefault="003E1DF9" w:rsidP="003E1DF9">
            <w:pPr>
              <w:pStyle w:val="Default"/>
              <w:jc w:val="both"/>
              <w:rPr>
                <w:lang w:val="uk-UA"/>
              </w:rPr>
            </w:pPr>
          </w:p>
        </w:tc>
        <w:tc>
          <w:tcPr>
            <w:tcW w:w="4536" w:type="dxa"/>
          </w:tcPr>
          <w:p w:rsidR="003E1DF9" w:rsidRPr="000C1EA2" w:rsidRDefault="003E1DF9" w:rsidP="003E1DF9">
            <w:pPr>
              <w:pStyle w:val="Default"/>
              <w:jc w:val="both"/>
              <w:rPr>
                <w:lang w:val="uk-UA"/>
              </w:rPr>
            </w:pPr>
            <w:r w:rsidRPr="000C1EA2">
              <w:rPr>
                <w:lang w:val="uk-UA"/>
              </w:rPr>
              <w:t>- від платників фізичних осіб</w:t>
            </w:r>
          </w:p>
        </w:tc>
        <w:tc>
          <w:tcPr>
            <w:tcW w:w="4529" w:type="dxa"/>
          </w:tcPr>
          <w:p w:rsidR="003E1DF9" w:rsidRPr="002F3400" w:rsidRDefault="009B437F" w:rsidP="003E1DF9">
            <w:pPr>
              <w:pStyle w:val="Default"/>
              <w:jc w:val="both"/>
              <w:rPr>
                <w:lang w:val="uk-UA"/>
              </w:rPr>
            </w:pPr>
            <w:r>
              <w:rPr>
                <w:lang w:val="uk-UA"/>
              </w:rPr>
              <w:t>1126,1</w:t>
            </w:r>
          </w:p>
        </w:tc>
      </w:tr>
      <w:tr w:rsidR="003E1DF9" w:rsidTr="003E1DF9">
        <w:tc>
          <w:tcPr>
            <w:tcW w:w="562" w:type="dxa"/>
          </w:tcPr>
          <w:p w:rsidR="003E1DF9" w:rsidRPr="00ED1CEC" w:rsidRDefault="003E1DF9" w:rsidP="003E1DF9">
            <w:pPr>
              <w:pStyle w:val="Default"/>
              <w:jc w:val="both"/>
              <w:rPr>
                <w:lang w:val="uk-UA"/>
              </w:rPr>
            </w:pPr>
            <w:r w:rsidRPr="00ED1CEC">
              <w:rPr>
                <w:lang w:val="uk-UA"/>
              </w:rPr>
              <w:t>2</w:t>
            </w:r>
          </w:p>
        </w:tc>
        <w:tc>
          <w:tcPr>
            <w:tcW w:w="4536" w:type="dxa"/>
          </w:tcPr>
          <w:p w:rsidR="003E1DF9" w:rsidRPr="00ED1CEC" w:rsidRDefault="003E1DF9" w:rsidP="003E1DF9">
            <w:pPr>
              <w:pStyle w:val="Default"/>
              <w:jc w:val="both"/>
              <w:rPr>
                <w:lang w:val="uk-UA"/>
              </w:rPr>
            </w:pPr>
            <w:r w:rsidRPr="00ED1CEC">
              <w:rPr>
                <w:lang w:val="uk-UA"/>
              </w:rPr>
              <w:t xml:space="preserve">Кількість суб’єктів господарювання та\або фізичний осіб, на яких поширюватиметься дія </w:t>
            </w:r>
            <w:proofErr w:type="spellStart"/>
            <w:r w:rsidRPr="00ED1CEC">
              <w:rPr>
                <w:lang w:val="uk-UA"/>
              </w:rPr>
              <w:t>акта</w:t>
            </w:r>
            <w:proofErr w:type="spellEnd"/>
          </w:p>
        </w:tc>
        <w:tc>
          <w:tcPr>
            <w:tcW w:w="4529" w:type="dxa"/>
          </w:tcPr>
          <w:p w:rsidR="003E1DF9" w:rsidRPr="003E1DF9" w:rsidRDefault="003E1DF9" w:rsidP="003E1DF9">
            <w:pPr>
              <w:pStyle w:val="Default"/>
              <w:jc w:val="both"/>
              <w:rPr>
                <w:sz w:val="28"/>
                <w:szCs w:val="28"/>
                <w:lang w:val="uk-UA"/>
              </w:rPr>
            </w:pPr>
            <w:r>
              <w:rPr>
                <w:sz w:val="28"/>
                <w:szCs w:val="28"/>
                <w:lang w:val="uk-UA"/>
              </w:rPr>
              <w:t>102</w:t>
            </w:r>
          </w:p>
        </w:tc>
      </w:tr>
      <w:tr w:rsidR="003E1DF9" w:rsidTr="003E1DF9">
        <w:tc>
          <w:tcPr>
            <w:tcW w:w="562" w:type="dxa"/>
          </w:tcPr>
          <w:p w:rsidR="003E1DF9" w:rsidRPr="00ED1CEC" w:rsidRDefault="003E1DF9" w:rsidP="003E1DF9">
            <w:pPr>
              <w:pStyle w:val="Default"/>
              <w:jc w:val="both"/>
              <w:rPr>
                <w:lang w:val="uk-UA"/>
              </w:rPr>
            </w:pPr>
            <w:r>
              <w:rPr>
                <w:lang w:val="uk-UA"/>
              </w:rPr>
              <w:t>3</w:t>
            </w:r>
          </w:p>
        </w:tc>
        <w:tc>
          <w:tcPr>
            <w:tcW w:w="4536" w:type="dxa"/>
          </w:tcPr>
          <w:p w:rsidR="003E1DF9" w:rsidRPr="00ED1CEC" w:rsidRDefault="003E1DF9" w:rsidP="003E1DF9">
            <w:pPr>
              <w:pStyle w:val="Default"/>
              <w:jc w:val="both"/>
              <w:rPr>
                <w:lang w:val="uk-UA"/>
              </w:rPr>
            </w:pPr>
            <w:proofErr w:type="spellStart"/>
            <w:r>
              <w:t>Розмір</w:t>
            </w:r>
            <w:proofErr w:type="spellEnd"/>
            <w:r>
              <w:t xml:space="preserve"> </w:t>
            </w:r>
            <w:proofErr w:type="spellStart"/>
            <w:r>
              <w:t>коштів</w:t>
            </w:r>
            <w:proofErr w:type="spellEnd"/>
            <w:r>
              <w:t xml:space="preserve">, </w:t>
            </w:r>
            <w:proofErr w:type="spellStart"/>
            <w:r>
              <w:t>що</w:t>
            </w:r>
            <w:proofErr w:type="spellEnd"/>
            <w:r>
              <w:t xml:space="preserve"> </w:t>
            </w:r>
            <w:proofErr w:type="spellStart"/>
            <w:r>
              <w:t>витрачатимуться</w:t>
            </w:r>
            <w:proofErr w:type="spellEnd"/>
            <w:r>
              <w:t xml:space="preserve"> </w:t>
            </w:r>
            <w:proofErr w:type="spellStart"/>
            <w:r>
              <w:t>суб’єктами</w:t>
            </w:r>
            <w:proofErr w:type="spellEnd"/>
            <w:r>
              <w:t xml:space="preserve"> </w:t>
            </w:r>
            <w:proofErr w:type="spellStart"/>
            <w:r>
              <w:t>господарювання</w:t>
            </w:r>
            <w:proofErr w:type="spellEnd"/>
            <w:r>
              <w:t xml:space="preserve"> та/</w:t>
            </w:r>
            <w:proofErr w:type="spellStart"/>
            <w:r>
              <w:t>або</w:t>
            </w:r>
            <w:proofErr w:type="spellEnd"/>
            <w:r>
              <w:t xml:space="preserve"> </w:t>
            </w:r>
            <w:proofErr w:type="spellStart"/>
            <w:r>
              <w:t>фізичними</w:t>
            </w:r>
            <w:proofErr w:type="spellEnd"/>
            <w:r>
              <w:t xml:space="preserve"> особами, </w:t>
            </w:r>
            <w:proofErr w:type="spellStart"/>
            <w:r>
              <w:t>пов'язаними</w:t>
            </w:r>
            <w:proofErr w:type="spellEnd"/>
            <w:r>
              <w:t xml:space="preserve"> з </w:t>
            </w:r>
            <w:proofErr w:type="spellStart"/>
            <w:r>
              <w:t>виконанням</w:t>
            </w:r>
            <w:proofErr w:type="spellEnd"/>
            <w:r>
              <w:t xml:space="preserve"> </w:t>
            </w:r>
            <w:proofErr w:type="spellStart"/>
            <w:r>
              <w:t>вимог</w:t>
            </w:r>
            <w:proofErr w:type="spellEnd"/>
            <w:r>
              <w:t xml:space="preserve"> акта</w:t>
            </w:r>
          </w:p>
        </w:tc>
        <w:tc>
          <w:tcPr>
            <w:tcW w:w="4529" w:type="dxa"/>
          </w:tcPr>
          <w:p w:rsidR="003E1DF9" w:rsidRDefault="009B437F" w:rsidP="003E1DF9">
            <w:pPr>
              <w:pStyle w:val="Default"/>
              <w:jc w:val="both"/>
              <w:rPr>
                <w:sz w:val="28"/>
                <w:szCs w:val="28"/>
              </w:rPr>
            </w:pPr>
            <w:r w:rsidRPr="002F3400">
              <w:t>7 870,0</w:t>
            </w:r>
          </w:p>
        </w:tc>
      </w:tr>
      <w:tr w:rsidR="003E1DF9" w:rsidTr="003E1DF9">
        <w:tc>
          <w:tcPr>
            <w:tcW w:w="562" w:type="dxa"/>
          </w:tcPr>
          <w:p w:rsidR="003E1DF9" w:rsidRPr="00ED1CEC" w:rsidRDefault="003E1DF9" w:rsidP="003E1DF9">
            <w:pPr>
              <w:pStyle w:val="Default"/>
              <w:jc w:val="both"/>
              <w:rPr>
                <w:lang w:val="uk-UA"/>
              </w:rPr>
            </w:pPr>
            <w:r>
              <w:rPr>
                <w:lang w:val="uk-UA"/>
              </w:rPr>
              <w:t>4</w:t>
            </w:r>
          </w:p>
        </w:tc>
        <w:tc>
          <w:tcPr>
            <w:tcW w:w="4536" w:type="dxa"/>
          </w:tcPr>
          <w:p w:rsidR="003E1DF9" w:rsidRPr="00ED1CEC" w:rsidRDefault="003E1DF9" w:rsidP="003E1DF9">
            <w:pPr>
              <w:pStyle w:val="Default"/>
              <w:jc w:val="both"/>
              <w:rPr>
                <w:lang w:val="uk-UA"/>
              </w:rPr>
            </w:pPr>
            <w:r w:rsidRPr="00ED1CEC">
              <w:rPr>
                <w:lang w:val="uk-UA"/>
              </w:rPr>
              <w:t xml:space="preserve">Час, що витрачатиметься суб’єктами господарювання та\або фізичними особами, на яких поширюватиметься дія </w:t>
            </w:r>
            <w:proofErr w:type="spellStart"/>
            <w:r w:rsidRPr="00ED1CEC">
              <w:rPr>
                <w:lang w:val="uk-UA"/>
              </w:rPr>
              <w:t>акта</w:t>
            </w:r>
            <w:proofErr w:type="spellEnd"/>
          </w:p>
        </w:tc>
        <w:tc>
          <w:tcPr>
            <w:tcW w:w="4529" w:type="dxa"/>
          </w:tcPr>
          <w:p w:rsidR="003E1DF9" w:rsidRDefault="003E1DF9" w:rsidP="003E1DF9">
            <w:pPr>
              <w:pStyle w:val="Default"/>
              <w:jc w:val="both"/>
              <w:rPr>
                <w:sz w:val="28"/>
                <w:szCs w:val="28"/>
              </w:rPr>
            </w:pPr>
            <w:r>
              <w:t xml:space="preserve">Час, </w:t>
            </w:r>
            <w:proofErr w:type="spellStart"/>
            <w:r>
              <w:t>що</w:t>
            </w:r>
            <w:proofErr w:type="spellEnd"/>
            <w:r>
              <w:t xml:space="preserve"> </w:t>
            </w:r>
            <w:proofErr w:type="spellStart"/>
            <w:r>
              <w:t>витрачається</w:t>
            </w:r>
            <w:proofErr w:type="spellEnd"/>
            <w:r>
              <w:t xml:space="preserve"> </w:t>
            </w:r>
            <w:proofErr w:type="spellStart"/>
            <w:r>
              <w:t>суб’єктом</w:t>
            </w:r>
            <w:proofErr w:type="spellEnd"/>
            <w:r>
              <w:t xml:space="preserve"> </w:t>
            </w:r>
            <w:proofErr w:type="spellStart"/>
            <w:r>
              <w:t>господарювання</w:t>
            </w:r>
            <w:proofErr w:type="spellEnd"/>
            <w:r>
              <w:t xml:space="preserve"> на </w:t>
            </w:r>
            <w:proofErr w:type="spellStart"/>
            <w:r>
              <w:t>виконання</w:t>
            </w:r>
            <w:proofErr w:type="spellEnd"/>
            <w:r>
              <w:t xml:space="preserve"> </w:t>
            </w:r>
            <w:proofErr w:type="spellStart"/>
            <w:r>
              <w:t>вимог</w:t>
            </w:r>
            <w:proofErr w:type="spellEnd"/>
            <w:r>
              <w:t xml:space="preserve"> регуляторного акта в 2022 </w:t>
            </w:r>
            <w:proofErr w:type="spellStart"/>
            <w:r>
              <w:t>році</w:t>
            </w:r>
            <w:proofErr w:type="spellEnd"/>
            <w:r>
              <w:t xml:space="preserve">, </w:t>
            </w:r>
            <w:proofErr w:type="spellStart"/>
            <w:r>
              <w:t>порівняно</w:t>
            </w:r>
            <w:proofErr w:type="spellEnd"/>
            <w:r>
              <w:t xml:space="preserve"> з 202</w:t>
            </w:r>
            <w:r>
              <w:rPr>
                <w:lang w:val="uk-UA"/>
              </w:rPr>
              <w:t>1</w:t>
            </w:r>
            <w:r>
              <w:t xml:space="preserve"> роком, не </w:t>
            </w:r>
            <w:proofErr w:type="spellStart"/>
            <w:r>
              <w:t>зміниться</w:t>
            </w:r>
            <w:proofErr w:type="spellEnd"/>
          </w:p>
        </w:tc>
      </w:tr>
      <w:tr w:rsidR="003E1DF9" w:rsidTr="003E1DF9">
        <w:tc>
          <w:tcPr>
            <w:tcW w:w="562" w:type="dxa"/>
          </w:tcPr>
          <w:p w:rsidR="003E1DF9" w:rsidRPr="00ED1CEC" w:rsidRDefault="003E1DF9" w:rsidP="003E1DF9">
            <w:pPr>
              <w:pStyle w:val="Default"/>
              <w:jc w:val="both"/>
              <w:rPr>
                <w:lang w:val="uk-UA"/>
              </w:rPr>
            </w:pPr>
            <w:r>
              <w:rPr>
                <w:lang w:val="uk-UA"/>
              </w:rPr>
              <w:t>5</w:t>
            </w:r>
          </w:p>
        </w:tc>
        <w:tc>
          <w:tcPr>
            <w:tcW w:w="4536" w:type="dxa"/>
          </w:tcPr>
          <w:p w:rsidR="003E1DF9" w:rsidRPr="00ED1CEC" w:rsidRDefault="003E1DF9" w:rsidP="003E1DF9">
            <w:pPr>
              <w:pStyle w:val="Default"/>
              <w:jc w:val="both"/>
              <w:rPr>
                <w:lang w:val="uk-UA"/>
              </w:rPr>
            </w:pPr>
            <w:proofErr w:type="spellStart"/>
            <w:r w:rsidRPr="00A4747C">
              <w:t>Рівень</w:t>
            </w:r>
            <w:proofErr w:type="spellEnd"/>
            <w:r w:rsidRPr="00A4747C">
              <w:t xml:space="preserve"> </w:t>
            </w:r>
            <w:proofErr w:type="spellStart"/>
            <w:r w:rsidRPr="00A4747C">
              <w:t>поінформованості</w:t>
            </w:r>
            <w:proofErr w:type="spellEnd"/>
            <w:r w:rsidRPr="00A4747C">
              <w:t xml:space="preserve"> </w:t>
            </w:r>
            <w:proofErr w:type="spellStart"/>
            <w:r w:rsidRPr="00A4747C">
              <w:t>суб’єктів</w:t>
            </w:r>
            <w:proofErr w:type="spellEnd"/>
            <w:r w:rsidRPr="00A4747C">
              <w:t xml:space="preserve"> </w:t>
            </w:r>
            <w:proofErr w:type="spellStart"/>
            <w:r w:rsidRPr="00A4747C">
              <w:t>господарювання</w:t>
            </w:r>
            <w:proofErr w:type="spellEnd"/>
            <w:r w:rsidRPr="00A4747C">
              <w:t xml:space="preserve"> та/</w:t>
            </w:r>
            <w:proofErr w:type="spellStart"/>
            <w:r w:rsidRPr="00A4747C">
              <w:t>або</w:t>
            </w:r>
            <w:proofErr w:type="spellEnd"/>
            <w:r w:rsidRPr="00A4747C">
              <w:t xml:space="preserve"> </w:t>
            </w:r>
            <w:proofErr w:type="spellStart"/>
            <w:r w:rsidRPr="00A4747C">
              <w:t>фізичних</w:t>
            </w:r>
            <w:proofErr w:type="spellEnd"/>
            <w:r w:rsidRPr="00A4747C">
              <w:t xml:space="preserve"> </w:t>
            </w:r>
            <w:proofErr w:type="spellStart"/>
            <w:r w:rsidRPr="00A4747C">
              <w:t>осіб</w:t>
            </w:r>
            <w:proofErr w:type="spellEnd"/>
            <w:r w:rsidRPr="00A4747C">
              <w:t xml:space="preserve"> з </w:t>
            </w:r>
            <w:proofErr w:type="spellStart"/>
            <w:r w:rsidRPr="00A4747C">
              <w:t>основних</w:t>
            </w:r>
            <w:proofErr w:type="spellEnd"/>
            <w:r w:rsidRPr="00A4747C">
              <w:t xml:space="preserve"> </w:t>
            </w:r>
            <w:proofErr w:type="spellStart"/>
            <w:r w:rsidRPr="00A4747C">
              <w:t>положень</w:t>
            </w:r>
            <w:proofErr w:type="spellEnd"/>
            <w:r w:rsidRPr="00A4747C">
              <w:t xml:space="preserve"> акта</w:t>
            </w:r>
          </w:p>
        </w:tc>
        <w:tc>
          <w:tcPr>
            <w:tcW w:w="4529" w:type="dxa"/>
          </w:tcPr>
          <w:p w:rsidR="003E1DF9" w:rsidRPr="003E1DF9" w:rsidRDefault="003E1DF9" w:rsidP="003E1DF9">
            <w:pPr>
              <w:pStyle w:val="Default"/>
              <w:jc w:val="both"/>
              <w:rPr>
                <w:sz w:val="28"/>
                <w:szCs w:val="28"/>
                <w:lang w:val="uk-UA"/>
              </w:rPr>
            </w:pPr>
            <w:r w:rsidRPr="00B2602B">
              <w:rPr>
                <w:lang w:val="uk-UA"/>
              </w:rPr>
              <w:t xml:space="preserve">Всі суб’єкти господарювання будуть проінформовані про рішення сільської ради шляхом висвітлення на офіційному сайті </w:t>
            </w:r>
            <w:proofErr w:type="spellStart"/>
            <w:r w:rsidRPr="00B2602B">
              <w:rPr>
                <w:lang w:val="uk-UA"/>
              </w:rPr>
              <w:t>Боратинської</w:t>
            </w:r>
            <w:proofErr w:type="spellEnd"/>
            <w:r w:rsidRPr="00B2602B">
              <w:rPr>
                <w:lang w:val="uk-UA"/>
              </w:rPr>
              <w:t xml:space="preserve"> сільської ради та інформуванням посадовими особами сільської ради та податкової служби</w:t>
            </w:r>
          </w:p>
        </w:tc>
      </w:tr>
    </w:tbl>
    <w:p w:rsidR="003E1DF9" w:rsidRPr="003E1DF9" w:rsidRDefault="003E1DF9" w:rsidP="001725D5">
      <w:pPr>
        <w:pStyle w:val="Default"/>
        <w:ind w:firstLine="708"/>
        <w:jc w:val="both"/>
        <w:rPr>
          <w:sz w:val="28"/>
          <w:szCs w:val="28"/>
          <w:lang w:val="uk-UA"/>
        </w:rPr>
      </w:pPr>
    </w:p>
    <w:p w:rsidR="001725D5" w:rsidRPr="00A4747C" w:rsidRDefault="001725D5" w:rsidP="001725D5">
      <w:pPr>
        <w:pStyle w:val="Default"/>
        <w:ind w:firstLine="708"/>
        <w:jc w:val="both"/>
        <w:rPr>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
    <w:p w:rsidR="001725D5" w:rsidRDefault="001725D5" w:rsidP="001725D5">
      <w:pPr>
        <w:pStyle w:val="Default"/>
        <w:jc w:val="both"/>
        <w:rPr>
          <w:b/>
          <w:sz w:val="28"/>
          <w:szCs w:val="28"/>
          <w:lang w:val="uk-UA"/>
        </w:rPr>
      </w:pPr>
      <w:r w:rsidRPr="00416658">
        <w:rPr>
          <w:b/>
          <w:sz w:val="28"/>
          <w:szCs w:val="28"/>
        </w:rPr>
        <w:t xml:space="preserve">VIII. </w:t>
      </w:r>
      <w:proofErr w:type="spellStart"/>
      <w:r w:rsidRPr="00416658">
        <w:rPr>
          <w:b/>
          <w:sz w:val="28"/>
          <w:szCs w:val="28"/>
        </w:rPr>
        <w:t>Визначення</w:t>
      </w:r>
      <w:proofErr w:type="spellEnd"/>
      <w:r w:rsidRPr="00416658">
        <w:rPr>
          <w:b/>
          <w:sz w:val="28"/>
          <w:szCs w:val="28"/>
        </w:rPr>
        <w:t xml:space="preserve"> </w:t>
      </w:r>
      <w:proofErr w:type="spellStart"/>
      <w:r w:rsidRPr="00416658">
        <w:rPr>
          <w:b/>
          <w:sz w:val="28"/>
          <w:szCs w:val="28"/>
        </w:rPr>
        <w:t>заходів</w:t>
      </w:r>
      <w:proofErr w:type="spellEnd"/>
      <w:r w:rsidRPr="00416658">
        <w:rPr>
          <w:b/>
          <w:sz w:val="28"/>
          <w:szCs w:val="28"/>
        </w:rPr>
        <w:t xml:space="preserve">, за </w:t>
      </w:r>
      <w:proofErr w:type="spellStart"/>
      <w:r w:rsidRPr="00416658">
        <w:rPr>
          <w:b/>
          <w:sz w:val="28"/>
          <w:szCs w:val="28"/>
        </w:rPr>
        <w:t>допомогою</w:t>
      </w:r>
      <w:proofErr w:type="spellEnd"/>
      <w:r w:rsidRPr="00416658">
        <w:rPr>
          <w:b/>
          <w:sz w:val="28"/>
          <w:szCs w:val="28"/>
        </w:rPr>
        <w:t xml:space="preserve"> </w:t>
      </w:r>
      <w:proofErr w:type="spellStart"/>
      <w:r w:rsidRPr="00416658">
        <w:rPr>
          <w:b/>
          <w:sz w:val="28"/>
          <w:szCs w:val="28"/>
        </w:rPr>
        <w:t>яких</w:t>
      </w:r>
      <w:proofErr w:type="spellEnd"/>
      <w:r w:rsidRPr="00416658">
        <w:rPr>
          <w:b/>
          <w:sz w:val="28"/>
          <w:szCs w:val="28"/>
        </w:rPr>
        <w:t xml:space="preserve"> </w:t>
      </w:r>
      <w:proofErr w:type="spellStart"/>
      <w:r w:rsidRPr="00416658">
        <w:rPr>
          <w:b/>
          <w:sz w:val="28"/>
          <w:szCs w:val="28"/>
        </w:rPr>
        <w:t>здійснюватиметься</w:t>
      </w:r>
      <w:proofErr w:type="spellEnd"/>
      <w:r w:rsidRPr="00416658">
        <w:rPr>
          <w:b/>
          <w:sz w:val="28"/>
          <w:szCs w:val="28"/>
        </w:rPr>
        <w:t xml:space="preserve"> </w:t>
      </w:r>
      <w:proofErr w:type="spellStart"/>
      <w:r w:rsidRPr="00416658">
        <w:rPr>
          <w:b/>
          <w:sz w:val="28"/>
          <w:szCs w:val="28"/>
        </w:rPr>
        <w:t>відстеження</w:t>
      </w:r>
      <w:proofErr w:type="spellEnd"/>
      <w:r w:rsidRPr="00416658">
        <w:rPr>
          <w:b/>
          <w:sz w:val="28"/>
          <w:szCs w:val="28"/>
        </w:rPr>
        <w:t xml:space="preserve"> </w:t>
      </w:r>
      <w:proofErr w:type="spellStart"/>
      <w:r w:rsidRPr="00416658">
        <w:rPr>
          <w:b/>
          <w:sz w:val="28"/>
          <w:szCs w:val="28"/>
        </w:rPr>
        <w:t>результативності</w:t>
      </w:r>
      <w:proofErr w:type="spellEnd"/>
      <w:r w:rsidRPr="00416658">
        <w:rPr>
          <w:b/>
          <w:sz w:val="28"/>
          <w:szCs w:val="28"/>
        </w:rPr>
        <w:t xml:space="preserve"> </w:t>
      </w:r>
      <w:proofErr w:type="spellStart"/>
      <w:r w:rsidRPr="00416658">
        <w:rPr>
          <w:b/>
          <w:sz w:val="28"/>
          <w:szCs w:val="28"/>
        </w:rPr>
        <w:t>дії</w:t>
      </w:r>
      <w:proofErr w:type="spellEnd"/>
      <w:r w:rsidRPr="00416658">
        <w:rPr>
          <w:b/>
          <w:sz w:val="28"/>
          <w:szCs w:val="28"/>
        </w:rPr>
        <w:t xml:space="preserve"> регуляторного акта</w:t>
      </w:r>
    </w:p>
    <w:p w:rsidR="001725D5" w:rsidRPr="00416658" w:rsidRDefault="001725D5" w:rsidP="001725D5">
      <w:pPr>
        <w:pStyle w:val="Default"/>
        <w:jc w:val="both"/>
        <w:rPr>
          <w:b/>
          <w:sz w:val="28"/>
          <w:szCs w:val="28"/>
          <w:lang w:val="uk-UA"/>
        </w:rPr>
      </w:pPr>
    </w:p>
    <w:p w:rsidR="001725D5" w:rsidRDefault="001725D5" w:rsidP="001725D5">
      <w:pPr>
        <w:pStyle w:val="Default"/>
        <w:ind w:firstLine="540"/>
        <w:jc w:val="both"/>
        <w:rPr>
          <w:sz w:val="28"/>
          <w:szCs w:val="28"/>
          <w:lang w:val="uk-UA"/>
        </w:rPr>
      </w:pPr>
      <w:r w:rsidRPr="000818B9">
        <w:rPr>
          <w:sz w:val="28"/>
          <w:szCs w:val="28"/>
          <w:lang w:val="uk-UA"/>
        </w:rPr>
        <w:t xml:space="preserve">Відстеження результативності регуляторного </w:t>
      </w:r>
      <w:proofErr w:type="spellStart"/>
      <w:r w:rsidRPr="000818B9">
        <w:rPr>
          <w:sz w:val="28"/>
          <w:szCs w:val="28"/>
          <w:lang w:val="uk-UA"/>
        </w:rPr>
        <w:t>акта</w:t>
      </w:r>
      <w:proofErr w:type="spellEnd"/>
      <w:r w:rsidRPr="000818B9">
        <w:rPr>
          <w:sz w:val="28"/>
          <w:szCs w:val="28"/>
          <w:lang w:val="uk-UA"/>
        </w:rPr>
        <w:t xml:space="preserve"> буде здійснюватися </w:t>
      </w:r>
      <w:proofErr w:type="spellStart"/>
      <w:r w:rsidRPr="000818B9">
        <w:rPr>
          <w:sz w:val="28"/>
          <w:szCs w:val="28"/>
          <w:lang w:val="uk-UA"/>
        </w:rPr>
        <w:t>Боратинською</w:t>
      </w:r>
      <w:proofErr w:type="spellEnd"/>
      <w:r w:rsidRPr="000818B9">
        <w:rPr>
          <w:sz w:val="28"/>
          <w:szCs w:val="28"/>
          <w:lang w:val="uk-UA"/>
        </w:rPr>
        <w:t xml:space="preserve"> сільською радою в терміни, визначені Законом України «Про засади державної регуляторної політики у сфері господарської діяльності» та </w:t>
      </w:r>
      <w:r w:rsidRPr="000818B9">
        <w:rPr>
          <w:sz w:val="28"/>
          <w:szCs w:val="28"/>
          <w:lang w:val="uk-UA"/>
        </w:rPr>
        <w:lastRenderedPageBreak/>
        <w:t xml:space="preserve">відповідно до методики, затвердженої Постановою Кабінету Міністрів України від 11 березня 2004 року №308 «Про затвердження </w:t>
      </w:r>
      <w:proofErr w:type="spellStart"/>
      <w:r w:rsidRPr="000818B9">
        <w:rPr>
          <w:sz w:val="28"/>
          <w:szCs w:val="28"/>
          <w:lang w:val="uk-UA"/>
        </w:rPr>
        <w:t>методик</w:t>
      </w:r>
      <w:proofErr w:type="spellEnd"/>
      <w:r w:rsidRPr="000818B9">
        <w:rPr>
          <w:sz w:val="28"/>
          <w:szCs w:val="28"/>
          <w:lang w:val="uk-UA"/>
        </w:rPr>
        <w:t xml:space="preserve"> проведення аналізу впливу та відстеження результативності регуляторного </w:t>
      </w:r>
      <w:proofErr w:type="spellStart"/>
      <w:r w:rsidRPr="000818B9">
        <w:rPr>
          <w:sz w:val="28"/>
          <w:szCs w:val="28"/>
          <w:lang w:val="uk-UA"/>
        </w:rPr>
        <w:t>акта</w:t>
      </w:r>
      <w:proofErr w:type="spellEnd"/>
      <w:r w:rsidRPr="000818B9">
        <w:rPr>
          <w:sz w:val="28"/>
          <w:szCs w:val="28"/>
          <w:lang w:val="uk-UA"/>
        </w:rPr>
        <w:t xml:space="preserve">», зі змінами. </w:t>
      </w:r>
    </w:p>
    <w:p w:rsidR="001725D5" w:rsidRPr="00DE448D" w:rsidRDefault="001725D5" w:rsidP="001725D5">
      <w:pPr>
        <w:pStyle w:val="Default"/>
        <w:ind w:firstLine="540"/>
        <w:jc w:val="both"/>
        <w:rPr>
          <w:sz w:val="28"/>
          <w:szCs w:val="28"/>
        </w:rPr>
      </w:pPr>
      <w:r w:rsidRPr="00DE448D">
        <w:rPr>
          <w:sz w:val="28"/>
          <w:szCs w:val="28"/>
        </w:rPr>
        <w:t xml:space="preserve">У </w:t>
      </w:r>
      <w:proofErr w:type="spellStart"/>
      <w:r w:rsidRPr="00DE448D">
        <w:rPr>
          <w:sz w:val="28"/>
          <w:szCs w:val="28"/>
        </w:rPr>
        <w:t>зв’язку</w:t>
      </w:r>
      <w:proofErr w:type="spellEnd"/>
      <w:r w:rsidRPr="00DE448D">
        <w:rPr>
          <w:sz w:val="28"/>
          <w:szCs w:val="28"/>
        </w:rPr>
        <w:t xml:space="preserve"> з </w:t>
      </w:r>
      <w:proofErr w:type="spellStart"/>
      <w:r w:rsidRPr="00DE448D">
        <w:rPr>
          <w:sz w:val="28"/>
          <w:szCs w:val="28"/>
        </w:rPr>
        <w:t>тим</w:t>
      </w:r>
      <w:proofErr w:type="spellEnd"/>
      <w:r w:rsidRPr="00DE448D">
        <w:rPr>
          <w:sz w:val="28"/>
          <w:szCs w:val="28"/>
        </w:rPr>
        <w:t xml:space="preserve">, </w:t>
      </w:r>
      <w:proofErr w:type="spellStart"/>
      <w:r w:rsidRPr="00DE448D">
        <w:rPr>
          <w:sz w:val="28"/>
          <w:szCs w:val="28"/>
        </w:rPr>
        <w:t>що</w:t>
      </w:r>
      <w:proofErr w:type="spellEnd"/>
      <w:r w:rsidRPr="00DE448D">
        <w:rPr>
          <w:sz w:val="28"/>
          <w:szCs w:val="28"/>
        </w:rPr>
        <w:t xml:space="preserve"> строк </w:t>
      </w:r>
      <w:proofErr w:type="spellStart"/>
      <w:r w:rsidRPr="00DE448D">
        <w:rPr>
          <w:sz w:val="28"/>
          <w:szCs w:val="28"/>
        </w:rPr>
        <w:t>дії</w:t>
      </w:r>
      <w:proofErr w:type="spellEnd"/>
      <w:r w:rsidRPr="00DE448D">
        <w:rPr>
          <w:sz w:val="28"/>
          <w:szCs w:val="28"/>
        </w:rPr>
        <w:t xml:space="preserve"> регуляторного акту один </w:t>
      </w:r>
      <w:proofErr w:type="spellStart"/>
      <w:r w:rsidRPr="00B02B1F">
        <w:rPr>
          <w:sz w:val="28"/>
          <w:szCs w:val="28"/>
        </w:rPr>
        <w:t>рік</w:t>
      </w:r>
      <w:proofErr w:type="spellEnd"/>
      <w:r w:rsidRPr="00B02B1F">
        <w:rPr>
          <w:sz w:val="28"/>
          <w:szCs w:val="28"/>
        </w:rPr>
        <w:t xml:space="preserve"> (202</w:t>
      </w:r>
      <w:r w:rsidRPr="00B02B1F">
        <w:rPr>
          <w:sz w:val="28"/>
          <w:szCs w:val="28"/>
          <w:lang w:val="uk-UA"/>
        </w:rPr>
        <w:t>2</w:t>
      </w:r>
      <w:r w:rsidRPr="00B02B1F">
        <w:rPr>
          <w:sz w:val="28"/>
          <w:szCs w:val="28"/>
        </w:rPr>
        <w:t xml:space="preserve"> </w:t>
      </w:r>
      <w:proofErr w:type="spellStart"/>
      <w:r w:rsidRPr="00B02B1F">
        <w:rPr>
          <w:sz w:val="28"/>
          <w:szCs w:val="28"/>
        </w:rPr>
        <w:t>рік</w:t>
      </w:r>
      <w:proofErr w:type="spellEnd"/>
      <w:r w:rsidRPr="00B02B1F">
        <w:rPr>
          <w:sz w:val="28"/>
          <w:szCs w:val="28"/>
        </w:rPr>
        <w:t>),</w:t>
      </w:r>
      <w:r w:rsidRPr="00DE448D">
        <w:rPr>
          <w:sz w:val="28"/>
          <w:szCs w:val="28"/>
        </w:rPr>
        <w:t xml:space="preserve"> буде </w:t>
      </w:r>
      <w:proofErr w:type="spellStart"/>
      <w:r w:rsidRPr="00DE448D">
        <w:rPr>
          <w:sz w:val="28"/>
          <w:szCs w:val="28"/>
        </w:rPr>
        <w:t>здійснено</w:t>
      </w:r>
      <w:proofErr w:type="spellEnd"/>
      <w:r w:rsidRPr="00DE448D">
        <w:rPr>
          <w:sz w:val="28"/>
          <w:szCs w:val="28"/>
        </w:rPr>
        <w:t xml:space="preserve"> </w:t>
      </w:r>
      <w:proofErr w:type="spellStart"/>
      <w:r w:rsidRPr="00DE448D">
        <w:rPr>
          <w:sz w:val="28"/>
          <w:szCs w:val="28"/>
        </w:rPr>
        <w:t>базове</w:t>
      </w:r>
      <w:proofErr w:type="spellEnd"/>
      <w:r w:rsidRPr="00DE448D">
        <w:rPr>
          <w:sz w:val="28"/>
          <w:szCs w:val="28"/>
        </w:rPr>
        <w:t xml:space="preserve"> та </w:t>
      </w:r>
      <w:proofErr w:type="spellStart"/>
      <w:r w:rsidRPr="00DE448D">
        <w:rPr>
          <w:sz w:val="28"/>
          <w:szCs w:val="28"/>
        </w:rPr>
        <w:t>повторне</w:t>
      </w:r>
      <w:proofErr w:type="spellEnd"/>
      <w:r w:rsidRPr="00DE448D">
        <w:rPr>
          <w:sz w:val="28"/>
          <w:szCs w:val="28"/>
        </w:rPr>
        <w:t xml:space="preserve"> </w:t>
      </w:r>
      <w:proofErr w:type="spellStart"/>
      <w:r w:rsidRPr="00DE448D">
        <w:rPr>
          <w:sz w:val="28"/>
          <w:szCs w:val="28"/>
        </w:rPr>
        <w:t>відстеження</w:t>
      </w:r>
      <w:proofErr w:type="spellEnd"/>
      <w:r w:rsidRPr="00DE448D">
        <w:rPr>
          <w:sz w:val="28"/>
          <w:szCs w:val="28"/>
        </w:rPr>
        <w:t xml:space="preserve"> </w:t>
      </w:r>
      <w:proofErr w:type="spellStart"/>
      <w:r w:rsidRPr="00DE448D">
        <w:rPr>
          <w:sz w:val="28"/>
          <w:szCs w:val="28"/>
        </w:rPr>
        <w:t>результативності</w:t>
      </w:r>
      <w:proofErr w:type="spellEnd"/>
      <w:r w:rsidRPr="00DE448D">
        <w:rPr>
          <w:sz w:val="28"/>
          <w:szCs w:val="28"/>
        </w:rPr>
        <w:t xml:space="preserve"> регуляторного акта.</w:t>
      </w:r>
    </w:p>
    <w:p w:rsidR="001725D5" w:rsidRPr="00DE448D" w:rsidRDefault="001725D5" w:rsidP="001725D5">
      <w:pPr>
        <w:pStyle w:val="Default"/>
        <w:ind w:firstLine="540"/>
        <w:jc w:val="both"/>
        <w:rPr>
          <w:sz w:val="28"/>
          <w:szCs w:val="28"/>
        </w:rPr>
      </w:pPr>
      <w:proofErr w:type="spellStart"/>
      <w:r w:rsidRPr="00DE448D">
        <w:rPr>
          <w:sz w:val="28"/>
          <w:szCs w:val="28"/>
        </w:rPr>
        <w:t>Базове</w:t>
      </w:r>
      <w:proofErr w:type="spellEnd"/>
      <w:r w:rsidRPr="00DE448D">
        <w:rPr>
          <w:sz w:val="28"/>
          <w:szCs w:val="28"/>
        </w:rPr>
        <w:t xml:space="preserve"> </w:t>
      </w:r>
      <w:proofErr w:type="spellStart"/>
      <w:r w:rsidRPr="00DE448D">
        <w:rPr>
          <w:sz w:val="28"/>
          <w:szCs w:val="28"/>
        </w:rPr>
        <w:t>відстеження</w:t>
      </w:r>
      <w:proofErr w:type="spellEnd"/>
      <w:r w:rsidRPr="00DE448D">
        <w:rPr>
          <w:sz w:val="28"/>
          <w:szCs w:val="28"/>
        </w:rPr>
        <w:t xml:space="preserve"> </w:t>
      </w:r>
      <w:proofErr w:type="spellStart"/>
      <w:r w:rsidRPr="00DE448D">
        <w:rPr>
          <w:sz w:val="28"/>
          <w:szCs w:val="28"/>
        </w:rPr>
        <w:t>результативності</w:t>
      </w:r>
      <w:proofErr w:type="spellEnd"/>
      <w:r w:rsidRPr="00DE448D">
        <w:rPr>
          <w:sz w:val="28"/>
          <w:szCs w:val="28"/>
        </w:rPr>
        <w:t xml:space="preserve"> регуляторного </w:t>
      </w:r>
      <w:proofErr w:type="spellStart"/>
      <w:r w:rsidRPr="00DE448D">
        <w:rPr>
          <w:sz w:val="28"/>
          <w:szCs w:val="28"/>
        </w:rPr>
        <w:t>актаздійснюватиметься</w:t>
      </w:r>
      <w:proofErr w:type="spellEnd"/>
      <w:r w:rsidRPr="00DE448D">
        <w:rPr>
          <w:sz w:val="28"/>
          <w:szCs w:val="28"/>
        </w:rPr>
        <w:t xml:space="preserve"> до дня </w:t>
      </w:r>
      <w:proofErr w:type="spellStart"/>
      <w:r w:rsidRPr="00DE448D">
        <w:rPr>
          <w:sz w:val="28"/>
          <w:szCs w:val="28"/>
        </w:rPr>
        <w:t>набрання</w:t>
      </w:r>
      <w:proofErr w:type="spellEnd"/>
      <w:r w:rsidRPr="00DE448D">
        <w:rPr>
          <w:sz w:val="28"/>
          <w:szCs w:val="28"/>
        </w:rPr>
        <w:t xml:space="preserve"> </w:t>
      </w:r>
      <w:proofErr w:type="spellStart"/>
      <w:r w:rsidRPr="00DE448D">
        <w:rPr>
          <w:sz w:val="28"/>
          <w:szCs w:val="28"/>
        </w:rPr>
        <w:t>чинності</w:t>
      </w:r>
      <w:proofErr w:type="spellEnd"/>
      <w:r w:rsidRPr="00DE448D">
        <w:rPr>
          <w:sz w:val="28"/>
          <w:szCs w:val="28"/>
        </w:rPr>
        <w:t xml:space="preserve"> </w:t>
      </w:r>
      <w:proofErr w:type="spellStart"/>
      <w:r w:rsidRPr="00DE448D">
        <w:rPr>
          <w:sz w:val="28"/>
          <w:szCs w:val="28"/>
        </w:rPr>
        <w:t>цим</w:t>
      </w:r>
      <w:proofErr w:type="spellEnd"/>
      <w:r w:rsidRPr="00DE448D">
        <w:rPr>
          <w:sz w:val="28"/>
          <w:szCs w:val="28"/>
        </w:rPr>
        <w:t xml:space="preserve"> </w:t>
      </w:r>
      <w:proofErr w:type="spellStart"/>
      <w:r w:rsidRPr="00DE448D">
        <w:rPr>
          <w:sz w:val="28"/>
          <w:szCs w:val="28"/>
        </w:rPr>
        <w:t>регуляторним</w:t>
      </w:r>
      <w:proofErr w:type="spellEnd"/>
      <w:r w:rsidRPr="00DE448D">
        <w:rPr>
          <w:sz w:val="28"/>
          <w:szCs w:val="28"/>
        </w:rPr>
        <w:t xml:space="preserve"> актом.</w:t>
      </w:r>
    </w:p>
    <w:p w:rsidR="001725D5" w:rsidRPr="00DE448D" w:rsidRDefault="001725D5" w:rsidP="001725D5">
      <w:pPr>
        <w:pStyle w:val="Default"/>
        <w:ind w:firstLine="540"/>
        <w:jc w:val="both"/>
        <w:rPr>
          <w:sz w:val="28"/>
          <w:szCs w:val="28"/>
        </w:rPr>
      </w:pPr>
      <w:proofErr w:type="spellStart"/>
      <w:r w:rsidRPr="00DE448D">
        <w:rPr>
          <w:sz w:val="28"/>
          <w:szCs w:val="28"/>
        </w:rPr>
        <w:t>Повторне</w:t>
      </w:r>
      <w:proofErr w:type="spellEnd"/>
      <w:r w:rsidRPr="00DE448D">
        <w:rPr>
          <w:sz w:val="28"/>
          <w:szCs w:val="28"/>
        </w:rPr>
        <w:t xml:space="preserve"> </w:t>
      </w:r>
      <w:proofErr w:type="spellStart"/>
      <w:r w:rsidRPr="00DE448D">
        <w:rPr>
          <w:sz w:val="28"/>
          <w:szCs w:val="28"/>
        </w:rPr>
        <w:t>відстеження</w:t>
      </w:r>
      <w:proofErr w:type="spellEnd"/>
      <w:r w:rsidRPr="00DE448D">
        <w:rPr>
          <w:sz w:val="28"/>
          <w:szCs w:val="28"/>
        </w:rPr>
        <w:t xml:space="preserve"> буде </w:t>
      </w:r>
      <w:proofErr w:type="spellStart"/>
      <w:r w:rsidRPr="00DE448D">
        <w:rPr>
          <w:sz w:val="28"/>
          <w:szCs w:val="28"/>
        </w:rPr>
        <w:t>проводитися</w:t>
      </w:r>
      <w:proofErr w:type="spellEnd"/>
      <w:r w:rsidRPr="00DE448D">
        <w:rPr>
          <w:sz w:val="28"/>
          <w:szCs w:val="28"/>
        </w:rPr>
        <w:t xml:space="preserve"> з </w:t>
      </w:r>
      <w:r w:rsidRPr="009C6CFE">
        <w:rPr>
          <w:sz w:val="28"/>
          <w:szCs w:val="28"/>
        </w:rPr>
        <w:t xml:space="preserve">15 </w:t>
      </w:r>
      <w:proofErr w:type="spellStart"/>
      <w:r w:rsidRPr="009C6CFE">
        <w:rPr>
          <w:sz w:val="28"/>
          <w:szCs w:val="28"/>
        </w:rPr>
        <w:t>вересня</w:t>
      </w:r>
      <w:proofErr w:type="spellEnd"/>
      <w:r w:rsidRPr="009C6CFE">
        <w:rPr>
          <w:sz w:val="28"/>
          <w:szCs w:val="28"/>
        </w:rPr>
        <w:t xml:space="preserve"> 2022 року по 15 </w:t>
      </w:r>
      <w:proofErr w:type="spellStart"/>
      <w:r w:rsidRPr="009C6CFE">
        <w:rPr>
          <w:sz w:val="28"/>
          <w:szCs w:val="28"/>
        </w:rPr>
        <w:t>жовтня</w:t>
      </w:r>
      <w:proofErr w:type="spellEnd"/>
      <w:r w:rsidRPr="009C6CFE">
        <w:rPr>
          <w:sz w:val="28"/>
          <w:szCs w:val="28"/>
        </w:rPr>
        <w:t xml:space="preserve"> 2022 року</w:t>
      </w:r>
      <w:r w:rsidRPr="00DE448D">
        <w:rPr>
          <w:sz w:val="28"/>
          <w:szCs w:val="28"/>
        </w:rPr>
        <w:t xml:space="preserve"> з метою </w:t>
      </w:r>
      <w:proofErr w:type="spellStart"/>
      <w:r w:rsidRPr="00DE448D">
        <w:rPr>
          <w:sz w:val="28"/>
          <w:szCs w:val="28"/>
        </w:rPr>
        <w:t>оцінки</w:t>
      </w:r>
      <w:proofErr w:type="spellEnd"/>
      <w:r w:rsidRPr="00DE448D">
        <w:rPr>
          <w:sz w:val="28"/>
          <w:szCs w:val="28"/>
        </w:rPr>
        <w:t xml:space="preserve"> </w:t>
      </w:r>
      <w:proofErr w:type="spellStart"/>
      <w:r w:rsidRPr="00DE448D">
        <w:rPr>
          <w:sz w:val="28"/>
          <w:szCs w:val="28"/>
        </w:rPr>
        <w:t>ступеня</w:t>
      </w:r>
      <w:proofErr w:type="spellEnd"/>
      <w:r w:rsidRPr="00DE448D">
        <w:rPr>
          <w:sz w:val="28"/>
          <w:szCs w:val="28"/>
        </w:rPr>
        <w:t xml:space="preserve"> </w:t>
      </w:r>
      <w:proofErr w:type="spellStart"/>
      <w:r w:rsidRPr="00DE448D">
        <w:rPr>
          <w:sz w:val="28"/>
          <w:szCs w:val="28"/>
        </w:rPr>
        <w:t>досягнення</w:t>
      </w:r>
      <w:proofErr w:type="spellEnd"/>
      <w:r w:rsidRPr="00DE448D">
        <w:rPr>
          <w:sz w:val="28"/>
          <w:szCs w:val="28"/>
        </w:rPr>
        <w:t xml:space="preserve"> актом </w:t>
      </w:r>
      <w:proofErr w:type="spellStart"/>
      <w:r w:rsidRPr="00DE448D">
        <w:rPr>
          <w:sz w:val="28"/>
          <w:szCs w:val="28"/>
        </w:rPr>
        <w:t>визначених</w:t>
      </w:r>
      <w:proofErr w:type="spellEnd"/>
      <w:r w:rsidRPr="00DE448D">
        <w:rPr>
          <w:sz w:val="28"/>
          <w:szCs w:val="28"/>
        </w:rPr>
        <w:t xml:space="preserve"> </w:t>
      </w:r>
      <w:proofErr w:type="spellStart"/>
      <w:r w:rsidRPr="00DE448D">
        <w:rPr>
          <w:sz w:val="28"/>
          <w:szCs w:val="28"/>
        </w:rPr>
        <w:t>цілей</w:t>
      </w:r>
      <w:proofErr w:type="spellEnd"/>
      <w:r w:rsidRPr="00DE448D">
        <w:rPr>
          <w:sz w:val="28"/>
          <w:szCs w:val="28"/>
        </w:rPr>
        <w:t>.</w:t>
      </w:r>
    </w:p>
    <w:p w:rsidR="001725D5" w:rsidRDefault="001725D5" w:rsidP="001725D5">
      <w:pPr>
        <w:pStyle w:val="Default"/>
        <w:ind w:firstLine="540"/>
        <w:jc w:val="both"/>
        <w:rPr>
          <w:sz w:val="28"/>
          <w:szCs w:val="28"/>
          <w:lang w:val="uk-UA"/>
        </w:rPr>
      </w:pPr>
      <w:r w:rsidRPr="001725D5">
        <w:rPr>
          <w:b/>
          <w:sz w:val="28"/>
          <w:szCs w:val="28"/>
        </w:rPr>
        <w:t xml:space="preserve">Метод </w:t>
      </w:r>
      <w:proofErr w:type="spellStart"/>
      <w:r w:rsidRPr="001725D5">
        <w:rPr>
          <w:b/>
          <w:sz w:val="28"/>
          <w:szCs w:val="28"/>
        </w:rPr>
        <w:t>проведення</w:t>
      </w:r>
      <w:proofErr w:type="spellEnd"/>
      <w:r w:rsidRPr="001725D5">
        <w:rPr>
          <w:b/>
          <w:sz w:val="28"/>
          <w:szCs w:val="28"/>
        </w:rPr>
        <w:t xml:space="preserve"> </w:t>
      </w:r>
      <w:proofErr w:type="spellStart"/>
      <w:r w:rsidRPr="001725D5">
        <w:rPr>
          <w:b/>
          <w:sz w:val="28"/>
          <w:szCs w:val="28"/>
        </w:rPr>
        <w:t>відстеження</w:t>
      </w:r>
      <w:proofErr w:type="spellEnd"/>
      <w:r w:rsidRPr="001725D5">
        <w:rPr>
          <w:b/>
          <w:sz w:val="28"/>
          <w:szCs w:val="28"/>
        </w:rPr>
        <w:t xml:space="preserve"> </w:t>
      </w:r>
      <w:proofErr w:type="spellStart"/>
      <w:r w:rsidRPr="001725D5">
        <w:rPr>
          <w:b/>
          <w:sz w:val="28"/>
          <w:szCs w:val="28"/>
        </w:rPr>
        <w:t>результативності</w:t>
      </w:r>
      <w:proofErr w:type="spellEnd"/>
      <w:r w:rsidRPr="00DE448D">
        <w:rPr>
          <w:sz w:val="28"/>
          <w:szCs w:val="28"/>
        </w:rPr>
        <w:t xml:space="preserve">: </w:t>
      </w:r>
      <w:proofErr w:type="spellStart"/>
      <w:r w:rsidRPr="00DE448D">
        <w:rPr>
          <w:sz w:val="28"/>
          <w:szCs w:val="28"/>
        </w:rPr>
        <w:t>статистичний</w:t>
      </w:r>
      <w:proofErr w:type="spellEnd"/>
    </w:p>
    <w:p w:rsidR="001725D5" w:rsidRPr="00DE448D" w:rsidRDefault="001725D5" w:rsidP="001725D5">
      <w:pPr>
        <w:pStyle w:val="Default"/>
        <w:ind w:firstLine="540"/>
        <w:jc w:val="both"/>
        <w:rPr>
          <w:sz w:val="28"/>
          <w:szCs w:val="28"/>
        </w:rPr>
      </w:pPr>
      <w:r w:rsidRPr="001725D5">
        <w:rPr>
          <w:b/>
          <w:sz w:val="28"/>
          <w:szCs w:val="28"/>
        </w:rPr>
        <w:t xml:space="preserve">Вид </w:t>
      </w:r>
      <w:proofErr w:type="spellStart"/>
      <w:r w:rsidRPr="001725D5">
        <w:rPr>
          <w:b/>
          <w:sz w:val="28"/>
          <w:szCs w:val="28"/>
        </w:rPr>
        <w:t>даних</w:t>
      </w:r>
      <w:proofErr w:type="spellEnd"/>
      <w:r w:rsidRPr="001725D5">
        <w:rPr>
          <w:b/>
          <w:sz w:val="28"/>
          <w:szCs w:val="28"/>
        </w:rPr>
        <w:t xml:space="preserve">, за </w:t>
      </w:r>
      <w:proofErr w:type="spellStart"/>
      <w:r w:rsidRPr="001725D5">
        <w:rPr>
          <w:b/>
          <w:sz w:val="28"/>
          <w:szCs w:val="28"/>
        </w:rPr>
        <w:t>допомогою</w:t>
      </w:r>
      <w:proofErr w:type="spellEnd"/>
      <w:r w:rsidRPr="001725D5">
        <w:rPr>
          <w:b/>
          <w:sz w:val="28"/>
          <w:szCs w:val="28"/>
        </w:rPr>
        <w:t xml:space="preserve"> </w:t>
      </w:r>
      <w:proofErr w:type="spellStart"/>
      <w:r w:rsidRPr="001725D5">
        <w:rPr>
          <w:b/>
          <w:sz w:val="28"/>
          <w:szCs w:val="28"/>
        </w:rPr>
        <w:t>яких</w:t>
      </w:r>
      <w:proofErr w:type="spellEnd"/>
      <w:r w:rsidRPr="001725D5">
        <w:rPr>
          <w:b/>
          <w:sz w:val="28"/>
          <w:szCs w:val="28"/>
        </w:rPr>
        <w:t xml:space="preserve"> </w:t>
      </w:r>
      <w:proofErr w:type="spellStart"/>
      <w:r w:rsidRPr="001725D5">
        <w:rPr>
          <w:b/>
          <w:sz w:val="28"/>
          <w:szCs w:val="28"/>
        </w:rPr>
        <w:t>здійснюватиметься</w:t>
      </w:r>
      <w:proofErr w:type="spellEnd"/>
      <w:r w:rsidRPr="001725D5">
        <w:rPr>
          <w:b/>
          <w:sz w:val="28"/>
          <w:szCs w:val="28"/>
        </w:rPr>
        <w:t xml:space="preserve"> </w:t>
      </w:r>
      <w:proofErr w:type="spellStart"/>
      <w:r w:rsidRPr="001725D5">
        <w:rPr>
          <w:b/>
          <w:sz w:val="28"/>
          <w:szCs w:val="28"/>
        </w:rPr>
        <w:t>відстеження</w:t>
      </w:r>
      <w:proofErr w:type="spellEnd"/>
      <w:r w:rsidRPr="001725D5">
        <w:rPr>
          <w:b/>
          <w:sz w:val="28"/>
          <w:szCs w:val="28"/>
        </w:rPr>
        <w:t xml:space="preserve"> </w:t>
      </w:r>
      <w:proofErr w:type="spellStart"/>
      <w:r w:rsidRPr="001725D5">
        <w:rPr>
          <w:b/>
          <w:sz w:val="28"/>
          <w:szCs w:val="28"/>
        </w:rPr>
        <w:t>результативності</w:t>
      </w:r>
      <w:proofErr w:type="spellEnd"/>
      <w:r w:rsidRPr="00DE448D">
        <w:rPr>
          <w:sz w:val="28"/>
          <w:szCs w:val="28"/>
        </w:rPr>
        <w:t>:</w:t>
      </w:r>
    </w:p>
    <w:p w:rsidR="001725D5" w:rsidRDefault="001725D5" w:rsidP="001725D5">
      <w:pPr>
        <w:pStyle w:val="Default"/>
        <w:ind w:firstLine="540"/>
        <w:jc w:val="both"/>
        <w:rPr>
          <w:sz w:val="28"/>
          <w:szCs w:val="28"/>
          <w:lang w:val="uk-UA"/>
        </w:rPr>
      </w:pPr>
      <w:proofErr w:type="spellStart"/>
      <w:r w:rsidRPr="00DE448D">
        <w:rPr>
          <w:sz w:val="28"/>
          <w:szCs w:val="28"/>
        </w:rPr>
        <w:t>Інформація</w:t>
      </w:r>
      <w:proofErr w:type="spellEnd"/>
      <w:r w:rsidRPr="00DE448D">
        <w:rPr>
          <w:sz w:val="28"/>
          <w:szCs w:val="28"/>
        </w:rPr>
        <w:t xml:space="preserve"> </w:t>
      </w:r>
      <w:proofErr w:type="spellStart"/>
      <w:r w:rsidRPr="00DE448D">
        <w:rPr>
          <w:sz w:val="28"/>
          <w:szCs w:val="28"/>
        </w:rPr>
        <w:t>відділу</w:t>
      </w:r>
      <w:proofErr w:type="spellEnd"/>
      <w:r w:rsidRPr="00DE448D">
        <w:rPr>
          <w:sz w:val="28"/>
          <w:szCs w:val="28"/>
        </w:rPr>
        <w:t xml:space="preserve"> </w:t>
      </w:r>
      <w:proofErr w:type="spellStart"/>
      <w:r w:rsidRPr="00DE448D">
        <w:rPr>
          <w:sz w:val="28"/>
          <w:szCs w:val="28"/>
        </w:rPr>
        <w:t>фінансів</w:t>
      </w:r>
      <w:proofErr w:type="spellEnd"/>
      <w:r w:rsidRPr="00DE448D">
        <w:rPr>
          <w:sz w:val="28"/>
          <w:szCs w:val="28"/>
        </w:rPr>
        <w:t xml:space="preserve"> </w:t>
      </w:r>
      <w:proofErr w:type="spellStart"/>
      <w:r w:rsidRPr="00DE448D">
        <w:rPr>
          <w:sz w:val="28"/>
          <w:szCs w:val="28"/>
        </w:rPr>
        <w:t>Боратинської</w:t>
      </w:r>
      <w:proofErr w:type="spellEnd"/>
      <w:r w:rsidRPr="00DE448D">
        <w:rPr>
          <w:sz w:val="28"/>
          <w:szCs w:val="28"/>
        </w:rPr>
        <w:t xml:space="preserve"> </w:t>
      </w:r>
      <w:proofErr w:type="spellStart"/>
      <w:r w:rsidRPr="00DE448D">
        <w:rPr>
          <w:sz w:val="28"/>
          <w:szCs w:val="28"/>
        </w:rPr>
        <w:t>сільської</w:t>
      </w:r>
      <w:proofErr w:type="spellEnd"/>
      <w:r w:rsidRPr="00DE448D">
        <w:rPr>
          <w:sz w:val="28"/>
          <w:szCs w:val="28"/>
        </w:rPr>
        <w:t xml:space="preserve"> ради.</w:t>
      </w:r>
    </w:p>
    <w:p w:rsidR="001725D5" w:rsidRDefault="001725D5" w:rsidP="001725D5">
      <w:pPr>
        <w:pStyle w:val="Default"/>
        <w:ind w:firstLine="540"/>
        <w:jc w:val="both"/>
        <w:rPr>
          <w:sz w:val="28"/>
          <w:szCs w:val="28"/>
          <w:lang w:val="uk-UA"/>
        </w:rPr>
      </w:pPr>
    </w:p>
    <w:p w:rsidR="001725D5" w:rsidRDefault="001725D5" w:rsidP="001725D5">
      <w:pPr>
        <w:pStyle w:val="Default"/>
        <w:ind w:firstLine="540"/>
        <w:jc w:val="both"/>
        <w:rPr>
          <w:sz w:val="28"/>
          <w:szCs w:val="28"/>
          <w:lang w:val="uk-UA"/>
        </w:rPr>
      </w:pPr>
    </w:p>
    <w:p w:rsidR="001725D5" w:rsidRDefault="001725D5" w:rsidP="001725D5">
      <w:pPr>
        <w:pStyle w:val="Default"/>
        <w:ind w:firstLine="540"/>
        <w:jc w:val="both"/>
        <w:rPr>
          <w:sz w:val="28"/>
          <w:szCs w:val="28"/>
          <w:lang w:val="uk-UA"/>
        </w:rPr>
      </w:pPr>
    </w:p>
    <w:p w:rsidR="001D3023" w:rsidRDefault="001D3023" w:rsidP="00EB5223">
      <w:pPr>
        <w:spacing w:line="276" w:lineRule="auto"/>
        <w:jc w:val="both"/>
        <w:rPr>
          <w:b/>
          <w:sz w:val="28"/>
          <w:szCs w:val="28"/>
          <w:lang w:eastAsia="ar-SA"/>
        </w:rPr>
      </w:pPr>
    </w:p>
    <w:p w:rsidR="000D02B6" w:rsidRDefault="008455AC" w:rsidP="00054244">
      <w:pPr>
        <w:spacing w:line="276" w:lineRule="auto"/>
        <w:jc w:val="both"/>
        <w:rPr>
          <w:b/>
          <w:bCs/>
          <w:color w:val="000000"/>
        </w:rPr>
      </w:pPr>
      <w:r>
        <w:rPr>
          <w:lang w:eastAsia="ar-SA"/>
        </w:rPr>
        <w:tab/>
        <w:t xml:space="preserve"> </w:t>
      </w:r>
    </w:p>
    <w:p w:rsidR="000D02B6" w:rsidRDefault="000D02B6" w:rsidP="000D02B6">
      <w:pPr>
        <w:pStyle w:val="ShapkaDocumentu"/>
        <w:spacing w:after="0"/>
        <w:ind w:left="0"/>
        <w:jc w:val="left"/>
      </w:pPr>
    </w:p>
    <w:p w:rsidR="000D02B6" w:rsidRDefault="000D02B6" w:rsidP="000D02B6"/>
    <w:p w:rsidR="000D02B6" w:rsidRDefault="000D02B6" w:rsidP="000D02B6"/>
    <w:p w:rsidR="000D02B6" w:rsidRDefault="000D02B6" w:rsidP="000D02B6">
      <w:pPr>
        <w:pStyle w:val="ShapkaDocumentu"/>
        <w:spacing w:after="0"/>
        <w:ind w:left="3540" w:firstLine="708"/>
        <w:jc w:val="left"/>
        <w:rPr>
          <w:rFonts w:ascii="Times New Roman" w:eastAsia="Calibri" w:hAnsi="Times New Roman"/>
          <w:noProof/>
          <w:color w:val="000000"/>
          <w:sz w:val="22"/>
          <w:szCs w:val="26"/>
          <w:lang w:eastAsia="uk-UA"/>
        </w:rPr>
      </w:pPr>
      <w:r>
        <w:rPr>
          <w:rFonts w:ascii="Times New Roman" w:hAnsi="Times New Roman"/>
          <w:b/>
          <w:bCs/>
          <w:color w:val="000000"/>
          <w:sz w:val="28"/>
          <w:szCs w:val="28"/>
        </w:rPr>
        <w:t xml:space="preserve">  </w:t>
      </w:r>
      <w:r>
        <w:rPr>
          <w:rFonts w:ascii="Times New Roman" w:eastAsia="Calibri" w:hAnsi="Times New Roman"/>
          <w:noProof/>
          <w:color w:val="000000"/>
          <w:sz w:val="22"/>
          <w:szCs w:val="26"/>
          <w:lang w:eastAsia="uk-UA"/>
        </w:rPr>
        <w:t xml:space="preserve">                                </w:t>
      </w:r>
    </w:p>
    <w:p w:rsidR="008455AC" w:rsidRDefault="000D02B6" w:rsidP="000D02B6">
      <w:pPr>
        <w:pStyle w:val="ShapkaDocumentu"/>
        <w:spacing w:after="0"/>
        <w:ind w:left="3540" w:firstLine="708"/>
        <w:jc w:val="left"/>
        <w:rPr>
          <w:rFonts w:ascii="Times New Roman" w:eastAsia="Calibri" w:hAnsi="Times New Roman"/>
          <w:noProof/>
          <w:color w:val="000000"/>
          <w:sz w:val="22"/>
          <w:szCs w:val="26"/>
          <w:lang w:eastAsia="uk-UA"/>
        </w:rPr>
      </w:pPr>
      <w:r>
        <w:rPr>
          <w:rFonts w:ascii="Times New Roman" w:eastAsia="Calibri" w:hAnsi="Times New Roman"/>
          <w:noProof/>
          <w:color w:val="000000"/>
          <w:sz w:val="22"/>
          <w:szCs w:val="26"/>
          <w:lang w:eastAsia="uk-UA"/>
        </w:rPr>
        <w:t xml:space="preserve">                                               </w:t>
      </w:r>
    </w:p>
    <w:sectPr w:rsidR="008455AC" w:rsidSect="000E73CF">
      <w:pgSz w:w="11906" w:h="16838"/>
      <w:pgMar w:top="1134"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15526"/>
    <w:multiLevelType w:val="multilevel"/>
    <w:tmpl w:val="C22C95B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CA078BD"/>
    <w:multiLevelType w:val="hybridMultilevel"/>
    <w:tmpl w:val="A5E27314"/>
    <w:lvl w:ilvl="0" w:tplc="2BCCB5AA">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C506BD4"/>
    <w:multiLevelType w:val="hybridMultilevel"/>
    <w:tmpl w:val="DEF87C52"/>
    <w:lvl w:ilvl="0" w:tplc="545EF71E">
      <w:start w:val="2"/>
      <w:numFmt w:val="bullet"/>
      <w:lvlText w:val="-"/>
      <w:lvlJc w:val="left"/>
      <w:pPr>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6BDF1068"/>
    <w:multiLevelType w:val="hybridMultilevel"/>
    <w:tmpl w:val="71FE9FBE"/>
    <w:lvl w:ilvl="0" w:tplc="747AF3F4">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7DC"/>
    <w:rsid w:val="00001DE5"/>
    <w:rsid w:val="000422E2"/>
    <w:rsid w:val="00054244"/>
    <w:rsid w:val="0007689D"/>
    <w:rsid w:val="000D02B6"/>
    <w:rsid w:val="000D4E3E"/>
    <w:rsid w:val="000E73CF"/>
    <w:rsid w:val="000F60F2"/>
    <w:rsid w:val="000F712A"/>
    <w:rsid w:val="0016377B"/>
    <w:rsid w:val="001725D5"/>
    <w:rsid w:val="001C58E3"/>
    <w:rsid w:val="001D3023"/>
    <w:rsid w:val="002032AB"/>
    <w:rsid w:val="002612A7"/>
    <w:rsid w:val="002950B6"/>
    <w:rsid w:val="002A24EA"/>
    <w:rsid w:val="002B4F95"/>
    <w:rsid w:val="002F3400"/>
    <w:rsid w:val="00300C09"/>
    <w:rsid w:val="00307407"/>
    <w:rsid w:val="00327C00"/>
    <w:rsid w:val="00337324"/>
    <w:rsid w:val="00355FE0"/>
    <w:rsid w:val="003A4514"/>
    <w:rsid w:val="003C041D"/>
    <w:rsid w:val="003E1DF9"/>
    <w:rsid w:val="003E4394"/>
    <w:rsid w:val="00492165"/>
    <w:rsid w:val="004A50D7"/>
    <w:rsid w:val="004C62E3"/>
    <w:rsid w:val="00582E66"/>
    <w:rsid w:val="0059209C"/>
    <w:rsid w:val="005B57FB"/>
    <w:rsid w:val="005C6B1C"/>
    <w:rsid w:val="005D1425"/>
    <w:rsid w:val="005E3431"/>
    <w:rsid w:val="00601A61"/>
    <w:rsid w:val="0064328B"/>
    <w:rsid w:val="006C1BDD"/>
    <w:rsid w:val="006C6415"/>
    <w:rsid w:val="006D4DCF"/>
    <w:rsid w:val="007063B1"/>
    <w:rsid w:val="00717CBE"/>
    <w:rsid w:val="00730CC7"/>
    <w:rsid w:val="00740ABE"/>
    <w:rsid w:val="00754A90"/>
    <w:rsid w:val="00765AD5"/>
    <w:rsid w:val="008062E9"/>
    <w:rsid w:val="00844313"/>
    <w:rsid w:val="008455AC"/>
    <w:rsid w:val="009240EF"/>
    <w:rsid w:val="00974881"/>
    <w:rsid w:val="00975417"/>
    <w:rsid w:val="009B24E2"/>
    <w:rsid w:val="009B437F"/>
    <w:rsid w:val="00A22700"/>
    <w:rsid w:val="00A72726"/>
    <w:rsid w:val="00AB7896"/>
    <w:rsid w:val="00AD3B60"/>
    <w:rsid w:val="00AD3C32"/>
    <w:rsid w:val="00AD6ECB"/>
    <w:rsid w:val="00AE27A9"/>
    <w:rsid w:val="00AE63D9"/>
    <w:rsid w:val="00B54B49"/>
    <w:rsid w:val="00B70D71"/>
    <w:rsid w:val="00BE57DC"/>
    <w:rsid w:val="00C0319D"/>
    <w:rsid w:val="00C856BD"/>
    <w:rsid w:val="00CA49F6"/>
    <w:rsid w:val="00CA4BC5"/>
    <w:rsid w:val="00D11873"/>
    <w:rsid w:val="00D4617D"/>
    <w:rsid w:val="00D552DD"/>
    <w:rsid w:val="00D71CA9"/>
    <w:rsid w:val="00D7727D"/>
    <w:rsid w:val="00D979D3"/>
    <w:rsid w:val="00DF4301"/>
    <w:rsid w:val="00E229E7"/>
    <w:rsid w:val="00E23A46"/>
    <w:rsid w:val="00E373A0"/>
    <w:rsid w:val="00E45D2E"/>
    <w:rsid w:val="00E761C8"/>
    <w:rsid w:val="00EB5223"/>
    <w:rsid w:val="00F67F02"/>
    <w:rsid w:val="00F82747"/>
    <w:rsid w:val="00FC6FD1"/>
    <w:rsid w:val="00FE5E81"/>
    <w:rsid w:val="00FE7846"/>
    <w:rsid w:val="00FF45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4A3984B-061D-4F41-A930-E454CEC69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2B6"/>
    <w:pPr>
      <w:spacing w:after="0" w:line="240" w:lineRule="auto"/>
    </w:pPr>
    <w:rPr>
      <w:rFonts w:ascii="Times New Roman" w:eastAsia="Times New Roman" w:hAnsi="Times New Roman" w:cs="Times New Roman"/>
      <w:sz w:val="24"/>
      <w:szCs w:val="24"/>
      <w:lang w:eastAsia="uk-UA"/>
    </w:rPr>
  </w:style>
  <w:style w:type="paragraph" w:styleId="2">
    <w:name w:val="heading 2"/>
    <w:basedOn w:val="a"/>
    <w:next w:val="a"/>
    <w:link w:val="20"/>
    <w:unhideWhenUsed/>
    <w:qFormat/>
    <w:rsid w:val="000D02B6"/>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D02B6"/>
    <w:rPr>
      <w:rFonts w:asciiTheme="majorHAnsi" w:eastAsiaTheme="majorEastAsia" w:hAnsiTheme="majorHAnsi" w:cstheme="majorBidi"/>
      <w:b/>
      <w:bCs/>
      <w:color w:val="5B9BD5" w:themeColor="accent1"/>
      <w:sz w:val="26"/>
      <w:szCs w:val="26"/>
      <w:lang w:eastAsia="uk-UA"/>
    </w:rPr>
  </w:style>
  <w:style w:type="character" w:styleId="a3">
    <w:name w:val="Hyperlink"/>
    <w:basedOn w:val="a0"/>
    <w:semiHidden/>
    <w:unhideWhenUsed/>
    <w:rsid w:val="000D02B6"/>
    <w:rPr>
      <w:color w:val="0000FF"/>
      <w:u w:val="single"/>
    </w:rPr>
  </w:style>
  <w:style w:type="character" w:styleId="a4">
    <w:name w:val="FollowedHyperlink"/>
    <w:basedOn w:val="a0"/>
    <w:uiPriority w:val="99"/>
    <w:semiHidden/>
    <w:unhideWhenUsed/>
    <w:rsid w:val="000D02B6"/>
    <w:rPr>
      <w:color w:val="954F72" w:themeColor="followedHyperlink"/>
      <w:u w:val="single"/>
    </w:rPr>
  </w:style>
  <w:style w:type="character" w:styleId="a5">
    <w:name w:val="Strong"/>
    <w:uiPriority w:val="99"/>
    <w:qFormat/>
    <w:rsid w:val="000D02B6"/>
    <w:rPr>
      <w:rFonts w:ascii="Times New Roman" w:hAnsi="Times New Roman" w:cs="Times New Roman" w:hint="default"/>
      <w:b/>
      <w:bCs/>
    </w:rPr>
  </w:style>
  <w:style w:type="character" w:customStyle="1" w:styleId="a6">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7"/>
    <w:locked/>
    <w:rsid w:val="000D02B6"/>
    <w:rPr>
      <w:rFonts w:ascii="Times New Roman" w:eastAsia="Times New Roman" w:hAnsi="Times New Roman" w:cs="Times New Roman"/>
      <w:sz w:val="24"/>
      <w:szCs w:val="24"/>
      <w:lang w:eastAsia="uk-UA"/>
    </w:rPr>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6"/>
    <w:unhideWhenUsed/>
    <w:qFormat/>
    <w:rsid w:val="000D02B6"/>
    <w:pPr>
      <w:ind w:left="720"/>
      <w:contextualSpacing/>
    </w:pPr>
  </w:style>
  <w:style w:type="character" w:customStyle="1" w:styleId="a8">
    <w:name w:val="Верхній колонтитул Знак"/>
    <w:basedOn w:val="a0"/>
    <w:link w:val="a9"/>
    <w:uiPriority w:val="99"/>
    <w:semiHidden/>
    <w:locked/>
    <w:rsid w:val="000D02B6"/>
    <w:rPr>
      <w:rFonts w:ascii="Times New Roman" w:eastAsia="Times New Roman" w:hAnsi="Times New Roman" w:cs="Times New Roman"/>
      <w:sz w:val="24"/>
      <w:szCs w:val="24"/>
      <w:lang w:eastAsia="ru-RU"/>
    </w:rPr>
  </w:style>
  <w:style w:type="character" w:customStyle="1" w:styleId="aa">
    <w:name w:val="Нижній колонтитул Знак"/>
    <w:basedOn w:val="a0"/>
    <w:link w:val="ab"/>
    <w:uiPriority w:val="99"/>
    <w:semiHidden/>
    <w:locked/>
    <w:rsid w:val="000D02B6"/>
    <w:rPr>
      <w:rFonts w:ascii="Times New Roman" w:eastAsia="Times New Roman" w:hAnsi="Times New Roman" w:cs="Times New Roman"/>
      <w:sz w:val="24"/>
      <w:szCs w:val="24"/>
      <w:lang w:eastAsia="ru-RU"/>
    </w:rPr>
  </w:style>
  <w:style w:type="character" w:customStyle="1" w:styleId="ac">
    <w:name w:val="Основний текст Знак"/>
    <w:basedOn w:val="a0"/>
    <w:link w:val="ad"/>
    <w:uiPriority w:val="99"/>
    <w:semiHidden/>
    <w:locked/>
    <w:rsid w:val="000D02B6"/>
    <w:rPr>
      <w:rFonts w:ascii="Calibri" w:eastAsia="Calibri" w:hAnsi="Calibri" w:cs="Times New Roman"/>
      <w:lang w:val="ru-RU"/>
    </w:rPr>
  </w:style>
  <w:style w:type="character" w:customStyle="1" w:styleId="21">
    <w:name w:val="Основний текст 2 Знак"/>
    <w:basedOn w:val="a0"/>
    <w:link w:val="22"/>
    <w:uiPriority w:val="99"/>
    <w:semiHidden/>
    <w:locked/>
    <w:rsid w:val="000D02B6"/>
    <w:rPr>
      <w:rFonts w:ascii="Times New Roman" w:eastAsia="Times New Roman" w:hAnsi="Times New Roman" w:cs="Times New Roman"/>
      <w:sz w:val="24"/>
      <w:szCs w:val="24"/>
      <w:lang w:eastAsia="ru-RU"/>
    </w:rPr>
  </w:style>
  <w:style w:type="character" w:customStyle="1" w:styleId="ae">
    <w:name w:val="Текст Знак"/>
    <w:basedOn w:val="a0"/>
    <w:link w:val="af"/>
    <w:semiHidden/>
    <w:locked/>
    <w:rsid w:val="000D02B6"/>
    <w:rPr>
      <w:rFonts w:ascii="Courier New" w:eastAsia="Times New Roman" w:hAnsi="Courier New" w:cs="Courier New"/>
      <w:sz w:val="20"/>
      <w:szCs w:val="20"/>
      <w:lang w:val="ru-RU" w:eastAsia="ru-RU"/>
    </w:rPr>
  </w:style>
  <w:style w:type="character" w:customStyle="1" w:styleId="af0">
    <w:name w:val="Текст у виносці Знак"/>
    <w:basedOn w:val="a0"/>
    <w:link w:val="af1"/>
    <w:uiPriority w:val="99"/>
    <w:semiHidden/>
    <w:locked/>
    <w:rsid w:val="000D02B6"/>
    <w:rPr>
      <w:rFonts w:ascii="Segoe UI" w:eastAsia="Times New Roman" w:hAnsi="Segoe UI" w:cs="Segoe UI"/>
      <w:sz w:val="18"/>
      <w:szCs w:val="18"/>
      <w:lang w:eastAsia="uk-UA"/>
    </w:rPr>
  </w:style>
  <w:style w:type="paragraph" w:customStyle="1" w:styleId="msonormal0">
    <w:name w:val="msonormal"/>
    <w:basedOn w:val="a"/>
    <w:uiPriority w:val="99"/>
    <w:semiHidden/>
    <w:qFormat/>
    <w:rsid w:val="000D02B6"/>
    <w:pPr>
      <w:spacing w:before="100" w:beforeAutospacing="1" w:after="100" w:afterAutospacing="1"/>
    </w:pPr>
  </w:style>
  <w:style w:type="character" w:customStyle="1" w:styleId="af2">
    <w:name w:val="Основной текст_"/>
    <w:basedOn w:val="a0"/>
    <w:link w:val="1"/>
    <w:semiHidden/>
    <w:locked/>
    <w:rsid w:val="000D02B6"/>
    <w:rPr>
      <w:rFonts w:ascii="Times New Roman" w:eastAsia="Times New Roman" w:hAnsi="Times New Roman" w:cs="Times New Roman"/>
      <w:sz w:val="28"/>
      <w:szCs w:val="28"/>
    </w:rPr>
  </w:style>
  <w:style w:type="paragraph" w:customStyle="1" w:styleId="1">
    <w:name w:val="Основной текст1"/>
    <w:basedOn w:val="a"/>
    <w:link w:val="af2"/>
    <w:semiHidden/>
    <w:qFormat/>
    <w:rsid w:val="000D02B6"/>
    <w:pPr>
      <w:widowControl w:val="0"/>
      <w:ind w:firstLine="400"/>
    </w:pPr>
    <w:rPr>
      <w:sz w:val="28"/>
      <w:szCs w:val="28"/>
      <w:lang w:eastAsia="en-US"/>
    </w:rPr>
  </w:style>
  <w:style w:type="character" w:customStyle="1" w:styleId="4">
    <w:name w:val="Заголовок №4_"/>
    <w:basedOn w:val="a0"/>
    <w:link w:val="40"/>
    <w:semiHidden/>
    <w:locked/>
    <w:rsid w:val="000D02B6"/>
    <w:rPr>
      <w:rFonts w:ascii="Times New Roman" w:eastAsia="Times New Roman" w:hAnsi="Times New Roman" w:cs="Times New Roman"/>
      <w:b/>
      <w:bCs/>
      <w:sz w:val="28"/>
      <w:szCs w:val="28"/>
    </w:rPr>
  </w:style>
  <w:style w:type="paragraph" w:customStyle="1" w:styleId="40">
    <w:name w:val="Заголовок №4"/>
    <w:basedOn w:val="a"/>
    <w:link w:val="4"/>
    <w:semiHidden/>
    <w:qFormat/>
    <w:rsid w:val="000D02B6"/>
    <w:pPr>
      <w:widowControl w:val="0"/>
      <w:jc w:val="center"/>
      <w:outlineLvl w:val="3"/>
    </w:pPr>
    <w:rPr>
      <w:b/>
      <w:bCs/>
      <w:sz w:val="28"/>
      <w:szCs w:val="28"/>
      <w:lang w:eastAsia="en-US"/>
    </w:rPr>
  </w:style>
  <w:style w:type="character" w:customStyle="1" w:styleId="af3">
    <w:name w:val="Другое_"/>
    <w:basedOn w:val="a0"/>
    <w:link w:val="af4"/>
    <w:semiHidden/>
    <w:locked/>
    <w:rsid w:val="000D02B6"/>
    <w:rPr>
      <w:rFonts w:ascii="Times New Roman" w:eastAsia="Times New Roman" w:hAnsi="Times New Roman" w:cs="Times New Roman"/>
      <w:sz w:val="28"/>
      <w:szCs w:val="28"/>
    </w:rPr>
  </w:style>
  <w:style w:type="paragraph" w:customStyle="1" w:styleId="af4">
    <w:name w:val="Другое"/>
    <w:basedOn w:val="a"/>
    <w:link w:val="af3"/>
    <w:semiHidden/>
    <w:qFormat/>
    <w:rsid w:val="000D02B6"/>
    <w:pPr>
      <w:widowControl w:val="0"/>
      <w:ind w:firstLine="400"/>
    </w:pPr>
    <w:rPr>
      <w:sz w:val="28"/>
      <w:szCs w:val="28"/>
      <w:lang w:eastAsia="en-US"/>
    </w:rPr>
  </w:style>
  <w:style w:type="character" w:customStyle="1" w:styleId="10">
    <w:name w:val="Заголовок №1_"/>
    <w:basedOn w:val="a0"/>
    <w:link w:val="11"/>
    <w:semiHidden/>
    <w:locked/>
    <w:rsid w:val="000D02B6"/>
    <w:rPr>
      <w:rFonts w:ascii="Times New Roman" w:eastAsia="Times New Roman" w:hAnsi="Times New Roman" w:cs="Times New Roman"/>
      <w:b/>
      <w:bCs/>
      <w:sz w:val="32"/>
      <w:szCs w:val="32"/>
    </w:rPr>
  </w:style>
  <w:style w:type="paragraph" w:customStyle="1" w:styleId="11">
    <w:name w:val="Заголовок №1"/>
    <w:basedOn w:val="a"/>
    <w:link w:val="10"/>
    <w:semiHidden/>
    <w:qFormat/>
    <w:rsid w:val="000D02B6"/>
    <w:pPr>
      <w:widowControl w:val="0"/>
      <w:spacing w:after="180"/>
      <w:jc w:val="center"/>
      <w:outlineLvl w:val="0"/>
    </w:pPr>
    <w:rPr>
      <w:b/>
      <w:bCs/>
      <w:sz w:val="32"/>
      <w:szCs w:val="32"/>
      <w:lang w:eastAsia="en-US"/>
    </w:rPr>
  </w:style>
  <w:style w:type="character" w:customStyle="1" w:styleId="af5">
    <w:name w:val="Подпись к таблице_"/>
    <w:basedOn w:val="a0"/>
    <w:link w:val="af6"/>
    <w:semiHidden/>
    <w:locked/>
    <w:rsid w:val="000D02B6"/>
    <w:rPr>
      <w:rFonts w:ascii="Times New Roman" w:eastAsia="Times New Roman" w:hAnsi="Times New Roman" w:cs="Times New Roman"/>
      <w:sz w:val="26"/>
      <w:szCs w:val="26"/>
      <w:u w:val="single"/>
    </w:rPr>
  </w:style>
  <w:style w:type="paragraph" w:customStyle="1" w:styleId="af6">
    <w:name w:val="Подпись к таблице"/>
    <w:basedOn w:val="a"/>
    <w:link w:val="af5"/>
    <w:semiHidden/>
    <w:qFormat/>
    <w:rsid w:val="000D02B6"/>
    <w:pPr>
      <w:widowControl w:val="0"/>
      <w:jc w:val="right"/>
    </w:pPr>
    <w:rPr>
      <w:sz w:val="26"/>
      <w:szCs w:val="26"/>
      <w:u w:val="single"/>
      <w:lang w:eastAsia="en-US"/>
    </w:rPr>
  </w:style>
  <w:style w:type="paragraph" w:customStyle="1" w:styleId="af7">
    <w:name w:val="Нормальний текст"/>
    <w:uiPriority w:val="99"/>
    <w:semiHidden/>
    <w:qFormat/>
    <w:rsid w:val="000D02B6"/>
    <w:pPr>
      <w:spacing w:before="120" w:after="0" w:line="240" w:lineRule="auto"/>
      <w:ind w:firstLine="567"/>
      <w:contextualSpacing/>
    </w:pPr>
    <w:rPr>
      <w:rFonts w:ascii="Antiqua" w:eastAsia="Times New Roman" w:hAnsi="Antiqua" w:cs="Times New Roman"/>
      <w:sz w:val="26"/>
      <w:szCs w:val="20"/>
      <w:lang w:eastAsia="ru-RU"/>
    </w:rPr>
  </w:style>
  <w:style w:type="paragraph" w:customStyle="1" w:styleId="ShapkaDocumentu">
    <w:name w:val="Shapka Documentu"/>
    <w:uiPriority w:val="99"/>
    <w:semiHidden/>
    <w:qFormat/>
    <w:rsid w:val="000D02B6"/>
    <w:pPr>
      <w:keepNext/>
      <w:keepLines/>
      <w:spacing w:after="240" w:line="240" w:lineRule="auto"/>
      <w:ind w:left="3969"/>
      <w:contextualSpacing/>
      <w:jc w:val="center"/>
    </w:pPr>
    <w:rPr>
      <w:rFonts w:ascii="Antiqua" w:eastAsia="Times New Roman" w:hAnsi="Antiqua" w:cs="Times New Roman"/>
      <w:sz w:val="26"/>
      <w:szCs w:val="20"/>
      <w:lang w:eastAsia="ru-RU"/>
    </w:rPr>
  </w:style>
  <w:style w:type="paragraph" w:customStyle="1" w:styleId="af8">
    <w:name w:val="Назва документа"/>
    <w:next w:val="af7"/>
    <w:uiPriority w:val="99"/>
    <w:semiHidden/>
    <w:qFormat/>
    <w:rsid w:val="000D02B6"/>
    <w:pPr>
      <w:keepNext/>
      <w:keepLines/>
      <w:spacing w:before="240" w:after="240" w:line="240" w:lineRule="auto"/>
      <w:contextualSpacing/>
      <w:jc w:val="center"/>
    </w:pPr>
    <w:rPr>
      <w:rFonts w:ascii="Antiqua" w:eastAsia="Times New Roman" w:hAnsi="Antiqua" w:cs="Times New Roman"/>
      <w:b/>
      <w:sz w:val="26"/>
      <w:szCs w:val="20"/>
      <w:lang w:eastAsia="ru-RU"/>
    </w:rPr>
  </w:style>
  <w:style w:type="paragraph" w:customStyle="1" w:styleId="rvps2">
    <w:name w:val="rvps2"/>
    <w:qFormat/>
    <w:rsid w:val="000D02B6"/>
    <w:pPr>
      <w:suppressAutoHyphens/>
      <w:spacing w:before="280" w:after="280" w:line="240" w:lineRule="auto"/>
    </w:pPr>
    <w:rPr>
      <w:rFonts w:ascii="Times New Roman" w:eastAsia="Times New Roman" w:hAnsi="Times New Roman" w:cs="Times New Roman"/>
      <w:sz w:val="24"/>
      <w:szCs w:val="24"/>
      <w:lang w:val="ru-RU" w:eastAsia="zh-CN"/>
    </w:rPr>
  </w:style>
  <w:style w:type="paragraph" w:customStyle="1" w:styleId="af9">
    <w:name w:val="звернення"/>
    <w:uiPriority w:val="99"/>
    <w:semiHidden/>
    <w:qFormat/>
    <w:rsid w:val="000D02B6"/>
    <w:pPr>
      <w:spacing w:before="120" w:after="120" w:line="240" w:lineRule="auto"/>
      <w:jc w:val="center"/>
    </w:pPr>
    <w:rPr>
      <w:rFonts w:ascii="Arial" w:eastAsia="Times New Roman" w:hAnsi="Arial" w:cs="Times New Roman"/>
      <w:b/>
      <w:sz w:val="24"/>
      <w:szCs w:val="20"/>
      <w:lang w:eastAsia="ru-RU"/>
    </w:rPr>
  </w:style>
  <w:style w:type="character" w:customStyle="1" w:styleId="StyleZakonu">
    <w:name w:val="StyleZakonu Знак"/>
    <w:link w:val="StyleZakonu0"/>
    <w:semiHidden/>
    <w:locked/>
    <w:rsid w:val="000D02B6"/>
    <w:rPr>
      <w:lang w:eastAsia="ru-RU"/>
    </w:rPr>
  </w:style>
  <w:style w:type="paragraph" w:customStyle="1" w:styleId="StyleZakonu0">
    <w:name w:val="StyleZakonu"/>
    <w:link w:val="StyleZakonu"/>
    <w:semiHidden/>
    <w:qFormat/>
    <w:rsid w:val="000D02B6"/>
    <w:pPr>
      <w:spacing w:after="60" w:line="220" w:lineRule="exact"/>
      <w:ind w:firstLine="284"/>
      <w:jc w:val="both"/>
    </w:pPr>
    <w:rPr>
      <w:lang w:eastAsia="ru-RU"/>
    </w:rPr>
  </w:style>
  <w:style w:type="paragraph" w:customStyle="1" w:styleId="12">
    <w:name w:val="Абзац списка1"/>
    <w:uiPriority w:val="99"/>
    <w:semiHidden/>
    <w:qFormat/>
    <w:rsid w:val="000D02B6"/>
    <w:pPr>
      <w:autoSpaceDE w:val="0"/>
      <w:autoSpaceDN w:val="0"/>
      <w:spacing w:after="0" w:line="240" w:lineRule="auto"/>
      <w:ind w:left="720"/>
      <w:contextualSpacing/>
    </w:pPr>
    <w:rPr>
      <w:rFonts w:ascii="Times New Roman" w:eastAsia="Calibri" w:hAnsi="Times New Roman" w:cs="Times New Roman"/>
      <w:sz w:val="20"/>
      <w:szCs w:val="20"/>
      <w:lang w:val="ru-RU" w:eastAsia="ru-RU"/>
    </w:rPr>
  </w:style>
  <w:style w:type="paragraph" w:customStyle="1" w:styleId="23">
    <w:name w:val="Абзац списка2"/>
    <w:uiPriority w:val="99"/>
    <w:semiHidden/>
    <w:qFormat/>
    <w:rsid w:val="000D02B6"/>
    <w:pPr>
      <w:autoSpaceDE w:val="0"/>
      <w:autoSpaceDN w:val="0"/>
      <w:spacing w:after="0" w:line="240" w:lineRule="auto"/>
      <w:ind w:left="720"/>
      <w:contextualSpacing/>
    </w:pPr>
    <w:rPr>
      <w:rFonts w:ascii="Times New Roman" w:eastAsia="Calibri" w:hAnsi="Times New Roman" w:cs="Times New Roman"/>
      <w:sz w:val="20"/>
      <w:szCs w:val="20"/>
      <w:lang w:val="ru-RU" w:eastAsia="ru-RU"/>
    </w:rPr>
  </w:style>
  <w:style w:type="paragraph" w:styleId="af1">
    <w:name w:val="Balloon Text"/>
    <w:basedOn w:val="a"/>
    <w:link w:val="af0"/>
    <w:uiPriority w:val="99"/>
    <w:semiHidden/>
    <w:unhideWhenUsed/>
    <w:rsid w:val="000D02B6"/>
    <w:rPr>
      <w:rFonts w:ascii="Segoe UI" w:hAnsi="Segoe UI" w:cs="Segoe UI"/>
      <w:sz w:val="18"/>
      <w:szCs w:val="18"/>
    </w:rPr>
  </w:style>
  <w:style w:type="character" w:customStyle="1" w:styleId="13">
    <w:name w:val="Текст у виносці Знак1"/>
    <w:basedOn w:val="a0"/>
    <w:uiPriority w:val="99"/>
    <w:semiHidden/>
    <w:rsid w:val="000D02B6"/>
    <w:rPr>
      <w:rFonts w:ascii="Segoe UI" w:eastAsia="Times New Roman" w:hAnsi="Segoe UI" w:cs="Segoe UI"/>
      <w:sz w:val="18"/>
      <w:szCs w:val="18"/>
      <w:lang w:eastAsia="uk-UA"/>
    </w:rPr>
  </w:style>
  <w:style w:type="paragraph" w:styleId="a9">
    <w:name w:val="header"/>
    <w:basedOn w:val="a"/>
    <w:link w:val="a8"/>
    <w:uiPriority w:val="99"/>
    <w:semiHidden/>
    <w:unhideWhenUsed/>
    <w:rsid w:val="000D02B6"/>
    <w:pPr>
      <w:tabs>
        <w:tab w:val="center" w:pos="4819"/>
        <w:tab w:val="right" w:pos="9639"/>
      </w:tabs>
    </w:pPr>
    <w:rPr>
      <w:lang w:eastAsia="ru-RU"/>
    </w:rPr>
  </w:style>
  <w:style w:type="character" w:customStyle="1" w:styleId="14">
    <w:name w:val="Верхній колонтитул Знак1"/>
    <w:basedOn w:val="a0"/>
    <w:uiPriority w:val="99"/>
    <w:semiHidden/>
    <w:rsid w:val="000D02B6"/>
    <w:rPr>
      <w:rFonts w:ascii="Times New Roman" w:eastAsia="Times New Roman" w:hAnsi="Times New Roman" w:cs="Times New Roman"/>
      <w:sz w:val="24"/>
      <w:szCs w:val="24"/>
      <w:lang w:eastAsia="uk-UA"/>
    </w:rPr>
  </w:style>
  <w:style w:type="paragraph" w:styleId="ab">
    <w:name w:val="footer"/>
    <w:basedOn w:val="a"/>
    <w:link w:val="aa"/>
    <w:uiPriority w:val="99"/>
    <w:semiHidden/>
    <w:unhideWhenUsed/>
    <w:rsid w:val="000D02B6"/>
    <w:pPr>
      <w:tabs>
        <w:tab w:val="center" w:pos="4819"/>
        <w:tab w:val="right" w:pos="9639"/>
      </w:tabs>
    </w:pPr>
    <w:rPr>
      <w:lang w:eastAsia="ru-RU"/>
    </w:rPr>
  </w:style>
  <w:style w:type="character" w:customStyle="1" w:styleId="15">
    <w:name w:val="Нижній колонтитул Знак1"/>
    <w:basedOn w:val="a0"/>
    <w:uiPriority w:val="99"/>
    <w:semiHidden/>
    <w:rsid w:val="000D02B6"/>
    <w:rPr>
      <w:rFonts w:ascii="Times New Roman" w:eastAsia="Times New Roman" w:hAnsi="Times New Roman" w:cs="Times New Roman"/>
      <w:sz w:val="24"/>
      <w:szCs w:val="24"/>
      <w:lang w:eastAsia="uk-UA"/>
    </w:rPr>
  </w:style>
  <w:style w:type="paragraph" w:styleId="22">
    <w:name w:val="Body Text 2"/>
    <w:basedOn w:val="a"/>
    <w:link w:val="21"/>
    <w:uiPriority w:val="99"/>
    <w:semiHidden/>
    <w:unhideWhenUsed/>
    <w:rsid w:val="000D02B6"/>
    <w:pPr>
      <w:spacing w:after="120" w:line="480" w:lineRule="auto"/>
    </w:pPr>
    <w:rPr>
      <w:lang w:eastAsia="ru-RU"/>
    </w:rPr>
  </w:style>
  <w:style w:type="character" w:customStyle="1" w:styleId="210">
    <w:name w:val="Основний текст 2 Знак1"/>
    <w:basedOn w:val="a0"/>
    <w:uiPriority w:val="99"/>
    <w:semiHidden/>
    <w:rsid w:val="000D02B6"/>
    <w:rPr>
      <w:rFonts w:ascii="Times New Roman" w:eastAsia="Times New Roman" w:hAnsi="Times New Roman" w:cs="Times New Roman"/>
      <w:sz w:val="24"/>
      <w:szCs w:val="24"/>
      <w:lang w:eastAsia="uk-UA"/>
    </w:rPr>
  </w:style>
  <w:style w:type="paragraph" w:styleId="af">
    <w:name w:val="Plain Text"/>
    <w:basedOn w:val="a"/>
    <w:link w:val="ae"/>
    <w:semiHidden/>
    <w:unhideWhenUsed/>
    <w:rsid w:val="000D02B6"/>
    <w:rPr>
      <w:rFonts w:ascii="Courier New" w:hAnsi="Courier New" w:cs="Courier New"/>
      <w:sz w:val="20"/>
      <w:szCs w:val="20"/>
      <w:lang w:val="ru-RU" w:eastAsia="ru-RU"/>
    </w:rPr>
  </w:style>
  <w:style w:type="character" w:customStyle="1" w:styleId="16">
    <w:name w:val="Текст Знак1"/>
    <w:basedOn w:val="a0"/>
    <w:semiHidden/>
    <w:rsid w:val="000D02B6"/>
    <w:rPr>
      <w:rFonts w:ascii="Consolas" w:eastAsia="Times New Roman" w:hAnsi="Consolas" w:cs="Times New Roman"/>
      <w:sz w:val="21"/>
      <w:szCs w:val="21"/>
      <w:lang w:eastAsia="uk-UA"/>
    </w:rPr>
  </w:style>
  <w:style w:type="character" w:customStyle="1" w:styleId="apple-converted-space">
    <w:name w:val="apple-converted-space"/>
    <w:basedOn w:val="a0"/>
    <w:rsid w:val="000D02B6"/>
  </w:style>
  <w:style w:type="character" w:customStyle="1" w:styleId="no-wikidata">
    <w:name w:val="no-wikidata"/>
    <w:basedOn w:val="a0"/>
    <w:rsid w:val="000D02B6"/>
  </w:style>
  <w:style w:type="paragraph" w:styleId="ad">
    <w:name w:val="Body Text"/>
    <w:basedOn w:val="a"/>
    <w:link w:val="ac"/>
    <w:uiPriority w:val="99"/>
    <w:semiHidden/>
    <w:unhideWhenUsed/>
    <w:rsid w:val="000D02B6"/>
    <w:pPr>
      <w:spacing w:after="120"/>
    </w:pPr>
    <w:rPr>
      <w:rFonts w:ascii="Calibri" w:eastAsia="Calibri" w:hAnsi="Calibri"/>
      <w:sz w:val="22"/>
      <w:szCs w:val="22"/>
      <w:lang w:val="ru-RU" w:eastAsia="en-US"/>
    </w:rPr>
  </w:style>
  <w:style w:type="character" w:customStyle="1" w:styleId="17">
    <w:name w:val="Основний текст Знак1"/>
    <w:basedOn w:val="a0"/>
    <w:uiPriority w:val="99"/>
    <w:semiHidden/>
    <w:rsid w:val="000D02B6"/>
    <w:rPr>
      <w:rFonts w:ascii="Times New Roman" w:eastAsia="Times New Roman" w:hAnsi="Times New Roman" w:cs="Times New Roman"/>
      <w:sz w:val="24"/>
      <w:szCs w:val="24"/>
      <w:lang w:eastAsia="uk-UA"/>
    </w:rPr>
  </w:style>
  <w:style w:type="table" w:styleId="afa">
    <w:name w:val="Table Grid"/>
    <w:basedOn w:val="a1"/>
    <w:uiPriority w:val="99"/>
    <w:rsid w:val="000D02B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Основний текст_"/>
    <w:basedOn w:val="a0"/>
    <w:link w:val="18"/>
    <w:uiPriority w:val="99"/>
    <w:rsid w:val="00300C09"/>
    <w:rPr>
      <w:rFonts w:ascii="Times New Roman" w:eastAsia="Times New Roman" w:hAnsi="Times New Roman" w:cs="Times New Roman"/>
    </w:rPr>
  </w:style>
  <w:style w:type="paragraph" w:customStyle="1" w:styleId="18">
    <w:name w:val="Основний текст1"/>
    <w:basedOn w:val="a"/>
    <w:link w:val="afb"/>
    <w:uiPriority w:val="99"/>
    <w:rsid w:val="00300C09"/>
    <w:pPr>
      <w:widowControl w:val="0"/>
    </w:pPr>
    <w:rPr>
      <w:sz w:val="22"/>
      <w:szCs w:val="22"/>
      <w:lang w:eastAsia="en-US"/>
    </w:rPr>
  </w:style>
  <w:style w:type="paragraph" w:customStyle="1" w:styleId="Default">
    <w:name w:val="Default"/>
    <w:uiPriority w:val="99"/>
    <w:rsid w:val="001D3023"/>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9">
    <w:name w:val="Основний текст (9)_"/>
    <w:basedOn w:val="a0"/>
    <w:link w:val="90"/>
    <w:uiPriority w:val="99"/>
    <w:locked/>
    <w:rsid w:val="001D3023"/>
    <w:rPr>
      <w:rFonts w:ascii="Times New Roman" w:hAnsi="Times New Roman" w:cs="Times New Roman"/>
    </w:rPr>
  </w:style>
  <w:style w:type="paragraph" w:customStyle="1" w:styleId="90">
    <w:name w:val="Основний текст (9)"/>
    <w:basedOn w:val="a"/>
    <w:link w:val="9"/>
    <w:uiPriority w:val="99"/>
    <w:rsid w:val="001D3023"/>
    <w:pPr>
      <w:widowControl w:val="0"/>
      <w:spacing w:line="262" w:lineRule="auto"/>
    </w:pPr>
    <w:rPr>
      <w:rFonts w:eastAsiaTheme="minorHAnsi"/>
      <w:sz w:val="22"/>
      <w:szCs w:val="22"/>
      <w:lang w:eastAsia="en-US"/>
    </w:rPr>
  </w:style>
  <w:style w:type="paragraph" w:styleId="afc">
    <w:name w:val="List Paragraph"/>
    <w:basedOn w:val="a"/>
    <w:uiPriority w:val="34"/>
    <w:qFormat/>
    <w:rsid w:val="003C041D"/>
    <w:pPr>
      <w:ind w:left="720"/>
      <w:contextualSpacing/>
    </w:pPr>
  </w:style>
  <w:style w:type="paragraph" w:customStyle="1" w:styleId="19">
    <w:name w:val="Без интервала1"/>
    <w:uiPriority w:val="1"/>
    <w:qFormat/>
    <w:rsid w:val="000422E2"/>
    <w:pPr>
      <w:suppressAutoHyphens/>
      <w:spacing w:after="0" w:line="240" w:lineRule="auto"/>
    </w:pPr>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640442">
      <w:bodyDiv w:val="1"/>
      <w:marLeft w:val="0"/>
      <w:marRight w:val="0"/>
      <w:marTop w:val="0"/>
      <w:marBottom w:val="0"/>
      <w:divBdr>
        <w:top w:val="none" w:sz="0" w:space="0" w:color="auto"/>
        <w:left w:val="none" w:sz="0" w:space="0" w:color="auto"/>
        <w:bottom w:val="none" w:sz="0" w:space="0" w:color="auto"/>
        <w:right w:val="none" w:sz="0" w:space="0" w:color="auto"/>
      </w:divBdr>
    </w:div>
    <w:div w:id="843975200">
      <w:bodyDiv w:val="1"/>
      <w:marLeft w:val="0"/>
      <w:marRight w:val="0"/>
      <w:marTop w:val="0"/>
      <w:marBottom w:val="0"/>
      <w:divBdr>
        <w:top w:val="none" w:sz="0" w:space="0" w:color="auto"/>
        <w:left w:val="none" w:sz="0" w:space="0" w:color="auto"/>
        <w:bottom w:val="none" w:sz="0" w:space="0" w:color="auto"/>
        <w:right w:val="none" w:sz="0" w:space="0" w:color="auto"/>
      </w:divBdr>
    </w:div>
    <w:div w:id="203649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vb457609-10" TargetMode="External"/><Relationship Id="rId13" Type="http://schemas.openxmlformats.org/officeDocument/2006/relationships/hyperlink" Target="https://zakon.rada.gov.ua/laws/show/2755-17" TargetMode="External"/><Relationship Id="rId3" Type="http://schemas.openxmlformats.org/officeDocument/2006/relationships/styles" Target="styles.xml"/><Relationship Id="rId7" Type="http://schemas.openxmlformats.org/officeDocument/2006/relationships/hyperlink" Target="https://zakon.rada.gov.ua/laws/show/va507565-00" TargetMode="External"/><Relationship Id="rId12" Type="http://schemas.openxmlformats.org/officeDocument/2006/relationships/hyperlink" Target="https://zakon.rada.gov.ua/laws/show/2755-1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zakon.rada.gov.ua/laws/show/2755-1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zakon2.rada.gov.ua/laws/show/496-2015-%D0%BF/paran9" TargetMode="External"/><Relationship Id="rId4" Type="http://schemas.openxmlformats.org/officeDocument/2006/relationships/settings" Target="settings.xml"/><Relationship Id="rId9" Type="http://schemas.openxmlformats.org/officeDocument/2006/relationships/hyperlink" Target="http://www.profiwins.com.ua/uk/legislation/kodeks/927.html" TargetMode="External"/><Relationship Id="rId14" Type="http://schemas.openxmlformats.org/officeDocument/2006/relationships/hyperlink" Target="http://zakon5.rada.gov.ua/laws/show/265/95-%D0%B2%D1%80"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F61CA-BCBC-4003-B350-6D04C5FDB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52</Pages>
  <Words>17118</Words>
  <Characters>97578</Characters>
  <Application>Microsoft Office Word</Application>
  <DocSecurity>0</DocSecurity>
  <Lines>813</Lines>
  <Paragraphs>228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Пользователь</cp:lastModifiedBy>
  <cp:revision>77</cp:revision>
  <cp:lastPrinted>2021-05-18T10:41:00Z</cp:lastPrinted>
  <dcterms:created xsi:type="dcterms:W3CDTF">2021-05-14T06:40:00Z</dcterms:created>
  <dcterms:modified xsi:type="dcterms:W3CDTF">2021-06-11T10:10:00Z</dcterms:modified>
</cp:coreProperties>
</file>