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5" w:rsidRPr="00670B8E" w:rsidRDefault="00CF06A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ПРОГРАМА</w:t>
      </w:r>
    </w:p>
    <w:p w:rsidR="00CF06A5" w:rsidRPr="00670B8E" w:rsidRDefault="00CF06A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«</w:t>
      </w:r>
      <w:r w:rsidR="00AC4445"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ІНІЦІАТИВНА МОЛОДЬ</w:t>
      </w: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»</w:t>
      </w:r>
    </w:p>
    <w:p w:rsidR="00AC4445" w:rsidRPr="00670B8E" w:rsidRDefault="00AC444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Боратинської сільської ради на 2018-2019 роки</w:t>
      </w:r>
    </w:p>
    <w:p w:rsidR="00AC4445" w:rsidRPr="00670B8E" w:rsidRDefault="00AC444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AC4445" w:rsidRPr="00670B8E" w:rsidRDefault="00AC444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І. Мета Програми</w:t>
      </w:r>
    </w:p>
    <w:p w:rsidR="00AC4445" w:rsidRPr="00670B8E" w:rsidRDefault="00AC4445" w:rsidP="00E33FC0">
      <w:pPr>
        <w:shd w:val="clear" w:color="auto" w:fill="FFFFFF"/>
        <w:tabs>
          <w:tab w:val="left" w:pos="9355"/>
        </w:tabs>
        <w:spacing w:after="0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Програма «Ініціативна молодь» Боратинської сільської ради на 2018-2019 року (далі – Програма) розробле</w:t>
      </w:r>
      <w:bookmarkStart w:id="0" w:name="_GoBack"/>
      <w:bookmarkEnd w:id="0"/>
      <w:r w:rsidRPr="00670B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на відповідно до чинного законодавства України з метою підвищення громадянської свідомості та розвитку молоді шляхом призначення та виплати премій жителям Боратинської громади віком до 21 року, які найбільше відзначилися в науковій, навчальній, мистецькій, спортивній, громадській діяльності та посприяли розвитку Боратинської громади.</w:t>
      </w:r>
      <w:r w:rsidR="00D317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AC4445" w:rsidRPr="00670B8E" w:rsidRDefault="00AC4445" w:rsidP="00E33FC0">
      <w:pPr>
        <w:shd w:val="clear" w:color="auto" w:fill="FFFFFF"/>
        <w:spacing w:after="0"/>
        <w:ind w:right="450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7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ІІ. Завдання Програми</w:t>
      </w:r>
    </w:p>
    <w:p w:rsidR="00CF06A5" w:rsidRDefault="00670B8E" w:rsidP="00E33FC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0B8E">
        <w:rPr>
          <w:rFonts w:ascii="Times New Roman" w:hAnsi="Times New Roman" w:cs="Times New Roman"/>
          <w:sz w:val="24"/>
          <w:szCs w:val="24"/>
        </w:rPr>
        <w:t>Для досягнення мети Програми необхідно</w:t>
      </w:r>
      <w:r>
        <w:rPr>
          <w:rFonts w:ascii="Times New Roman" w:hAnsi="Times New Roman" w:cs="Times New Roman"/>
          <w:sz w:val="24"/>
          <w:szCs w:val="24"/>
        </w:rPr>
        <w:t xml:space="preserve"> виконати такі завдання: </w:t>
      </w:r>
    </w:p>
    <w:p w:rsidR="00627DDE" w:rsidRDefault="00670B8E" w:rsidP="00E33FC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DDE"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="00627DDE" w:rsidRPr="00627DDE">
        <w:rPr>
          <w:rFonts w:ascii="Times New Roman" w:hAnsi="Times New Roman" w:cs="Times New Roman"/>
          <w:sz w:val="24"/>
          <w:szCs w:val="24"/>
        </w:rPr>
        <w:t>виявлення, підтримку та розвиток ініціативної молоді</w:t>
      </w:r>
      <w:r w:rsidR="00627DDE">
        <w:rPr>
          <w:rFonts w:ascii="Times New Roman" w:hAnsi="Times New Roman" w:cs="Times New Roman"/>
          <w:sz w:val="24"/>
          <w:szCs w:val="24"/>
        </w:rPr>
        <w:t xml:space="preserve"> Боратинської громади</w:t>
      </w:r>
      <w:r w:rsidR="00627DDE" w:rsidRPr="00627DDE">
        <w:rPr>
          <w:rFonts w:ascii="Times New Roman" w:hAnsi="Times New Roman" w:cs="Times New Roman"/>
          <w:sz w:val="24"/>
          <w:szCs w:val="24"/>
        </w:rPr>
        <w:t>.</w:t>
      </w:r>
    </w:p>
    <w:p w:rsidR="00627DDE" w:rsidRPr="00627DDE" w:rsidRDefault="00627DDE" w:rsidP="00E33FC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DDE">
        <w:rPr>
          <w:rFonts w:ascii="Times New Roman" w:hAnsi="Times New Roman" w:cs="Times New Roman"/>
          <w:sz w:val="24"/>
          <w:szCs w:val="24"/>
        </w:rPr>
        <w:t xml:space="preserve">Визначити основні напрямки роботи з ініціативною молоддю та шляхи її залучення до життя громади. </w:t>
      </w:r>
    </w:p>
    <w:p w:rsidR="00627DDE" w:rsidRDefault="00627DDE" w:rsidP="00E33FC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скоординовану діяльність закладів загальної середньої освіти, установ та організацій, що здійснюють свою діяльність на території Боратинської громади з метою розвитку молоді. </w:t>
      </w:r>
    </w:p>
    <w:p w:rsidR="00670B8E" w:rsidRPr="00627DDE" w:rsidRDefault="00670B8E" w:rsidP="00E33FC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DDE">
        <w:rPr>
          <w:rFonts w:ascii="Times New Roman" w:hAnsi="Times New Roman" w:cs="Times New Roman"/>
          <w:sz w:val="24"/>
          <w:szCs w:val="24"/>
        </w:rPr>
        <w:t xml:space="preserve">Здійснити </w:t>
      </w:r>
      <w:r w:rsidR="00D43949">
        <w:rPr>
          <w:rFonts w:ascii="Times New Roman" w:hAnsi="Times New Roman" w:cs="Times New Roman"/>
          <w:sz w:val="24"/>
          <w:szCs w:val="24"/>
        </w:rPr>
        <w:t>відбір,</w:t>
      </w:r>
      <w:r w:rsidRPr="00627DDE">
        <w:rPr>
          <w:rFonts w:ascii="Times New Roman" w:hAnsi="Times New Roman" w:cs="Times New Roman"/>
          <w:sz w:val="24"/>
          <w:szCs w:val="24"/>
        </w:rPr>
        <w:t xml:space="preserve"> визначення лауреат</w:t>
      </w:r>
      <w:r w:rsidR="00627DDE" w:rsidRPr="00627DDE">
        <w:rPr>
          <w:rFonts w:ascii="Times New Roman" w:hAnsi="Times New Roman" w:cs="Times New Roman"/>
          <w:sz w:val="24"/>
          <w:szCs w:val="24"/>
        </w:rPr>
        <w:t xml:space="preserve">ів конкурсу </w:t>
      </w:r>
      <w:r w:rsidR="00D43949">
        <w:rPr>
          <w:rFonts w:ascii="Times New Roman" w:hAnsi="Times New Roman" w:cs="Times New Roman"/>
          <w:sz w:val="24"/>
          <w:szCs w:val="24"/>
        </w:rPr>
        <w:t xml:space="preserve">та виплату одноразових премій </w:t>
      </w:r>
      <w:r w:rsidR="00627DDE" w:rsidRPr="00627DDE">
        <w:rPr>
          <w:rFonts w:ascii="Times New Roman" w:hAnsi="Times New Roman" w:cs="Times New Roman"/>
          <w:sz w:val="24"/>
          <w:szCs w:val="24"/>
        </w:rPr>
        <w:t xml:space="preserve">відповідно до Порядку призначення та виплати премій Боратинської сільської ради. </w:t>
      </w:r>
    </w:p>
    <w:p w:rsidR="00670B8E" w:rsidRPr="005B1535" w:rsidRDefault="00627DDE" w:rsidP="00E33FC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Сприяти підвищенню </w:t>
      </w:r>
      <w:r w:rsidRPr="00627DDE">
        <w:rPr>
          <w:rFonts w:ascii="Times New Roman" w:hAnsi="Times New Roman" w:cs="Times New Roman"/>
          <w:sz w:val="24"/>
          <w:szCs w:val="24"/>
        </w:rPr>
        <w:t xml:space="preserve">соціального статусу </w:t>
      </w:r>
      <w:r>
        <w:rPr>
          <w:rFonts w:ascii="Times New Roman" w:hAnsi="Times New Roman" w:cs="Times New Roman"/>
          <w:sz w:val="24"/>
          <w:szCs w:val="24"/>
        </w:rPr>
        <w:t>ініціативної</w:t>
      </w:r>
      <w:r w:rsidRPr="00627DDE">
        <w:rPr>
          <w:rFonts w:ascii="Times New Roman" w:hAnsi="Times New Roman" w:cs="Times New Roman"/>
          <w:sz w:val="24"/>
          <w:szCs w:val="24"/>
        </w:rPr>
        <w:t xml:space="preserve"> молоді та її наставників.</w:t>
      </w:r>
    </w:p>
    <w:p w:rsidR="00670B8E" w:rsidRDefault="00670B8E" w:rsidP="00E33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0B8E">
        <w:rPr>
          <w:rFonts w:ascii="Times New Roman" w:hAnsi="Times New Roman" w:cs="Times New Roman"/>
          <w:b/>
          <w:sz w:val="24"/>
          <w:szCs w:val="24"/>
        </w:rPr>
        <w:t>. Очікувані результати Програми</w:t>
      </w:r>
    </w:p>
    <w:p w:rsidR="00473E61" w:rsidRDefault="00473E61" w:rsidP="00E33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E61">
        <w:rPr>
          <w:rFonts w:ascii="Times New Roman" w:hAnsi="Times New Roman" w:cs="Times New Roman"/>
          <w:sz w:val="24"/>
          <w:szCs w:val="24"/>
        </w:rPr>
        <w:t>Виконання Програми дасть можливість забезпечити перехід на новий якісний рівень</w:t>
      </w:r>
      <w:r>
        <w:rPr>
          <w:rFonts w:ascii="Times New Roman" w:hAnsi="Times New Roman" w:cs="Times New Roman"/>
          <w:sz w:val="24"/>
          <w:szCs w:val="24"/>
        </w:rPr>
        <w:t xml:space="preserve"> взаємодії та співробітництва з молоддю Боратинської громади й сприятиме досягненню таких результатів:</w:t>
      </w:r>
    </w:p>
    <w:p w:rsidR="00670B8E" w:rsidRDefault="00B61AD1" w:rsidP="00E33FC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Щонайменше 51 житель Боратинської громади віком до 21 року став лауреатом та отримав премію Боратинської сільської ради впродовж 2018-2019 років.</w:t>
      </w:r>
    </w:p>
    <w:p w:rsidR="00B61AD1" w:rsidRDefault="00B61AD1" w:rsidP="00E33FC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Забезпечено виплати одноразових премій лауреатам на загальну суму щонайменше 66 тис. грн. впродовж 2018-2019 років. </w:t>
      </w:r>
    </w:p>
    <w:p w:rsidR="00B61AD1" w:rsidRDefault="00B61AD1" w:rsidP="00E33FC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Виявлено ініціативну молодь громади та забезпечено її підтримку. </w:t>
      </w:r>
    </w:p>
    <w:p w:rsidR="00B61AD1" w:rsidRPr="005B1535" w:rsidRDefault="00B61AD1" w:rsidP="00E33FC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Створено дієву систему місцевих стимулів для </w:t>
      </w:r>
      <w:r w:rsidR="00E33FC0">
        <w:rPr>
          <w:rFonts w:ascii="Times New Roman" w:hAnsi="Times New Roman" w:cs="Times New Roman"/>
          <w:sz w:val="24"/>
          <w:szCs w:val="24"/>
        </w:rPr>
        <w:t xml:space="preserve">стимулювання </w:t>
      </w:r>
      <w:r>
        <w:rPr>
          <w:rFonts w:ascii="Times New Roman" w:hAnsi="Times New Roman" w:cs="Times New Roman"/>
          <w:sz w:val="24"/>
          <w:szCs w:val="24"/>
        </w:rPr>
        <w:t xml:space="preserve">ініціативної молоді. </w:t>
      </w:r>
    </w:p>
    <w:p w:rsidR="00B61AD1" w:rsidRDefault="00B61AD1" w:rsidP="00E33F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D1">
        <w:rPr>
          <w:rFonts w:ascii="Times New Roman" w:hAnsi="Times New Roman" w:cs="Times New Roman"/>
          <w:b/>
          <w:bCs/>
          <w:sz w:val="24"/>
          <w:szCs w:val="24"/>
        </w:rPr>
        <w:t>ІV. Джерела фінансування та строк виконання Програми</w:t>
      </w:r>
    </w:p>
    <w:p w:rsidR="00B61AD1" w:rsidRDefault="00B61AD1" w:rsidP="00E33FC0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1">
        <w:rPr>
          <w:rFonts w:ascii="Times New Roman" w:hAnsi="Times New Roman" w:cs="Times New Roman"/>
          <w:sz w:val="24"/>
          <w:szCs w:val="24"/>
        </w:rPr>
        <w:t xml:space="preserve">Фінансування Програми здійснюватиметься </w:t>
      </w:r>
      <w:r>
        <w:rPr>
          <w:rFonts w:ascii="Times New Roman" w:hAnsi="Times New Roman" w:cs="Times New Roman"/>
          <w:sz w:val="24"/>
          <w:szCs w:val="24"/>
        </w:rPr>
        <w:t xml:space="preserve">за рахунок коштів </w:t>
      </w:r>
      <w:r w:rsidRPr="00B61AD1">
        <w:rPr>
          <w:rFonts w:ascii="Times New Roman" w:hAnsi="Times New Roman" w:cs="Times New Roman"/>
          <w:sz w:val="24"/>
          <w:szCs w:val="24"/>
        </w:rPr>
        <w:t>сільського бюджету та інших джерел, не заборонених законодавством.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D1" w:rsidRDefault="00B61AD1" w:rsidP="00E33FC0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1">
        <w:rPr>
          <w:rFonts w:ascii="Times New Roman" w:hAnsi="Times New Roman" w:cs="Times New Roman"/>
          <w:sz w:val="24"/>
          <w:szCs w:val="24"/>
        </w:rPr>
        <w:t xml:space="preserve">Строк виконання Програми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1A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018-2019</w:t>
      </w:r>
      <w:r w:rsidRPr="00B61AD1">
        <w:rPr>
          <w:rFonts w:ascii="Times New Roman" w:hAnsi="Times New Roman" w:cs="Times New Roman"/>
          <w:sz w:val="24"/>
          <w:szCs w:val="24"/>
        </w:rPr>
        <w:t xml:space="preserve"> роки.</w:t>
      </w:r>
    </w:p>
    <w:p w:rsidR="00B61AD1" w:rsidRDefault="00B61AD1" w:rsidP="00E33FC0">
      <w:pPr>
        <w:tabs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1AD1" w:rsidRDefault="00B61AD1" w:rsidP="00E3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AD1" w:rsidRPr="00B61AD1" w:rsidRDefault="00B61AD1" w:rsidP="00E33FC0">
      <w:pPr>
        <w:tabs>
          <w:tab w:val="left" w:pos="426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до Програми</w:t>
      </w:r>
    </w:p>
    <w:p w:rsidR="00B61AD1" w:rsidRPr="00B61AD1" w:rsidRDefault="00B61AD1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ПОРЯДОК</w:t>
      </w:r>
    </w:p>
    <w:p w:rsidR="00B61AD1" w:rsidRPr="00B61AD1" w:rsidRDefault="00B61AD1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призначення та виплати премій </w:t>
      </w: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  <w:t>Боратинської сільс</w:t>
      </w:r>
      <w:r w:rsidR="005B1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ької ради відповідно до ПРОГРАМИ</w:t>
      </w: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61AD1" w:rsidRPr="00B61AD1" w:rsidRDefault="005B1535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«ІНІЦІАТИВНА МОЛОДЬ</w:t>
      </w:r>
      <w:r w:rsidR="00B61AD1"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»</w:t>
      </w:r>
    </w:p>
    <w:p w:rsidR="00B61AD1" w:rsidRPr="00B61AD1" w:rsidRDefault="00B61AD1" w:rsidP="00E33FC0">
      <w:pPr>
        <w:shd w:val="clear" w:color="auto" w:fill="FFFFFF"/>
        <w:spacing w:after="0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61AD1" w:rsidRPr="00B61AD1" w:rsidRDefault="00B61AD1" w:rsidP="00E33FC0">
      <w:pPr>
        <w:shd w:val="clear" w:color="auto" w:fill="FFFFFF"/>
        <w:tabs>
          <w:tab w:val="left" w:pos="0"/>
        </w:tabs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5"/>
      <w:bookmarkEnd w:id="1"/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І. Загальні положення</w:t>
      </w:r>
    </w:p>
    <w:p w:rsidR="00B61AD1" w:rsidRPr="00B61AD1" w:rsidRDefault="00B61AD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6"/>
      <w:bookmarkEnd w:id="2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</w:t>
      </w:r>
      <w:r w:rsidR="005B15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Порядок визначає умови</w:t>
      </w: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призначення та виплати премій Боратинської сільської ради (далі – Премія</w:t>
      </w:r>
      <w:r w:rsidR="005B15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жителям Боратинської громади віком до 21 року, які найбільше відзначилися в науковій, навчальній, мистецькій, спортивній, громадській діяльності</w:t>
      </w:r>
      <w:bookmarkStart w:id="3" w:name="n17"/>
      <w:bookmarkEnd w:id="3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посприяли розвитку Боратинської громади. </w:t>
      </w:r>
    </w:p>
    <w:p w:rsidR="00B61AD1" w:rsidRPr="00B61AD1" w:rsidRDefault="00B61AD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Для визначення лауреатів на отримання одноразової грошової виплати </w:t>
      </w:r>
      <w:proofErr w:type="spellStart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Боратинською</w:t>
      </w:r>
      <w:proofErr w:type="spellEnd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сільською радою проводиться конкурс </w:t>
      </w:r>
      <w:bookmarkStart w:id="4" w:name="n18"/>
      <w:bookmarkEnd w:id="4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цього Положення.</w:t>
      </w:r>
      <w:bookmarkStart w:id="5" w:name="n19"/>
      <w:bookmarkEnd w:id="5"/>
    </w:p>
    <w:p w:rsidR="00B61AD1" w:rsidRPr="00B61AD1" w:rsidRDefault="00B61AD1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uk-UA"/>
        </w:rPr>
        <w:t>II</w:t>
      </w: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 Вимоги до претендентів</w:t>
      </w:r>
    </w:p>
    <w:p w:rsidR="00B61AD1" w:rsidRP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2.1. Премія призначається жителям Боратинської громади віком до 21 року відповідно до таких вимог до претендентів:</w:t>
      </w:r>
    </w:p>
    <w:p w:rsidR="00B61AD1" w:rsidRPr="00B61AD1" w:rsidRDefault="00B61AD1" w:rsidP="00E33FC0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успішне навчання (в закладах загальної середньої, професійно-технічної або вищої освіти); </w:t>
      </w:r>
    </w:p>
    <w:p w:rsidR="00B61AD1" w:rsidRPr="00B61AD1" w:rsidRDefault="00B61AD1" w:rsidP="00E33FC0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участь у заходах, які організовують в громаді (концерти, олімпіади, змагання, зустрічі ініціативних груп тощо) або представлення громади за її межами;</w:t>
      </w:r>
    </w:p>
    <w:p w:rsidR="00B61AD1" w:rsidRPr="00B61AD1" w:rsidRDefault="00B61AD1" w:rsidP="00E33FC0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громадська активність (за наявності)</w:t>
      </w:r>
      <w:r w:rsidRPr="00B61AD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61AD1" w:rsidRPr="00B61AD1" w:rsidRDefault="00B61AD1" w:rsidP="00E33FC0">
      <w:pPr>
        <w:numPr>
          <w:ilvl w:val="0"/>
          <w:numId w:val="4"/>
        </w:numPr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написання та публічна презентація есе/проектної пропозиції на тему «Моя 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</w:rPr>
        <w:t>Боратинська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 громада».</w:t>
      </w:r>
    </w:p>
    <w:p w:rsidR="00B61AD1" w:rsidRP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2.2. Есе/проектна пропозиція має містити інформацію про те, що претендент уже робить та планує зробити в подальшому для розвитку Боратинської громади (свого села, школи, вулиці, тощо).</w:t>
      </w:r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 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>обсягом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61AD1">
        <w:rPr>
          <w:rFonts w:ascii="Times New Roman" w:eastAsia="Calibri" w:hAnsi="Times New Roman" w:cs="Times New Roman"/>
          <w:sz w:val="24"/>
          <w:szCs w:val="24"/>
        </w:rPr>
        <w:t>щонайменше 2 сторінки друкованого тексту 14 шрифтом, який складається з двох розділі</w:t>
      </w:r>
      <w:proofErr w:type="gramStart"/>
      <w:r w:rsidRPr="00B61A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B61AD1">
        <w:rPr>
          <w:rFonts w:ascii="Times New Roman" w:eastAsia="Calibri" w:hAnsi="Times New Roman" w:cs="Times New Roman"/>
          <w:sz w:val="24"/>
          <w:szCs w:val="24"/>
        </w:rPr>
        <w:t>перший</w:t>
      </w:r>
      <w:proofErr w:type="gramEnd"/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 – есе на тему «Що я зробив для своєї громади»; другий – проектна пропозиція «Мої ідеї щодо розвитку Боратинської громади». </w:t>
      </w:r>
    </w:p>
    <w:p w:rsidR="00B61AD1" w:rsidRP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2.3. Кандидати на отримання Премії подають документи у 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</w:rPr>
        <w:t>Боратинську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 сільську раду, надсилаючи їх за електронною адресою 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  <w:lang w:val="en-US"/>
        </w:rPr>
        <w:t>boratyn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61AD1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 w:rsidRPr="00B61AD1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proofErr w:type="spellEnd"/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61AD1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B61A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61AD1">
        <w:rPr>
          <w:rFonts w:ascii="Times New Roman" w:eastAsia="Calibri" w:hAnsi="Times New Roman" w:cs="Times New Roman"/>
          <w:sz w:val="24"/>
          <w:szCs w:val="24"/>
        </w:rPr>
        <w:t>згідно переліку (Додаток № 1) до дат, указаних на сайті Боратинської сільської ради.</w:t>
      </w:r>
    </w:p>
    <w:p w:rsidR="00B61AD1" w:rsidRPr="00B61AD1" w:rsidRDefault="00B61AD1" w:rsidP="00E33FC0">
      <w:pPr>
        <w:shd w:val="clear" w:color="auto" w:fill="FFFFFF"/>
        <w:spacing w:after="0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ІІ</w:t>
      </w: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uk-UA"/>
        </w:rPr>
        <w:t>I</w:t>
      </w:r>
      <w:r w:rsidRPr="00B6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 Порядок відбору та визначення лауреатів</w:t>
      </w:r>
    </w:p>
    <w:p w:rsidR="00B61AD1" w:rsidRPr="00B61AD1" w:rsidRDefault="00B61AD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0"/>
      <w:bookmarkEnd w:id="6"/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Відбір претендентів здійснюється у 2 етапи:</w:t>
      </w:r>
    </w:p>
    <w:p w:rsidR="00FF66B1" w:rsidRDefault="00B61AD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етап – розгляд спеціалістами сільської ради </w:t>
      </w:r>
      <w:r w:rsid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документів, які подали заявники: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аплікаційна форма;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есе/проектна пропозиція «Моя </w:t>
      </w:r>
      <w:proofErr w:type="spellStart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Боратинська</w:t>
      </w:r>
      <w:proofErr w:type="spellEnd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громада»;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рекомендація класного/наукового керівника (тренера, куратора, вчителя);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скан-копії</w:t>
      </w:r>
      <w:proofErr w:type="spellEnd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табелю/залікової книги за попередній навчальний період;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скан-копії</w:t>
      </w:r>
      <w:proofErr w:type="spellEnd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грамот, нагород, відзнак;</w:t>
      </w:r>
    </w:p>
    <w:p w:rsidR="00FF66B1" w:rsidRP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скан-копії</w:t>
      </w:r>
      <w:proofErr w:type="spellEnd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паспорта (1,2 сторінка, прописка) або свідоцтва про народження та ідентифікаційного податкового номера.</w:t>
      </w:r>
    </w:p>
    <w:p w:rsidR="00FF66B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Весь пакет документів надіслат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одним архівом (*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.zip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Н</w:t>
      </w:r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еповні пакети документів, надіслані в некоректній формі (окремими файлами, </w:t>
      </w:r>
      <w:proofErr w:type="spellStart"/>
      <w:r w:rsidRPr="00FF66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незаархі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розглядатися не будуть.</w:t>
      </w:r>
    </w:p>
    <w:p w:rsidR="00B61AD1" w:rsidRPr="00B61AD1" w:rsidRDefault="00FF66B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</w:t>
      </w:r>
      <w:r w:rsidR="00B61AD1"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ідбір сильніших претендентів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</w:t>
      </w:r>
      <w:r w:rsidR="00B61AD1"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враховуючи такі критерії:</w:t>
      </w:r>
    </w:p>
    <w:p w:rsidR="00B61AD1" w:rsidRPr="00B61AD1" w:rsidRDefault="00B61AD1" w:rsidP="00E33FC0">
      <w:pPr>
        <w:numPr>
          <w:ilvl w:val="0"/>
          <w:numId w:val="5"/>
        </w:numPr>
        <w:shd w:val="clear" w:color="auto" w:fill="FFFFFF"/>
        <w:spacing w:after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середній бал табелю/залікової книги за останній період навчання;</w:t>
      </w:r>
    </w:p>
    <w:p w:rsidR="00B61AD1" w:rsidRPr="00B61AD1" w:rsidRDefault="00B61AD1" w:rsidP="00E33FC0">
      <w:pPr>
        <w:numPr>
          <w:ilvl w:val="0"/>
          <w:numId w:val="5"/>
        </w:numPr>
        <w:shd w:val="clear" w:color="auto" w:fill="FFFFFF"/>
        <w:spacing w:after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наукових публікацій, виступів на наукових конференціях, зайняті місця у конкурсах, олімпіадах, змаганнях, інших заходах;</w:t>
      </w:r>
    </w:p>
    <w:p w:rsidR="00B61AD1" w:rsidRPr="00B61AD1" w:rsidRDefault="00B61AD1" w:rsidP="00E33FC0">
      <w:pPr>
        <w:numPr>
          <w:ilvl w:val="0"/>
          <w:numId w:val="5"/>
        </w:numPr>
        <w:shd w:val="clear" w:color="auto" w:fill="FFFFFF"/>
        <w:spacing w:after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житті громади (участь у заходах, представлення громади на різноманітних конкурсах, змаганнях, інших заходах);</w:t>
      </w:r>
    </w:p>
    <w:p w:rsidR="00B61AD1" w:rsidRPr="00B61AD1" w:rsidRDefault="00B61AD1" w:rsidP="00E33FC0">
      <w:pPr>
        <w:numPr>
          <w:ilvl w:val="0"/>
          <w:numId w:val="5"/>
        </w:numPr>
        <w:shd w:val="clear" w:color="auto" w:fill="FFFFFF"/>
        <w:spacing w:after="0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ідеї, викладені в есе/проектній пропозиції.</w:t>
      </w:r>
    </w:p>
    <w:p w:rsidR="00B61AD1" w:rsidRPr="00B61AD1" w:rsidRDefault="00B61AD1" w:rsidP="00E33FC0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61A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етап – публічний конкурс представлення есе/проектної пропозиції претендентами.</w:t>
      </w:r>
      <w:bookmarkStart w:id="7" w:name="n26"/>
      <w:bookmarkEnd w:id="7"/>
    </w:p>
    <w:p w:rsid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n66"/>
      <w:bookmarkEnd w:id="8"/>
      <w:r w:rsidRPr="00B61AD1">
        <w:rPr>
          <w:rFonts w:ascii="Times New Roman" w:eastAsia="Calibri" w:hAnsi="Times New Roman" w:cs="Times New Roman"/>
          <w:sz w:val="24"/>
          <w:szCs w:val="24"/>
        </w:rPr>
        <w:t xml:space="preserve">3.2. Призначення Премії здійснюється </w:t>
      </w:r>
      <w:r w:rsidR="00FF66B1">
        <w:rPr>
          <w:rFonts w:ascii="Times New Roman" w:eastAsia="Calibri" w:hAnsi="Times New Roman" w:cs="Times New Roman"/>
          <w:sz w:val="24"/>
          <w:szCs w:val="24"/>
        </w:rPr>
        <w:t xml:space="preserve">відповідно до квоти </w:t>
      </w:r>
      <w:r w:rsidRPr="00B61AD1">
        <w:rPr>
          <w:rFonts w:ascii="Times New Roman" w:eastAsia="Calibri" w:hAnsi="Times New Roman" w:cs="Times New Roman"/>
          <w:sz w:val="24"/>
          <w:szCs w:val="24"/>
        </w:rPr>
        <w:t>у вигляді одноразової грошової виплати.</w:t>
      </w:r>
    </w:p>
    <w:p w:rsidR="00FF66B1" w:rsidRPr="00B61AD1" w:rsidRDefault="00FF66B1" w:rsidP="00E33FC0">
      <w:pPr>
        <w:ind w:left="8789" w:hanging="85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Квоти лауреатів у 2018-2019 роках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084"/>
        <w:gridCol w:w="2520"/>
        <w:gridCol w:w="2238"/>
        <w:gridCol w:w="1763"/>
      </w:tblGrid>
      <w:tr w:rsidR="00FF66B1" w:rsidRPr="00B61AD1" w:rsidTr="007A53E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Лауреат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Кількість лауреатів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одноразової виплати одному лауреату, грн.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сума, грн.</w:t>
            </w:r>
          </w:p>
        </w:tc>
      </w:tr>
      <w:tr w:rsidR="00FF66B1" w:rsidRPr="00B61AD1" w:rsidTr="007A53E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ПЕРШИЙ КОНКУРС (2018 рік)</w:t>
            </w:r>
          </w:p>
        </w:tc>
      </w:tr>
      <w:tr w:rsidR="00FF66B1" w:rsidRPr="00B61AD1" w:rsidTr="007A53EA">
        <w:trPr>
          <w:trHeight w:val="30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Житель Боратинської громади віком до 21 року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1 000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12 000</w:t>
            </w:r>
          </w:p>
        </w:tc>
      </w:tr>
      <w:tr w:rsidR="00FF66B1" w:rsidRPr="00B61AD1" w:rsidTr="007A53E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ДРУГИЙ КОНКУРС (2019 рік)</w:t>
            </w:r>
          </w:p>
        </w:tc>
      </w:tr>
      <w:tr w:rsidR="00FF66B1" w:rsidRPr="00B61AD1" w:rsidTr="007A53E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Житель Боратинської громади віком до 21 року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18 000</w:t>
            </w:r>
          </w:p>
        </w:tc>
      </w:tr>
      <w:tr w:rsidR="00FF66B1" w:rsidRPr="00B61AD1" w:rsidTr="007A53E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ТРЕТІЙ КОНКУРС (2019 рік)</w:t>
            </w:r>
          </w:p>
        </w:tc>
      </w:tr>
      <w:tr w:rsidR="00FF66B1" w:rsidRPr="00B61AD1" w:rsidTr="007A53E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Житель Боратинської громади віком до 21 року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36 000</w:t>
            </w:r>
          </w:p>
        </w:tc>
      </w:tr>
      <w:tr w:rsidR="00FF66B1" w:rsidRPr="00B61AD1" w:rsidTr="007A53E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B1" w:rsidRPr="00B61AD1" w:rsidRDefault="00FF66B1" w:rsidP="00E33F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66 000</w:t>
            </w:r>
          </w:p>
        </w:tc>
      </w:tr>
    </w:tbl>
    <w:p w:rsidR="00FF66B1" w:rsidRPr="00B61AD1" w:rsidRDefault="00FF66B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AD1" w:rsidRP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3.3. Виплата</w:t>
      </w:r>
      <w:r w:rsidRPr="00B61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1AD1">
        <w:rPr>
          <w:rFonts w:ascii="Times New Roman" w:eastAsia="Calibri" w:hAnsi="Times New Roman" w:cs="Times New Roman"/>
          <w:sz w:val="24"/>
          <w:szCs w:val="24"/>
        </w:rPr>
        <w:t>Премії здійснюється шляхом перерахунку коштів на картковий рахунок лауреата, відкритого в установі банку, або готівкою.</w:t>
      </w:r>
    </w:p>
    <w:p w:rsidR="00B61AD1" w:rsidRPr="00B61AD1" w:rsidRDefault="00B61AD1" w:rsidP="00E33FC0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AD1">
        <w:rPr>
          <w:rFonts w:ascii="Times New Roman" w:eastAsia="Calibri" w:hAnsi="Times New Roman" w:cs="Times New Roman"/>
          <w:sz w:val="24"/>
          <w:szCs w:val="24"/>
        </w:rPr>
        <w:t>3.4. Списки лауреатів оприлюднюються на сайті Боратинської сільської ради та у пресі.</w:t>
      </w:r>
    </w:p>
    <w:p w:rsidR="00B61AD1" w:rsidRPr="00B61AD1" w:rsidRDefault="00B61AD1" w:rsidP="00E3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D1" w:rsidRPr="00B61AD1" w:rsidRDefault="00B61AD1" w:rsidP="00E33FC0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61AD1" w:rsidRPr="00B61AD1" w:rsidRDefault="00B61AD1" w:rsidP="00E33FC0">
      <w:pPr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AD1" w:rsidRPr="00B61AD1" w:rsidRDefault="00B61AD1" w:rsidP="00E33F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AD1" w:rsidRPr="00B61AD1" w:rsidRDefault="00B61AD1" w:rsidP="00E3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D1" w:rsidRPr="00B61AD1" w:rsidRDefault="00B61AD1" w:rsidP="00E33FC0">
      <w:pPr>
        <w:tabs>
          <w:tab w:val="left" w:pos="426"/>
          <w:tab w:val="left" w:pos="709"/>
        </w:tabs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61AD1" w:rsidRPr="00B61AD1" w:rsidRDefault="00B61AD1" w:rsidP="00E33F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1AD1" w:rsidRPr="00B6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37D"/>
    <w:multiLevelType w:val="hybridMultilevel"/>
    <w:tmpl w:val="B7F6046A"/>
    <w:lvl w:ilvl="0" w:tplc="BFB4E688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6B26611"/>
    <w:multiLevelType w:val="hybridMultilevel"/>
    <w:tmpl w:val="37D08BA0"/>
    <w:lvl w:ilvl="0" w:tplc="C986A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66269"/>
    <w:multiLevelType w:val="hybridMultilevel"/>
    <w:tmpl w:val="27763660"/>
    <w:lvl w:ilvl="0" w:tplc="F3522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EB631A"/>
    <w:multiLevelType w:val="hybridMultilevel"/>
    <w:tmpl w:val="4EEAD4FC"/>
    <w:lvl w:ilvl="0" w:tplc="1B9CA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FB0CAA"/>
    <w:multiLevelType w:val="hybridMultilevel"/>
    <w:tmpl w:val="28C216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1C65"/>
    <w:multiLevelType w:val="hybridMultilevel"/>
    <w:tmpl w:val="74F2F7B4"/>
    <w:lvl w:ilvl="0" w:tplc="BFB4E68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5"/>
    <w:rsid w:val="00473E61"/>
    <w:rsid w:val="005B1535"/>
    <w:rsid w:val="00627DDE"/>
    <w:rsid w:val="00670B8E"/>
    <w:rsid w:val="00691167"/>
    <w:rsid w:val="00AC4445"/>
    <w:rsid w:val="00B61AD1"/>
    <w:rsid w:val="00CF06A5"/>
    <w:rsid w:val="00D317A3"/>
    <w:rsid w:val="00D43949"/>
    <w:rsid w:val="00E33FC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2018-08-02T06:41:00Z</dcterms:created>
  <dcterms:modified xsi:type="dcterms:W3CDTF">2018-08-02T13:16:00Z</dcterms:modified>
</cp:coreProperties>
</file>